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750FDC" w14:textId="77777777" w:rsidR="00634E07" w:rsidRDefault="00634E07" w:rsidP="00634E07">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634E07">
        <w:rPr>
          <w:rFonts w:ascii="Arial" w:eastAsia="Times New Roman" w:hAnsi="Arial" w:cs="Arial"/>
          <w:b/>
          <w:bCs/>
          <w:i/>
          <w:iCs/>
          <w:color w:val="D49400"/>
          <w:kern w:val="36"/>
          <w:sz w:val="21"/>
          <w:szCs w:val="21"/>
          <w:lang w:val="es-UY" w:eastAsia="es-UY"/>
        </w:rPr>
        <w:t>El vicepresidente de la REPAM participa del "Grito de la Selva: voces de la Amazonía"</w:t>
      </w:r>
    </w:p>
    <w:p w14:paraId="0CBDA14B" w14:textId="7B633F01" w:rsidR="00634E07" w:rsidRPr="00634E07" w:rsidRDefault="00634E07" w:rsidP="00634E07">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634E07">
        <w:rPr>
          <w:rFonts w:ascii="Arial" w:eastAsia="Times New Roman" w:hAnsi="Arial" w:cs="Arial"/>
          <w:b/>
          <w:bCs/>
          <w:color w:val="333333"/>
          <w:kern w:val="36"/>
          <w:sz w:val="38"/>
          <w:szCs w:val="38"/>
          <w:lang w:val="es-UY" w:eastAsia="es-UY"/>
        </w:rPr>
        <w:t xml:space="preserve">Mons. Rafael </w:t>
      </w:r>
      <w:proofErr w:type="spellStart"/>
      <w:r w:rsidRPr="00634E07">
        <w:rPr>
          <w:rFonts w:ascii="Arial" w:eastAsia="Times New Roman" w:hAnsi="Arial" w:cs="Arial"/>
          <w:b/>
          <w:bCs/>
          <w:color w:val="333333"/>
          <w:kern w:val="36"/>
          <w:sz w:val="38"/>
          <w:szCs w:val="38"/>
          <w:lang w:val="es-UY" w:eastAsia="es-UY"/>
        </w:rPr>
        <w:t>Cob</w:t>
      </w:r>
      <w:proofErr w:type="spellEnd"/>
      <w:r w:rsidRPr="00634E07">
        <w:rPr>
          <w:rFonts w:ascii="Arial" w:eastAsia="Times New Roman" w:hAnsi="Arial" w:cs="Arial"/>
          <w:b/>
          <w:bCs/>
          <w:color w:val="333333"/>
          <w:kern w:val="36"/>
          <w:sz w:val="38"/>
          <w:szCs w:val="38"/>
          <w:lang w:val="es-UY" w:eastAsia="es-UY"/>
        </w:rPr>
        <w:t xml:space="preserve"> pide a Dios “la fortaleza y la sabiduría para defender los derechos de estas tierras amazónicas”</w:t>
      </w:r>
    </w:p>
    <w:p w14:paraId="61E1809A" w14:textId="77777777" w:rsidR="00634E07" w:rsidRPr="00634E07" w:rsidRDefault="00634E07" w:rsidP="00634E07">
      <w:pPr>
        <w:shd w:val="clear" w:color="auto" w:fill="FFFFFF"/>
        <w:spacing w:after="0" w:line="240" w:lineRule="auto"/>
        <w:rPr>
          <w:rFonts w:ascii="Arial" w:eastAsia="Times New Roman" w:hAnsi="Arial" w:cs="Arial"/>
          <w:color w:val="000000"/>
          <w:sz w:val="21"/>
          <w:szCs w:val="21"/>
          <w:lang w:val="es-UY" w:eastAsia="es-UY"/>
        </w:rPr>
      </w:pPr>
      <w:r w:rsidRPr="00634E07">
        <w:rPr>
          <w:rFonts w:ascii="Arial" w:eastAsia="Times New Roman" w:hAnsi="Arial" w:cs="Arial"/>
          <w:noProof/>
          <w:color w:val="000000"/>
          <w:sz w:val="21"/>
          <w:szCs w:val="21"/>
          <w:lang w:val="es-UY" w:eastAsia="es-UY"/>
        </w:rPr>
        <w:drawing>
          <wp:inline distT="0" distB="0" distL="0" distR="0" wp14:anchorId="78AD11CF" wp14:editId="266E9552">
            <wp:extent cx="5042768" cy="2832100"/>
            <wp:effectExtent l="0" t="0" r="5715" b="6350"/>
            <wp:docPr id="1" name="Imagen 1" descr="Mons. Rafael C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s. Rafael Co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0643" cy="2836523"/>
                    </a:xfrm>
                    <a:prstGeom prst="rect">
                      <a:avLst/>
                    </a:prstGeom>
                    <a:noFill/>
                    <a:ln>
                      <a:noFill/>
                    </a:ln>
                  </pic:spPr>
                </pic:pic>
              </a:graphicData>
            </a:graphic>
          </wp:inline>
        </w:drawing>
      </w:r>
    </w:p>
    <w:p w14:paraId="230F834A" w14:textId="77777777" w:rsidR="00634E07" w:rsidRPr="00634E07" w:rsidRDefault="00634E07" w:rsidP="00634E07">
      <w:pPr>
        <w:shd w:val="clear" w:color="auto" w:fill="FFFFFF"/>
        <w:spacing w:line="240" w:lineRule="auto"/>
        <w:rPr>
          <w:rFonts w:ascii="Arial" w:eastAsia="Times New Roman" w:hAnsi="Arial" w:cs="Arial"/>
          <w:color w:val="000000"/>
          <w:sz w:val="21"/>
          <w:szCs w:val="21"/>
          <w:lang w:val="es-UY" w:eastAsia="es-UY"/>
        </w:rPr>
      </w:pPr>
      <w:r w:rsidRPr="00634E07">
        <w:rPr>
          <w:rFonts w:ascii="Arial" w:eastAsia="Times New Roman" w:hAnsi="Arial" w:cs="Arial"/>
          <w:color w:val="000000"/>
          <w:sz w:val="21"/>
          <w:szCs w:val="21"/>
          <w:lang w:val="es-UY" w:eastAsia="es-UY"/>
        </w:rPr>
        <w:t xml:space="preserve">Mons. Rafael </w:t>
      </w:r>
      <w:proofErr w:type="spellStart"/>
      <w:r w:rsidRPr="00634E07">
        <w:rPr>
          <w:rFonts w:ascii="Arial" w:eastAsia="Times New Roman" w:hAnsi="Arial" w:cs="Arial"/>
          <w:color w:val="000000"/>
          <w:sz w:val="21"/>
          <w:szCs w:val="21"/>
          <w:lang w:val="es-UY" w:eastAsia="es-UY"/>
        </w:rPr>
        <w:t>Cob</w:t>
      </w:r>
      <w:proofErr w:type="spellEnd"/>
    </w:p>
    <w:p w14:paraId="53387D34" w14:textId="77777777" w:rsidR="00634E07" w:rsidRPr="00634E07" w:rsidRDefault="00634E07" w:rsidP="00634E07">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634E07">
        <w:rPr>
          <w:rFonts w:ascii="Arial" w:eastAsia="Times New Roman" w:hAnsi="Arial" w:cs="Arial"/>
          <w:b/>
          <w:bCs/>
          <w:color w:val="474747"/>
          <w:sz w:val="26"/>
          <w:szCs w:val="26"/>
          <w:lang w:val="es-UY" w:eastAsia="es-UY"/>
        </w:rPr>
        <w:t xml:space="preserve">“La Iglesia quiere ser aliada de los pueblos amazónicos, </w:t>
      </w:r>
      <w:proofErr w:type="gramStart"/>
      <w:r w:rsidRPr="00634E07">
        <w:rPr>
          <w:rFonts w:ascii="Arial" w:eastAsia="Times New Roman" w:hAnsi="Arial" w:cs="Arial"/>
          <w:b/>
          <w:bCs/>
          <w:color w:val="474747"/>
          <w:sz w:val="26"/>
          <w:szCs w:val="26"/>
          <w:lang w:val="es-UY" w:eastAsia="es-UY"/>
        </w:rPr>
        <w:t>acompañarles</w:t>
      </w:r>
      <w:proofErr w:type="gramEnd"/>
      <w:r w:rsidRPr="00634E07">
        <w:rPr>
          <w:rFonts w:ascii="Arial" w:eastAsia="Times New Roman" w:hAnsi="Arial" w:cs="Arial"/>
          <w:b/>
          <w:bCs/>
          <w:color w:val="474747"/>
          <w:sz w:val="26"/>
          <w:szCs w:val="26"/>
          <w:lang w:val="es-UY" w:eastAsia="es-UY"/>
        </w:rPr>
        <w:t xml:space="preserve"> e igualmente estar con ellos en la defensa de los derechos de nuestra naturaleza y de los pueblos que viven en la Amazonía”</w:t>
      </w:r>
    </w:p>
    <w:p w14:paraId="392812D3" w14:textId="77777777" w:rsidR="00634E07" w:rsidRPr="00634E07" w:rsidRDefault="00634E07" w:rsidP="00634E07">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634E07">
        <w:rPr>
          <w:rFonts w:ascii="Arial" w:eastAsia="Times New Roman" w:hAnsi="Arial" w:cs="Arial"/>
          <w:b/>
          <w:bCs/>
          <w:color w:val="474747"/>
          <w:sz w:val="26"/>
          <w:szCs w:val="26"/>
          <w:lang w:val="es-UY" w:eastAsia="es-UY"/>
        </w:rPr>
        <w:t>Ante la crisis estructural que vive el Planeta, “nos ayuden a exigir los derechos de la naturaleza, de los pueblos”</w:t>
      </w:r>
    </w:p>
    <w:p w14:paraId="516707CF" w14:textId="77777777" w:rsidR="00634E07" w:rsidRPr="00634E07" w:rsidRDefault="00634E07" w:rsidP="00634E07">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634E07">
        <w:rPr>
          <w:rFonts w:ascii="Arial" w:eastAsia="Times New Roman" w:hAnsi="Arial" w:cs="Arial"/>
          <w:b/>
          <w:bCs/>
          <w:color w:val="474747"/>
          <w:sz w:val="26"/>
          <w:szCs w:val="26"/>
          <w:lang w:val="es-UY" w:eastAsia="es-UY"/>
        </w:rPr>
        <w:t>“La Amazonía se defiende en el conjunto del Planeta, tienen que dejar de ser vista como el reservorio de las materias primas para el mundo”</w:t>
      </w:r>
    </w:p>
    <w:p w14:paraId="78A38443" w14:textId="77777777" w:rsidR="00634E07" w:rsidRPr="00634E07" w:rsidRDefault="00634E07" w:rsidP="00634E07">
      <w:pPr>
        <w:shd w:val="clear" w:color="auto" w:fill="FFFFFF"/>
        <w:spacing w:after="150" w:line="240" w:lineRule="auto"/>
        <w:rPr>
          <w:rFonts w:ascii="inherit" w:eastAsia="Times New Roman" w:hAnsi="inherit" w:cs="Arial"/>
          <w:b/>
          <w:bCs/>
          <w:i/>
          <w:iCs/>
          <w:color w:val="333333"/>
          <w:sz w:val="20"/>
          <w:szCs w:val="20"/>
          <w:lang w:val="es-UY" w:eastAsia="es-UY"/>
        </w:rPr>
      </w:pPr>
      <w:r w:rsidRPr="00634E07">
        <w:rPr>
          <w:rFonts w:ascii="inherit" w:eastAsia="Times New Roman" w:hAnsi="inherit" w:cs="Arial"/>
          <w:b/>
          <w:bCs/>
          <w:i/>
          <w:iCs/>
          <w:color w:val="333333"/>
          <w:sz w:val="20"/>
          <w:szCs w:val="20"/>
          <w:lang w:val="es-UY" w:eastAsia="es-UY"/>
        </w:rPr>
        <w:t>27.02.2021 </w:t>
      </w:r>
      <w:hyperlink r:id="rId6" w:history="1">
        <w:r w:rsidRPr="00634E07">
          <w:rPr>
            <w:rFonts w:ascii="inherit" w:eastAsia="Times New Roman" w:hAnsi="inherit" w:cs="Arial"/>
            <w:b/>
            <w:bCs/>
            <w:i/>
            <w:iCs/>
            <w:color w:val="D49400"/>
            <w:sz w:val="20"/>
            <w:szCs w:val="20"/>
            <w:lang w:val="es-UY" w:eastAsia="es-UY"/>
          </w:rPr>
          <w:t>Luis Miguel Modino, corresponsal en Brasil</w:t>
        </w:r>
      </w:hyperlink>
    </w:p>
    <w:p w14:paraId="3415E60B" w14:textId="77777777" w:rsidR="00634E07" w:rsidRPr="00634E07" w:rsidRDefault="00634E07" w:rsidP="00634E07">
      <w:pPr>
        <w:shd w:val="clear" w:color="auto" w:fill="FFFFFF"/>
        <w:spacing w:line="240" w:lineRule="auto"/>
        <w:jc w:val="both"/>
        <w:rPr>
          <w:rFonts w:ascii="inherit" w:eastAsia="Times New Roman" w:hAnsi="inherit" w:cs="Arial"/>
          <w:color w:val="000000"/>
          <w:sz w:val="24"/>
          <w:szCs w:val="24"/>
          <w:lang w:val="es-UY" w:eastAsia="es-UY"/>
        </w:rPr>
      </w:pPr>
      <w:r w:rsidRPr="00634E07">
        <w:rPr>
          <w:rFonts w:ascii="inherit" w:eastAsia="Times New Roman" w:hAnsi="inherit" w:cs="Arial"/>
          <w:noProof/>
          <w:color w:val="000000"/>
          <w:sz w:val="24"/>
          <w:szCs w:val="24"/>
          <w:lang w:val="es-UY" w:eastAsia="es-UY"/>
        </w:rPr>
        <w:lastRenderedPageBreak/>
        <w:drawing>
          <wp:inline distT="0" distB="0" distL="0" distR="0" wp14:anchorId="35C91C71" wp14:editId="189AE2B3">
            <wp:extent cx="5810250" cy="3658156"/>
            <wp:effectExtent l="0" t="0" r="0" b="0"/>
            <wp:docPr id="2" name="Imagen 2" descr="Mons. Rafael C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s. Rafael Co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1876" cy="3665475"/>
                    </a:xfrm>
                    <a:prstGeom prst="rect">
                      <a:avLst/>
                    </a:prstGeom>
                    <a:noFill/>
                    <a:ln>
                      <a:noFill/>
                    </a:ln>
                  </pic:spPr>
                </pic:pic>
              </a:graphicData>
            </a:graphic>
          </wp:inline>
        </w:drawing>
      </w:r>
    </w:p>
    <w:p w14:paraId="4726F675" w14:textId="77777777" w:rsidR="00634E07" w:rsidRPr="00634E07" w:rsidRDefault="00634E07" w:rsidP="00634E07">
      <w:pPr>
        <w:shd w:val="clear" w:color="auto" w:fill="FFFFFF"/>
        <w:spacing w:after="465" w:line="300" w:lineRule="atLeast"/>
        <w:jc w:val="both"/>
        <w:rPr>
          <w:rFonts w:ascii="Arial" w:eastAsia="Times New Roman" w:hAnsi="Arial" w:cs="Arial"/>
          <w:color w:val="333333"/>
          <w:sz w:val="24"/>
          <w:szCs w:val="24"/>
          <w:lang w:val="es-UY" w:eastAsia="es-UY"/>
        </w:rPr>
      </w:pPr>
      <w:r w:rsidRPr="00634E07">
        <w:rPr>
          <w:rFonts w:ascii="Arial" w:eastAsia="Times New Roman" w:hAnsi="Arial" w:cs="Arial"/>
          <w:color w:val="333333"/>
          <w:sz w:val="24"/>
          <w:szCs w:val="24"/>
          <w:lang w:val="es-UY" w:eastAsia="es-UY"/>
        </w:rPr>
        <w:t xml:space="preserve">La situación que vive la </w:t>
      </w:r>
      <w:proofErr w:type="spellStart"/>
      <w:r w:rsidRPr="00634E07">
        <w:rPr>
          <w:rFonts w:ascii="Arial" w:eastAsia="Times New Roman" w:hAnsi="Arial" w:cs="Arial"/>
          <w:color w:val="333333"/>
          <w:sz w:val="24"/>
          <w:szCs w:val="24"/>
          <w:lang w:val="es-UY" w:eastAsia="es-UY"/>
        </w:rPr>
        <w:t>Panamazonía</w:t>
      </w:r>
      <w:proofErr w:type="spellEnd"/>
      <w:r w:rsidRPr="00634E07">
        <w:rPr>
          <w:rFonts w:ascii="Arial" w:eastAsia="Times New Roman" w:hAnsi="Arial" w:cs="Arial"/>
          <w:color w:val="333333"/>
          <w:sz w:val="24"/>
          <w:szCs w:val="24"/>
          <w:lang w:val="es-UY" w:eastAsia="es-UY"/>
        </w:rPr>
        <w:t xml:space="preserve"> como consecuencia de la </w:t>
      </w:r>
      <w:r w:rsidRPr="00634E07">
        <w:rPr>
          <w:rFonts w:ascii="Arial" w:eastAsia="Times New Roman" w:hAnsi="Arial" w:cs="Arial"/>
          <w:b/>
          <w:bCs/>
          <w:color w:val="474747"/>
          <w:sz w:val="24"/>
          <w:szCs w:val="24"/>
          <w:lang w:val="es-UY" w:eastAsia="es-UY"/>
        </w:rPr>
        <w:t>segunda ola del Covid-19</w:t>
      </w:r>
      <w:r w:rsidRPr="00634E07">
        <w:rPr>
          <w:rFonts w:ascii="Arial" w:eastAsia="Times New Roman" w:hAnsi="Arial" w:cs="Arial"/>
          <w:color w:val="333333"/>
          <w:sz w:val="24"/>
          <w:szCs w:val="24"/>
          <w:lang w:val="es-UY" w:eastAsia="es-UY"/>
        </w:rPr>
        <w:t> en la región, ha provocado el posicionamiento de diferentes organizaciones: Coordinación de las Organizaciones Indígenas de la Cuenca Amazónica – </w:t>
      </w:r>
      <w:r w:rsidRPr="00634E07">
        <w:rPr>
          <w:rFonts w:ascii="Arial" w:eastAsia="Times New Roman" w:hAnsi="Arial" w:cs="Arial"/>
          <w:b/>
          <w:bCs/>
          <w:color w:val="474747"/>
          <w:sz w:val="24"/>
          <w:szCs w:val="24"/>
          <w:lang w:val="es-UY" w:eastAsia="es-UY"/>
        </w:rPr>
        <w:t>COICA</w:t>
      </w:r>
      <w:r w:rsidRPr="00634E07">
        <w:rPr>
          <w:rFonts w:ascii="Arial" w:eastAsia="Times New Roman" w:hAnsi="Arial" w:cs="Arial"/>
          <w:color w:val="333333"/>
          <w:sz w:val="24"/>
          <w:szCs w:val="24"/>
          <w:lang w:val="es-UY" w:eastAsia="es-UY"/>
        </w:rPr>
        <w:t>, Foro Social Panamazónico – </w:t>
      </w:r>
      <w:r w:rsidRPr="00634E07">
        <w:rPr>
          <w:rFonts w:ascii="Arial" w:eastAsia="Times New Roman" w:hAnsi="Arial" w:cs="Arial"/>
          <w:b/>
          <w:bCs/>
          <w:color w:val="474747"/>
          <w:sz w:val="24"/>
          <w:szCs w:val="24"/>
          <w:lang w:val="es-UY" w:eastAsia="es-UY"/>
        </w:rPr>
        <w:t>FOSPA,</w:t>
      </w:r>
      <w:r w:rsidRPr="00634E07">
        <w:rPr>
          <w:rFonts w:ascii="Arial" w:eastAsia="Times New Roman" w:hAnsi="Arial" w:cs="Arial"/>
          <w:color w:val="333333"/>
          <w:sz w:val="24"/>
          <w:szCs w:val="24"/>
          <w:lang w:val="es-UY" w:eastAsia="es-UY"/>
        </w:rPr>
        <w:t xml:space="preserve"> Red Eclesial </w:t>
      </w:r>
      <w:proofErr w:type="spellStart"/>
      <w:r w:rsidRPr="00634E07">
        <w:rPr>
          <w:rFonts w:ascii="Arial" w:eastAsia="Times New Roman" w:hAnsi="Arial" w:cs="Arial"/>
          <w:color w:val="333333"/>
          <w:sz w:val="24"/>
          <w:szCs w:val="24"/>
          <w:lang w:val="es-UY" w:eastAsia="es-UY"/>
        </w:rPr>
        <w:t>Panamazónica</w:t>
      </w:r>
      <w:proofErr w:type="spellEnd"/>
      <w:r w:rsidRPr="00634E07">
        <w:rPr>
          <w:rFonts w:ascii="Arial" w:eastAsia="Times New Roman" w:hAnsi="Arial" w:cs="Arial"/>
          <w:color w:val="333333"/>
          <w:sz w:val="24"/>
          <w:szCs w:val="24"/>
          <w:lang w:val="es-UY" w:eastAsia="es-UY"/>
        </w:rPr>
        <w:t xml:space="preserve"> – </w:t>
      </w:r>
      <w:r w:rsidRPr="00634E07">
        <w:rPr>
          <w:rFonts w:ascii="Arial" w:eastAsia="Times New Roman" w:hAnsi="Arial" w:cs="Arial"/>
          <w:b/>
          <w:bCs/>
          <w:color w:val="474747"/>
          <w:sz w:val="24"/>
          <w:szCs w:val="24"/>
          <w:lang w:val="es-UY" w:eastAsia="es-UY"/>
        </w:rPr>
        <w:t>REPAM</w:t>
      </w:r>
      <w:r w:rsidRPr="00634E07">
        <w:rPr>
          <w:rFonts w:ascii="Arial" w:eastAsia="Times New Roman" w:hAnsi="Arial" w:cs="Arial"/>
          <w:color w:val="333333"/>
          <w:sz w:val="24"/>
          <w:szCs w:val="24"/>
          <w:lang w:val="es-UY" w:eastAsia="es-UY"/>
        </w:rPr>
        <w:t>, y la </w:t>
      </w:r>
      <w:r w:rsidRPr="00634E07">
        <w:rPr>
          <w:rFonts w:ascii="Arial" w:eastAsia="Times New Roman" w:hAnsi="Arial" w:cs="Arial"/>
          <w:b/>
          <w:bCs/>
          <w:color w:val="474747"/>
          <w:sz w:val="24"/>
          <w:szCs w:val="24"/>
          <w:lang w:val="es-UY" w:eastAsia="es-UY"/>
        </w:rPr>
        <w:t>Asamblea Mundial por la Amazonía</w:t>
      </w:r>
      <w:r w:rsidRPr="00634E07">
        <w:rPr>
          <w:rFonts w:ascii="Arial" w:eastAsia="Times New Roman" w:hAnsi="Arial" w:cs="Arial"/>
          <w:color w:val="333333"/>
          <w:sz w:val="24"/>
          <w:szCs w:val="24"/>
          <w:lang w:val="es-UY" w:eastAsia="es-UY"/>
        </w:rPr>
        <w:t>. Juntos han organizado el evento “</w:t>
      </w:r>
      <w:r w:rsidRPr="00634E07">
        <w:rPr>
          <w:rFonts w:ascii="Arial" w:eastAsia="Times New Roman" w:hAnsi="Arial" w:cs="Arial"/>
          <w:b/>
          <w:bCs/>
          <w:color w:val="474747"/>
          <w:sz w:val="24"/>
          <w:szCs w:val="24"/>
          <w:lang w:val="es-UY" w:eastAsia="es-UY"/>
        </w:rPr>
        <w:t>El Grito de la Selva: Voces de la Amazonía</w:t>
      </w:r>
      <w:r w:rsidRPr="00634E07">
        <w:rPr>
          <w:rFonts w:ascii="Arial" w:eastAsia="Times New Roman" w:hAnsi="Arial" w:cs="Arial"/>
          <w:color w:val="333333"/>
          <w:sz w:val="24"/>
          <w:szCs w:val="24"/>
          <w:lang w:val="es-UY" w:eastAsia="es-UY"/>
        </w:rPr>
        <w:t>”, que reúne virtualmente los días 26 y 27 de febrero a participantes de los diferentes países de la región, así como de otros países del mundo.</w:t>
      </w:r>
    </w:p>
    <w:p w14:paraId="3CC9C4C4" w14:textId="77777777" w:rsidR="00634E07" w:rsidRPr="00634E07" w:rsidRDefault="00634E07" w:rsidP="00634E07">
      <w:pPr>
        <w:shd w:val="clear" w:color="auto" w:fill="FFFFFF"/>
        <w:spacing w:after="465" w:line="300" w:lineRule="atLeast"/>
        <w:jc w:val="both"/>
        <w:rPr>
          <w:rFonts w:ascii="Arial" w:eastAsia="Times New Roman" w:hAnsi="Arial" w:cs="Arial"/>
          <w:color w:val="333333"/>
          <w:sz w:val="24"/>
          <w:szCs w:val="24"/>
          <w:lang w:val="es-UY" w:eastAsia="es-UY"/>
        </w:rPr>
      </w:pPr>
      <w:r w:rsidRPr="00634E07">
        <w:rPr>
          <w:rFonts w:ascii="Arial" w:eastAsia="Times New Roman" w:hAnsi="Arial" w:cs="Arial"/>
          <w:color w:val="333333"/>
          <w:sz w:val="24"/>
          <w:szCs w:val="24"/>
          <w:lang w:val="es-UY" w:eastAsia="es-UY"/>
        </w:rPr>
        <w:t>En su intervención, el </w:t>
      </w:r>
      <w:r w:rsidRPr="00634E07">
        <w:rPr>
          <w:rFonts w:ascii="Arial" w:eastAsia="Times New Roman" w:hAnsi="Arial" w:cs="Arial"/>
          <w:b/>
          <w:bCs/>
          <w:color w:val="474747"/>
          <w:sz w:val="24"/>
          <w:szCs w:val="24"/>
          <w:lang w:val="es-UY" w:eastAsia="es-UY"/>
        </w:rPr>
        <w:t>vicepresidente de la REPAM</w:t>
      </w:r>
      <w:r w:rsidRPr="00634E07">
        <w:rPr>
          <w:rFonts w:ascii="Arial" w:eastAsia="Times New Roman" w:hAnsi="Arial" w:cs="Arial"/>
          <w:color w:val="333333"/>
          <w:sz w:val="24"/>
          <w:szCs w:val="24"/>
          <w:lang w:val="es-UY" w:eastAsia="es-UY"/>
        </w:rPr>
        <w:t> pedía a Dios “que nos de la </w:t>
      </w:r>
      <w:r w:rsidRPr="00634E07">
        <w:rPr>
          <w:rFonts w:ascii="Arial" w:eastAsia="Times New Roman" w:hAnsi="Arial" w:cs="Arial"/>
          <w:b/>
          <w:bCs/>
          <w:color w:val="474747"/>
          <w:sz w:val="24"/>
          <w:szCs w:val="24"/>
          <w:lang w:val="es-UY" w:eastAsia="es-UY"/>
        </w:rPr>
        <w:t>fortaleza</w:t>
      </w:r>
      <w:r w:rsidRPr="00634E07">
        <w:rPr>
          <w:rFonts w:ascii="Arial" w:eastAsia="Times New Roman" w:hAnsi="Arial" w:cs="Arial"/>
          <w:color w:val="333333"/>
          <w:sz w:val="24"/>
          <w:szCs w:val="24"/>
          <w:lang w:val="es-UY" w:eastAsia="es-UY"/>
        </w:rPr>
        <w:t> y la </w:t>
      </w:r>
      <w:r w:rsidRPr="00634E07">
        <w:rPr>
          <w:rFonts w:ascii="Arial" w:eastAsia="Times New Roman" w:hAnsi="Arial" w:cs="Arial"/>
          <w:b/>
          <w:bCs/>
          <w:color w:val="474747"/>
          <w:sz w:val="24"/>
          <w:szCs w:val="24"/>
          <w:lang w:val="es-UY" w:eastAsia="es-UY"/>
        </w:rPr>
        <w:t>sabiduría para defender los derechos de estas tierras amazónicas</w:t>
      </w:r>
      <w:r w:rsidRPr="00634E07">
        <w:rPr>
          <w:rFonts w:ascii="Arial" w:eastAsia="Times New Roman" w:hAnsi="Arial" w:cs="Arial"/>
          <w:color w:val="333333"/>
          <w:sz w:val="24"/>
          <w:szCs w:val="24"/>
          <w:lang w:val="es-UY" w:eastAsia="es-UY"/>
        </w:rPr>
        <w:t>”. Para ello, </w:t>
      </w:r>
      <w:r w:rsidRPr="00634E07">
        <w:rPr>
          <w:rFonts w:ascii="Arial" w:eastAsia="Times New Roman" w:hAnsi="Arial" w:cs="Arial"/>
          <w:b/>
          <w:bCs/>
          <w:color w:val="474747"/>
          <w:sz w:val="24"/>
          <w:szCs w:val="24"/>
          <w:lang w:val="es-UY" w:eastAsia="es-UY"/>
        </w:rPr>
        <w:t xml:space="preserve">Mons. Rafael </w:t>
      </w:r>
      <w:proofErr w:type="spellStart"/>
      <w:r w:rsidRPr="00634E07">
        <w:rPr>
          <w:rFonts w:ascii="Arial" w:eastAsia="Times New Roman" w:hAnsi="Arial" w:cs="Arial"/>
          <w:b/>
          <w:bCs/>
          <w:color w:val="474747"/>
          <w:sz w:val="24"/>
          <w:szCs w:val="24"/>
          <w:lang w:val="es-UY" w:eastAsia="es-UY"/>
        </w:rPr>
        <w:t>Cob</w:t>
      </w:r>
      <w:proofErr w:type="spellEnd"/>
      <w:r w:rsidRPr="00634E07">
        <w:rPr>
          <w:rFonts w:ascii="Arial" w:eastAsia="Times New Roman" w:hAnsi="Arial" w:cs="Arial"/>
          <w:color w:val="333333"/>
          <w:sz w:val="24"/>
          <w:szCs w:val="24"/>
          <w:lang w:val="es-UY" w:eastAsia="es-UY"/>
        </w:rPr>
        <w:t>, que afirmaba que “sabemos que cada uno de nosotros, solos no podemos”, destacaba que “</w:t>
      </w:r>
      <w:r w:rsidRPr="00634E07">
        <w:rPr>
          <w:rFonts w:ascii="Arial" w:eastAsia="Times New Roman" w:hAnsi="Arial" w:cs="Arial"/>
          <w:b/>
          <w:bCs/>
          <w:color w:val="474747"/>
          <w:sz w:val="24"/>
          <w:szCs w:val="24"/>
          <w:lang w:val="es-UY" w:eastAsia="es-UY"/>
        </w:rPr>
        <w:t>unidos llegaremos a alcanzar esos objetivos</w:t>
      </w:r>
      <w:r w:rsidRPr="00634E07">
        <w:rPr>
          <w:rFonts w:ascii="Arial" w:eastAsia="Times New Roman" w:hAnsi="Arial" w:cs="Arial"/>
          <w:color w:val="333333"/>
          <w:sz w:val="24"/>
          <w:szCs w:val="24"/>
          <w:lang w:val="es-UY" w:eastAsia="es-UY"/>
        </w:rPr>
        <w:t> que nos proponemos de crear una fraternidad donde todos nos sintamos hermanos, donde Dios Creador, que nos ha regalado este maravilloso Planeta, sepamos </w:t>
      </w:r>
      <w:r w:rsidRPr="00634E07">
        <w:rPr>
          <w:rFonts w:ascii="Arial" w:eastAsia="Times New Roman" w:hAnsi="Arial" w:cs="Arial"/>
          <w:b/>
          <w:bCs/>
          <w:color w:val="474747"/>
          <w:sz w:val="24"/>
          <w:szCs w:val="24"/>
          <w:lang w:val="es-UY" w:eastAsia="es-UY"/>
        </w:rPr>
        <w:t>cuidarle</w:t>
      </w:r>
      <w:r w:rsidRPr="00634E07">
        <w:rPr>
          <w:rFonts w:ascii="Arial" w:eastAsia="Times New Roman" w:hAnsi="Arial" w:cs="Arial"/>
          <w:color w:val="333333"/>
          <w:sz w:val="24"/>
          <w:szCs w:val="24"/>
          <w:lang w:val="es-UY" w:eastAsia="es-UY"/>
        </w:rPr>
        <w:t>, sepamos </w:t>
      </w:r>
      <w:r w:rsidRPr="00634E07">
        <w:rPr>
          <w:rFonts w:ascii="Arial" w:eastAsia="Times New Roman" w:hAnsi="Arial" w:cs="Arial"/>
          <w:b/>
          <w:bCs/>
          <w:color w:val="474747"/>
          <w:sz w:val="24"/>
          <w:szCs w:val="24"/>
          <w:lang w:val="es-UY" w:eastAsia="es-UY"/>
        </w:rPr>
        <w:t>defenderle</w:t>
      </w:r>
      <w:r w:rsidRPr="00634E07">
        <w:rPr>
          <w:rFonts w:ascii="Arial" w:eastAsia="Times New Roman" w:hAnsi="Arial" w:cs="Arial"/>
          <w:color w:val="333333"/>
          <w:sz w:val="24"/>
          <w:szCs w:val="24"/>
          <w:lang w:val="es-UY" w:eastAsia="es-UY"/>
        </w:rPr>
        <w:t> y sepamos </w:t>
      </w:r>
      <w:r w:rsidRPr="00634E07">
        <w:rPr>
          <w:rFonts w:ascii="Arial" w:eastAsia="Times New Roman" w:hAnsi="Arial" w:cs="Arial"/>
          <w:b/>
          <w:bCs/>
          <w:color w:val="474747"/>
          <w:sz w:val="24"/>
          <w:szCs w:val="24"/>
          <w:lang w:val="es-UY" w:eastAsia="es-UY"/>
        </w:rPr>
        <w:t>amarle</w:t>
      </w:r>
      <w:r w:rsidRPr="00634E07">
        <w:rPr>
          <w:rFonts w:ascii="Arial" w:eastAsia="Times New Roman" w:hAnsi="Arial" w:cs="Arial"/>
          <w:color w:val="333333"/>
          <w:sz w:val="24"/>
          <w:szCs w:val="24"/>
          <w:lang w:val="es-UY" w:eastAsia="es-UY"/>
        </w:rPr>
        <w:t>”.</w:t>
      </w:r>
    </w:p>
    <w:p w14:paraId="238E5A03" w14:textId="77777777" w:rsidR="00634E07" w:rsidRPr="00634E07" w:rsidRDefault="00634E07" w:rsidP="00634E07">
      <w:pPr>
        <w:shd w:val="clear" w:color="auto" w:fill="FFFFFF"/>
        <w:spacing w:after="465" w:line="300" w:lineRule="atLeast"/>
        <w:jc w:val="both"/>
        <w:rPr>
          <w:rFonts w:ascii="Arial" w:eastAsia="Times New Roman" w:hAnsi="Arial" w:cs="Arial"/>
          <w:color w:val="333333"/>
          <w:sz w:val="24"/>
          <w:szCs w:val="24"/>
          <w:lang w:val="es-UY" w:eastAsia="es-UY"/>
        </w:rPr>
      </w:pPr>
      <w:r w:rsidRPr="00634E07">
        <w:rPr>
          <w:rFonts w:ascii="Arial" w:eastAsia="Times New Roman" w:hAnsi="Arial" w:cs="Arial"/>
          <w:color w:val="333333"/>
          <w:sz w:val="24"/>
          <w:szCs w:val="24"/>
          <w:lang w:val="es-UY" w:eastAsia="es-UY"/>
        </w:rPr>
        <w:t>El obispo del </w:t>
      </w:r>
      <w:r w:rsidRPr="00634E07">
        <w:rPr>
          <w:rFonts w:ascii="Arial" w:eastAsia="Times New Roman" w:hAnsi="Arial" w:cs="Arial"/>
          <w:b/>
          <w:bCs/>
          <w:color w:val="474747"/>
          <w:sz w:val="24"/>
          <w:szCs w:val="24"/>
          <w:lang w:val="es-UY" w:eastAsia="es-UY"/>
        </w:rPr>
        <w:t>Vicariato de Puyo</w:t>
      </w:r>
      <w:r w:rsidRPr="00634E07">
        <w:rPr>
          <w:rFonts w:ascii="Arial" w:eastAsia="Times New Roman" w:hAnsi="Arial" w:cs="Arial"/>
          <w:color w:val="333333"/>
          <w:sz w:val="24"/>
          <w:szCs w:val="24"/>
          <w:lang w:val="es-UY" w:eastAsia="es-UY"/>
        </w:rPr>
        <w:t>, en la Amazonía ecuatoriana, recordaba lo dicho en el </w:t>
      </w:r>
      <w:r w:rsidRPr="00634E07">
        <w:rPr>
          <w:rFonts w:ascii="Arial" w:eastAsia="Times New Roman" w:hAnsi="Arial" w:cs="Arial"/>
          <w:b/>
          <w:bCs/>
          <w:color w:val="474747"/>
          <w:sz w:val="24"/>
          <w:szCs w:val="24"/>
          <w:lang w:val="es-UY" w:eastAsia="es-UY"/>
        </w:rPr>
        <w:t>Sínodo amazónico</w:t>
      </w:r>
      <w:r w:rsidRPr="00634E07">
        <w:rPr>
          <w:rFonts w:ascii="Arial" w:eastAsia="Times New Roman" w:hAnsi="Arial" w:cs="Arial"/>
          <w:color w:val="333333"/>
          <w:sz w:val="24"/>
          <w:szCs w:val="24"/>
          <w:lang w:val="es-UY" w:eastAsia="es-UY"/>
        </w:rPr>
        <w:t>, donde fue padre sinodal. Allí se afirmó que “</w:t>
      </w:r>
      <w:r w:rsidRPr="00634E07">
        <w:rPr>
          <w:rFonts w:ascii="Arial" w:eastAsia="Times New Roman" w:hAnsi="Arial" w:cs="Arial"/>
          <w:b/>
          <w:bCs/>
          <w:color w:val="474747"/>
          <w:sz w:val="24"/>
          <w:szCs w:val="24"/>
          <w:lang w:val="es-UY" w:eastAsia="es-UY"/>
        </w:rPr>
        <w:t>la Iglesia quiere ser aliada de los pueblos amazónicos</w:t>
      </w:r>
      <w:r w:rsidRPr="00634E07">
        <w:rPr>
          <w:rFonts w:ascii="Arial" w:eastAsia="Times New Roman" w:hAnsi="Arial" w:cs="Arial"/>
          <w:color w:val="333333"/>
          <w:sz w:val="24"/>
          <w:szCs w:val="24"/>
          <w:lang w:val="es-UY" w:eastAsia="es-UY"/>
        </w:rPr>
        <w:t xml:space="preserve">, </w:t>
      </w:r>
      <w:proofErr w:type="gramStart"/>
      <w:r w:rsidRPr="00634E07">
        <w:rPr>
          <w:rFonts w:ascii="Arial" w:eastAsia="Times New Roman" w:hAnsi="Arial" w:cs="Arial"/>
          <w:color w:val="333333"/>
          <w:sz w:val="24"/>
          <w:szCs w:val="24"/>
          <w:lang w:val="es-UY" w:eastAsia="es-UY"/>
        </w:rPr>
        <w:t>acompañarles</w:t>
      </w:r>
      <w:proofErr w:type="gramEnd"/>
      <w:r w:rsidRPr="00634E07">
        <w:rPr>
          <w:rFonts w:ascii="Arial" w:eastAsia="Times New Roman" w:hAnsi="Arial" w:cs="Arial"/>
          <w:color w:val="333333"/>
          <w:sz w:val="24"/>
          <w:szCs w:val="24"/>
          <w:lang w:val="es-UY" w:eastAsia="es-UY"/>
        </w:rPr>
        <w:t xml:space="preserve"> e igualmente estar con ellos en la defensa de los derechos de nuestra naturaleza y de los pueblos que viven en la Amazonía”. El prelado pedía “que el Señor nos siga bendiciendo y dando su fuerza y que todos, unidos también al </w:t>
      </w:r>
      <w:r w:rsidRPr="00634E07">
        <w:rPr>
          <w:rFonts w:ascii="Arial" w:eastAsia="Times New Roman" w:hAnsi="Arial" w:cs="Arial"/>
          <w:b/>
          <w:bCs/>
          <w:color w:val="474747"/>
          <w:sz w:val="24"/>
          <w:szCs w:val="24"/>
          <w:lang w:val="es-UY" w:eastAsia="es-UY"/>
        </w:rPr>
        <w:t>Papa Francisco</w:t>
      </w:r>
      <w:r w:rsidRPr="00634E07">
        <w:rPr>
          <w:rFonts w:ascii="Arial" w:eastAsia="Times New Roman" w:hAnsi="Arial" w:cs="Arial"/>
          <w:color w:val="333333"/>
          <w:sz w:val="24"/>
          <w:szCs w:val="24"/>
          <w:lang w:val="es-UY" w:eastAsia="es-UY"/>
        </w:rPr>
        <w:t>, que nos ilumina con su palabra y con su ejemplo, podamos </w:t>
      </w:r>
      <w:r w:rsidRPr="00634E07">
        <w:rPr>
          <w:rFonts w:ascii="Arial" w:eastAsia="Times New Roman" w:hAnsi="Arial" w:cs="Arial"/>
          <w:b/>
          <w:bCs/>
          <w:color w:val="474747"/>
          <w:sz w:val="24"/>
          <w:szCs w:val="24"/>
          <w:lang w:val="es-UY" w:eastAsia="es-UY"/>
        </w:rPr>
        <w:t>dejar huellas que verdaderamente los que vengan detrás puedan construir un mundo mejor</w:t>
      </w:r>
      <w:r w:rsidRPr="00634E07">
        <w:rPr>
          <w:rFonts w:ascii="Arial" w:eastAsia="Times New Roman" w:hAnsi="Arial" w:cs="Arial"/>
          <w:color w:val="333333"/>
          <w:sz w:val="24"/>
          <w:szCs w:val="24"/>
          <w:lang w:val="es-UY" w:eastAsia="es-UY"/>
        </w:rPr>
        <w:t>, un mundo donde reine la paz, donde reine la justicia, donde se haga progreso global con esa ecología integral que necesita hoy nuestro planeta”.</w:t>
      </w:r>
    </w:p>
    <w:p w14:paraId="271FF185" w14:textId="77777777" w:rsidR="00634E07" w:rsidRPr="00634E07" w:rsidRDefault="00634E07" w:rsidP="00634E07">
      <w:pPr>
        <w:shd w:val="clear" w:color="auto" w:fill="FFFFFF"/>
        <w:spacing w:after="465" w:line="300" w:lineRule="atLeast"/>
        <w:jc w:val="both"/>
        <w:rPr>
          <w:rFonts w:ascii="Arial" w:eastAsia="Times New Roman" w:hAnsi="Arial" w:cs="Arial"/>
          <w:color w:val="333333"/>
          <w:sz w:val="24"/>
          <w:szCs w:val="24"/>
          <w:lang w:val="es-UY" w:eastAsia="es-UY"/>
        </w:rPr>
      </w:pPr>
      <w:r w:rsidRPr="00634E07">
        <w:rPr>
          <w:rFonts w:ascii="Arial" w:eastAsia="Times New Roman" w:hAnsi="Arial" w:cs="Arial"/>
          <w:color w:val="333333"/>
          <w:sz w:val="24"/>
          <w:szCs w:val="24"/>
          <w:lang w:val="es-UY" w:eastAsia="es-UY"/>
        </w:rPr>
        <w:t xml:space="preserve">Mons. </w:t>
      </w:r>
      <w:proofErr w:type="spellStart"/>
      <w:r w:rsidRPr="00634E07">
        <w:rPr>
          <w:rFonts w:ascii="Arial" w:eastAsia="Times New Roman" w:hAnsi="Arial" w:cs="Arial"/>
          <w:color w:val="333333"/>
          <w:sz w:val="24"/>
          <w:szCs w:val="24"/>
          <w:lang w:val="es-UY" w:eastAsia="es-UY"/>
        </w:rPr>
        <w:t>Cob</w:t>
      </w:r>
      <w:proofErr w:type="spellEnd"/>
      <w:r w:rsidRPr="00634E07">
        <w:rPr>
          <w:rFonts w:ascii="Arial" w:eastAsia="Times New Roman" w:hAnsi="Arial" w:cs="Arial"/>
          <w:color w:val="333333"/>
          <w:sz w:val="24"/>
          <w:szCs w:val="24"/>
          <w:lang w:val="es-UY" w:eastAsia="es-UY"/>
        </w:rPr>
        <w:t xml:space="preserve"> encerraba su intervención diciendo “que Dios Padre, Creador de este universo y de nuestras vidas, nos siga ayudando con el aliento de su poder y que cada uno de nosotros </w:t>
      </w:r>
      <w:r w:rsidRPr="00634E07">
        <w:rPr>
          <w:rFonts w:ascii="Arial" w:eastAsia="Times New Roman" w:hAnsi="Arial" w:cs="Arial"/>
          <w:b/>
          <w:bCs/>
          <w:color w:val="474747"/>
          <w:sz w:val="24"/>
          <w:szCs w:val="24"/>
          <w:lang w:val="es-UY" w:eastAsia="es-UY"/>
        </w:rPr>
        <w:t>vivamos esa comunión y esa armoní</w:t>
      </w:r>
      <w:r w:rsidRPr="00634E07">
        <w:rPr>
          <w:rFonts w:ascii="Arial" w:eastAsia="Times New Roman" w:hAnsi="Arial" w:cs="Arial"/>
          <w:color w:val="333333"/>
          <w:sz w:val="24"/>
          <w:szCs w:val="24"/>
          <w:lang w:val="es-UY" w:eastAsia="es-UY"/>
        </w:rPr>
        <w:t>a que Dios Creador nos dio para vivir como pueblos hermanos”.</w:t>
      </w:r>
    </w:p>
    <w:p w14:paraId="0F813949" w14:textId="77777777" w:rsidR="00634E07" w:rsidRPr="00634E07" w:rsidRDefault="00634E07" w:rsidP="00634E07">
      <w:pPr>
        <w:shd w:val="clear" w:color="auto" w:fill="FFFFFF"/>
        <w:spacing w:line="240" w:lineRule="auto"/>
        <w:jc w:val="both"/>
        <w:rPr>
          <w:rFonts w:ascii="inherit" w:eastAsia="Times New Roman" w:hAnsi="inherit" w:cs="Arial"/>
          <w:color w:val="000000"/>
          <w:sz w:val="24"/>
          <w:szCs w:val="24"/>
          <w:lang w:val="es-UY" w:eastAsia="es-UY"/>
        </w:rPr>
      </w:pPr>
      <w:r w:rsidRPr="00634E07">
        <w:rPr>
          <w:rFonts w:ascii="inherit" w:eastAsia="Times New Roman" w:hAnsi="inherit" w:cs="Arial"/>
          <w:noProof/>
          <w:color w:val="000000"/>
          <w:sz w:val="24"/>
          <w:szCs w:val="24"/>
          <w:lang w:val="es-UY" w:eastAsia="es-UY"/>
        </w:rPr>
        <w:drawing>
          <wp:inline distT="0" distB="0" distL="0" distR="0" wp14:anchorId="772FD86C" wp14:editId="018EA232">
            <wp:extent cx="4705350" cy="2660650"/>
            <wp:effectExtent l="0" t="0" r="0" b="6350"/>
            <wp:docPr id="3" name="Imagen 3" descr="Grito de la Selva Gregorio Díaz Mira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ito de la Selva Gregorio Díaz Mirab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5350" cy="2660650"/>
                    </a:xfrm>
                    <a:prstGeom prst="rect">
                      <a:avLst/>
                    </a:prstGeom>
                    <a:noFill/>
                    <a:ln>
                      <a:noFill/>
                    </a:ln>
                  </pic:spPr>
                </pic:pic>
              </a:graphicData>
            </a:graphic>
          </wp:inline>
        </w:drawing>
      </w:r>
    </w:p>
    <w:p w14:paraId="6B7F614F" w14:textId="77777777" w:rsidR="00634E07" w:rsidRPr="00634E07" w:rsidRDefault="00634E07" w:rsidP="00634E07">
      <w:pPr>
        <w:shd w:val="clear" w:color="auto" w:fill="FFFFFF"/>
        <w:spacing w:after="465" w:line="300" w:lineRule="atLeast"/>
        <w:jc w:val="both"/>
        <w:rPr>
          <w:rFonts w:ascii="Arial" w:eastAsia="Times New Roman" w:hAnsi="Arial" w:cs="Arial"/>
          <w:color w:val="333333"/>
          <w:sz w:val="24"/>
          <w:szCs w:val="24"/>
          <w:lang w:val="es-UY" w:eastAsia="es-UY"/>
        </w:rPr>
      </w:pPr>
      <w:r w:rsidRPr="00634E07">
        <w:rPr>
          <w:rFonts w:ascii="Arial" w:eastAsia="Times New Roman" w:hAnsi="Arial" w:cs="Arial"/>
          <w:color w:val="333333"/>
          <w:sz w:val="24"/>
          <w:szCs w:val="24"/>
          <w:lang w:val="es-UY" w:eastAsia="es-UY"/>
        </w:rPr>
        <w:t>El evento ha sido momento para “</w:t>
      </w:r>
      <w:r w:rsidRPr="00634E07">
        <w:rPr>
          <w:rFonts w:ascii="Arial" w:eastAsia="Times New Roman" w:hAnsi="Arial" w:cs="Arial"/>
          <w:b/>
          <w:bCs/>
          <w:color w:val="474747"/>
          <w:sz w:val="24"/>
          <w:szCs w:val="24"/>
          <w:lang w:val="es-UY" w:eastAsia="es-UY"/>
        </w:rPr>
        <w:t>exigir a la humanidad que oigan nuestra voz</w:t>
      </w:r>
      <w:r w:rsidRPr="00634E07">
        <w:rPr>
          <w:rFonts w:ascii="Arial" w:eastAsia="Times New Roman" w:hAnsi="Arial" w:cs="Arial"/>
          <w:color w:val="333333"/>
          <w:sz w:val="24"/>
          <w:szCs w:val="24"/>
          <w:lang w:val="es-UY" w:eastAsia="es-UY"/>
        </w:rPr>
        <w:t>”, según </w:t>
      </w:r>
      <w:r w:rsidRPr="00634E07">
        <w:rPr>
          <w:rFonts w:ascii="Arial" w:eastAsia="Times New Roman" w:hAnsi="Arial" w:cs="Arial"/>
          <w:b/>
          <w:bCs/>
          <w:color w:val="474747"/>
          <w:sz w:val="24"/>
          <w:szCs w:val="24"/>
          <w:lang w:val="es-UY" w:eastAsia="es-UY"/>
        </w:rPr>
        <w:t>José Gregorio Díaz Mirabal</w:t>
      </w:r>
      <w:r w:rsidRPr="00634E07">
        <w:rPr>
          <w:rFonts w:ascii="Arial" w:eastAsia="Times New Roman" w:hAnsi="Arial" w:cs="Arial"/>
          <w:color w:val="333333"/>
          <w:sz w:val="24"/>
          <w:szCs w:val="24"/>
          <w:lang w:val="es-UY" w:eastAsia="es-UY"/>
        </w:rPr>
        <w:t>. El coordinador de la COICA pedía que ante la crisis estructural que vive el Planeta, “</w:t>
      </w:r>
      <w:r w:rsidRPr="00634E07">
        <w:rPr>
          <w:rFonts w:ascii="Arial" w:eastAsia="Times New Roman" w:hAnsi="Arial" w:cs="Arial"/>
          <w:b/>
          <w:bCs/>
          <w:color w:val="474747"/>
          <w:sz w:val="24"/>
          <w:szCs w:val="24"/>
          <w:lang w:val="es-UY" w:eastAsia="es-UY"/>
        </w:rPr>
        <w:t>nos ayuden a exigir los derechos de la naturaleza, de los pueblos</w:t>
      </w:r>
      <w:r w:rsidRPr="00634E07">
        <w:rPr>
          <w:rFonts w:ascii="Arial" w:eastAsia="Times New Roman" w:hAnsi="Arial" w:cs="Arial"/>
          <w:color w:val="333333"/>
          <w:sz w:val="24"/>
          <w:szCs w:val="24"/>
          <w:lang w:val="es-UY" w:eastAsia="es-UY"/>
        </w:rPr>
        <w:t>”. En sus palabras denunciaba las </w:t>
      </w:r>
      <w:r w:rsidRPr="00634E07">
        <w:rPr>
          <w:rFonts w:ascii="Arial" w:eastAsia="Times New Roman" w:hAnsi="Arial" w:cs="Arial"/>
          <w:b/>
          <w:bCs/>
          <w:color w:val="474747"/>
          <w:sz w:val="24"/>
          <w:szCs w:val="24"/>
          <w:lang w:val="es-UY" w:eastAsia="es-UY"/>
        </w:rPr>
        <w:t>invasiones</w:t>
      </w:r>
      <w:r w:rsidRPr="00634E07">
        <w:rPr>
          <w:rFonts w:ascii="Arial" w:eastAsia="Times New Roman" w:hAnsi="Arial" w:cs="Arial"/>
          <w:color w:val="333333"/>
          <w:sz w:val="24"/>
          <w:szCs w:val="24"/>
          <w:lang w:val="es-UY" w:eastAsia="es-UY"/>
        </w:rPr>
        <w:t> que están sufriendo los territorios de los pueblos originarios y comunidades tradicionales y exigía soluciones para la </w:t>
      </w:r>
      <w:r w:rsidRPr="00634E07">
        <w:rPr>
          <w:rFonts w:ascii="Arial" w:eastAsia="Times New Roman" w:hAnsi="Arial" w:cs="Arial"/>
          <w:b/>
          <w:bCs/>
          <w:color w:val="474747"/>
          <w:sz w:val="24"/>
          <w:szCs w:val="24"/>
          <w:lang w:val="es-UY" w:eastAsia="es-UY"/>
        </w:rPr>
        <w:t>crisis sanitaria</w:t>
      </w:r>
      <w:r w:rsidRPr="00634E07">
        <w:rPr>
          <w:rFonts w:ascii="Arial" w:eastAsia="Times New Roman" w:hAnsi="Arial" w:cs="Arial"/>
          <w:color w:val="333333"/>
          <w:sz w:val="24"/>
          <w:szCs w:val="24"/>
          <w:lang w:val="es-UY" w:eastAsia="es-UY"/>
        </w:rPr>
        <w:t> que vive la Amazonía en este momento.</w:t>
      </w:r>
    </w:p>
    <w:p w14:paraId="10C511F5" w14:textId="77777777" w:rsidR="00634E07" w:rsidRPr="00634E07" w:rsidRDefault="00634E07" w:rsidP="00634E07">
      <w:pPr>
        <w:shd w:val="clear" w:color="auto" w:fill="FFFFFF"/>
        <w:spacing w:after="465" w:line="300" w:lineRule="atLeast"/>
        <w:jc w:val="both"/>
        <w:rPr>
          <w:rFonts w:ascii="Arial" w:eastAsia="Times New Roman" w:hAnsi="Arial" w:cs="Arial"/>
          <w:color w:val="333333"/>
          <w:sz w:val="24"/>
          <w:szCs w:val="24"/>
          <w:lang w:val="es-UY" w:eastAsia="es-UY"/>
        </w:rPr>
      </w:pPr>
      <w:r w:rsidRPr="00634E07">
        <w:rPr>
          <w:rFonts w:ascii="Arial" w:eastAsia="Times New Roman" w:hAnsi="Arial" w:cs="Arial"/>
          <w:color w:val="333333"/>
          <w:sz w:val="24"/>
          <w:szCs w:val="24"/>
          <w:lang w:val="es-UY" w:eastAsia="es-UY"/>
        </w:rPr>
        <w:t>Unas palabras que era refrendadas por </w:t>
      </w:r>
      <w:r w:rsidRPr="00634E07">
        <w:rPr>
          <w:rFonts w:ascii="Arial" w:eastAsia="Times New Roman" w:hAnsi="Arial" w:cs="Arial"/>
          <w:b/>
          <w:bCs/>
          <w:color w:val="474747"/>
          <w:sz w:val="24"/>
          <w:szCs w:val="24"/>
          <w:lang w:val="es-UY" w:eastAsia="es-UY"/>
        </w:rPr>
        <w:t>German Niño</w:t>
      </w:r>
      <w:r w:rsidRPr="00634E07">
        <w:rPr>
          <w:rFonts w:ascii="Arial" w:eastAsia="Times New Roman" w:hAnsi="Arial" w:cs="Arial"/>
          <w:color w:val="333333"/>
          <w:sz w:val="24"/>
          <w:szCs w:val="24"/>
          <w:lang w:val="es-UY" w:eastAsia="es-UY"/>
        </w:rPr>
        <w:t>, quien decía que “sentimos nuestro este llamado en poder </w:t>
      </w:r>
      <w:r w:rsidRPr="00634E07">
        <w:rPr>
          <w:rFonts w:ascii="Arial" w:eastAsia="Times New Roman" w:hAnsi="Arial" w:cs="Arial"/>
          <w:b/>
          <w:bCs/>
          <w:color w:val="474747"/>
          <w:sz w:val="24"/>
          <w:szCs w:val="24"/>
          <w:lang w:val="es-UY" w:eastAsia="es-UY"/>
        </w:rPr>
        <w:t>preservar la vida natural y las culturas</w:t>
      </w:r>
      <w:r w:rsidRPr="00634E07">
        <w:rPr>
          <w:rFonts w:ascii="Arial" w:eastAsia="Times New Roman" w:hAnsi="Arial" w:cs="Arial"/>
          <w:color w:val="333333"/>
          <w:sz w:val="24"/>
          <w:szCs w:val="24"/>
          <w:lang w:val="es-UY" w:eastAsia="es-UY"/>
        </w:rPr>
        <w:t> diversas de la Amazonía”. El representante del FOSPA insistía en que “el latido de la Amazonía es el latido de la actual civilización”, haciendo un llamado a “</w:t>
      </w:r>
      <w:r w:rsidRPr="00634E07">
        <w:rPr>
          <w:rFonts w:ascii="Arial" w:eastAsia="Times New Roman" w:hAnsi="Arial" w:cs="Arial"/>
          <w:b/>
          <w:bCs/>
          <w:color w:val="474747"/>
          <w:sz w:val="24"/>
          <w:szCs w:val="24"/>
          <w:lang w:val="es-UY" w:eastAsia="es-UY"/>
        </w:rPr>
        <w:t>poder conversar de manera integral en la diversidad</w:t>
      </w:r>
      <w:r w:rsidRPr="00634E07">
        <w:rPr>
          <w:rFonts w:ascii="Arial" w:eastAsia="Times New Roman" w:hAnsi="Arial" w:cs="Arial"/>
          <w:color w:val="333333"/>
          <w:sz w:val="24"/>
          <w:szCs w:val="24"/>
          <w:lang w:val="es-UY" w:eastAsia="es-UY"/>
        </w:rPr>
        <w:t>”. Niño hacía una llamada al mundo a “abrir oídos, ojos, puertas para poder sentir la importancia de este proceso”. En su opinión, “</w:t>
      </w:r>
      <w:r w:rsidRPr="00634E07">
        <w:rPr>
          <w:rFonts w:ascii="Arial" w:eastAsia="Times New Roman" w:hAnsi="Arial" w:cs="Arial"/>
          <w:b/>
          <w:bCs/>
          <w:color w:val="474747"/>
          <w:sz w:val="24"/>
          <w:szCs w:val="24"/>
          <w:lang w:val="es-UY" w:eastAsia="es-UY"/>
        </w:rPr>
        <w:t>la Amazonía se defiende en el conjunto del Planeta</w:t>
      </w:r>
      <w:r w:rsidRPr="00634E07">
        <w:rPr>
          <w:rFonts w:ascii="Arial" w:eastAsia="Times New Roman" w:hAnsi="Arial" w:cs="Arial"/>
          <w:color w:val="333333"/>
          <w:sz w:val="24"/>
          <w:szCs w:val="24"/>
          <w:lang w:val="es-UY" w:eastAsia="es-UY"/>
        </w:rPr>
        <w:t>, tienen que dejar de ser vista como el </w:t>
      </w:r>
      <w:r w:rsidRPr="00634E07">
        <w:rPr>
          <w:rFonts w:ascii="Arial" w:eastAsia="Times New Roman" w:hAnsi="Arial" w:cs="Arial"/>
          <w:b/>
          <w:bCs/>
          <w:color w:val="474747"/>
          <w:sz w:val="24"/>
          <w:szCs w:val="24"/>
          <w:lang w:val="es-UY" w:eastAsia="es-UY"/>
        </w:rPr>
        <w:t>reservorio de las materias primas</w:t>
      </w:r>
      <w:r w:rsidRPr="00634E07">
        <w:rPr>
          <w:rFonts w:ascii="Arial" w:eastAsia="Times New Roman" w:hAnsi="Arial" w:cs="Arial"/>
          <w:color w:val="333333"/>
          <w:sz w:val="24"/>
          <w:szCs w:val="24"/>
          <w:lang w:val="es-UY" w:eastAsia="es-UY"/>
        </w:rPr>
        <w:t> para el mundo”.</w:t>
      </w:r>
    </w:p>
    <w:p w14:paraId="734E9A06" w14:textId="77777777" w:rsidR="00634E07" w:rsidRPr="00634E07" w:rsidRDefault="00634E07" w:rsidP="00634E07">
      <w:pPr>
        <w:shd w:val="clear" w:color="auto" w:fill="FFFFFF"/>
        <w:spacing w:after="465" w:line="300" w:lineRule="atLeast"/>
        <w:jc w:val="both"/>
        <w:rPr>
          <w:rFonts w:ascii="Arial" w:eastAsia="Times New Roman" w:hAnsi="Arial" w:cs="Arial"/>
          <w:color w:val="333333"/>
          <w:sz w:val="24"/>
          <w:szCs w:val="24"/>
          <w:lang w:val="es-UY" w:eastAsia="es-UY"/>
        </w:rPr>
      </w:pPr>
      <w:r w:rsidRPr="00634E07">
        <w:rPr>
          <w:rFonts w:ascii="Arial" w:eastAsia="Times New Roman" w:hAnsi="Arial" w:cs="Arial"/>
          <w:color w:val="333333"/>
          <w:sz w:val="24"/>
          <w:szCs w:val="24"/>
          <w:lang w:val="es-UY" w:eastAsia="es-UY"/>
        </w:rPr>
        <w:t>En el encuentro virtual se han presentado diferentes realidades, como el trabajo que viene haciendo la REPAM en el </w:t>
      </w:r>
      <w:r w:rsidRPr="00634E07">
        <w:rPr>
          <w:rFonts w:ascii="Arial" w:eastAsia="Times New Roman" w:hAnsi="Arial" w:cs="Arial"/>
          <w:b/>
          <w:bCs/>
          <w:color w:val="474747"/>
          <w:sz w:val="24"/>
          <w:szCs w:val="24"/>
          <w:lang w:val="es-UY" w:eastAsia="es-UY"/>
        </w:rPr>
        <w:t xml:space="preserve">recuento de los casos y muertes como consecuencia del Covid-19 en la </w:t>
      </w:r>
      <w:proofErr w:type="spellStart"/>
      <w:r w:rsidRPr="00634E07">
        <w:rPr>
          <w:rFonts w:ascii="Arial" w:eastAsia="Times New Roman" w:hAnsi="Arial" w:cs="Arial"/>
          <w:b/>
          <w:bCs/>
          <w:color w:val="474747"/>
          <w:sz w:val="24"/>
          <w:szCs w:val="24"/>
          <w:lang w:val="es-UY" w:eastAsia="es-UY"/>
        </w:rPr>
        <w:t>Panamazonía</w:t>
      </w:r>
      <w:proofErr w:type="spellEnd"/>
      <w:r w:rsidRPr="00634E07">
        <w:rPr>
          <w:rFonts w:ascii="Arial" w:eastAsia="Times New Roman" w:hAnsi="Arial" w:cs="Arial"/>
          <w:color w:val="333333"/>
          <w:sz w:val="24"/>
          <w:szCs w:val="24"/>
          <w:lang w:val="es-UY" w:eastAsia="es-UY"/>
        </w:rPr>
        <w:t> desde hace casi un año, a pesar de las dificultades encontradas en los organismos públicos, que no siempre son claros en sus informaciones. También el trabajo que en el mismo sentido viene haciendo la Coordinadora de las Organizaciones Indígenas de la Amazonía Brasileña – </w:t>
      </w:r>
      <w:r w:rsidRPr="00634E07">
        <w:rPr>
          <w:rFonts w:ascii="Arial" w:eastAsia="Times New Roman" w:hAnsi="Arial" w:cs="Arial"/>
          <w:b/>
          <w:bCs/>
          <w:color w:val="474747"/>
          <w:sz w:val="24"/>
          <w:szCs w:val="24"/>
          <w:lang w:val="es-UY" w:eastAsia="es-UY"/>
        </w:rPr>
        <w:t>COIAB</w:t>
      </w:r>
      <w:r w:rsidRPr="00634E07">
        <w:rPr>
          <w:rFonts w:ascii="Arial" w:eastAsia="Times New Roman" w:hAnsi="Arial" w:cs="Arial"/>
          <w:color w:val="333333"/>
          <w:sz w:val="24"/>
          <w:szCs w:val="24"/>
          <w:lang w:val="es-UY" w:eastAsia="es-UY"/>
        </w:rPr>
        <w:t>, que denunciaba la </w:t>
      </w:r>
      <w:r w:rsidRPr="00634E07">
        <w:rPr>
          <w:rFonts w:ascii="Arial" w:eastAsia="Times New Roman" w:hAnsi="Arial" w:cs="Arial"/>
          <w:b/>
          <w:bCs/>
          <w:color w:val="474747"/>
          <w:sz w:val="24"/>
          <w:szCs w:val="24"/>
          <w:lang w:val="es-UY" w:eastAsia="es-UY"/>
        </w:rPr>
        <w:t>grave realidad que está siendo vivida en el país con más casos y muertos</w:t>
      </w:r>
      <w:r w:rsidRPr="00634E07">
        <w:rPr>
          <w:rFonts w:ascii="Arial" w:eastAsia="Times New Roman" w:hAnsi="Arial" w:cs="Arial"/>
          <w:color w:val="333333"/>
          <w:sz w:val="24"/>
          <w:szCs w:val="24"/>
          <w:lang w:val="es-UY" w:eastAsia="es-UY"/>
        </w:rPr>
        <w:t> de la región.</w:t>
      </w:r>
    </w:p>
    <w:p w14:paraId="2977D6F6" w14:textId="77777777" w:rsidR="00634E07" w:rsidRPr="00634E07" w:rsidRDefault="00634E07" w:rsidP="00634E07">
      <w:pPr>
        <w:shd w:val="clear" w:color="auto" w:fill="FFFFFF"/>
        <w:spacing w:line="240" w:lineRule="auto"/>
        <w:jc w:val="both"/>
        <w:rPr>
          <w:rFonts w:ascii="inherit" w:eastAsia="Times New Roman" w:hAnsi="inherit" w:cs="Arial"/>
          <w:color w:val="000000"/>
          <w:sz w:val="24"/>
          <w:szCs w:val="24"/>
          <w:lang w:val="es-UY" w:eastAsia="es-UY"/>
        </w:rPr>
      </w:pPr>
      <w:r w:rsidRPr="00634E07">
        <w:rPr>
          <w:rFonts w:ascii="inherit" w:eastAsia="Times New Roman" w:hAnsi="inherit" w:cs="Arial"/>
          <w:noProof/>
          <w:color w:val="000000"/>
          <w:sz w:val="24"/>
          <w:szCs w:val="24"/>
          <w:lang w:val="es-UY" w:eastAsia="es-UY"/>
        </w:rPr>
        <w:drawing>
          <wp:inline distT="0" distB="0" distL="0" distR="0" wp14:anchorId="57F10E7C" wp14:editId="41B9F1BA">
            <wp:extent cx="5264150" cy="2955241"/>
            <wp:effectExtent l="0" t="0" r="0" b="0"/>
            <wp:docPr id="4" name="Imagen 4" descr="Covid-19 en la Amazon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vid-19 en la Amazoní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9287" cy="2963739"/>
                    </a:xfrm>
                    <a:prstGeom prst="rect">
                      <a:avLst/>
                    </a:prstGeom>
                    <a:noFill/>
                    <a:ln>
                      <a:noFill/>
                    </a:ln>
                  </pic:spPr>
                </pic:pic>
              </a:graphicData>
            </a:graphic>
          </wp:inline>
        </w:drawing>
      </w:r>
    </w:p>
    <w:p w14:paraId="757E5BBA" w14:textId="77777777" w:rsidR="00634E07" w:rsidRPr="00634E07" w:rsidRDefault="00634E07" w:rsidP="00634E07">
      <w:pPr>
        <w:shd w:val="clear" w:color="auto" w:fill="FFFFFF"/>
        <w:spacing w:after="465" w:line="300" w:lineRule="atLeast"/>
        <w:jc w:val="both"/>
        <w:rPr>
          <w:rFonts w:ascii="Arial" w:eastAsia="Times New Roman" w:hAnsi="Arial" w:cs="Arial"/>
          <w:color w:val="333333"/>
          <w:sz w:val="24"/>
          <w:szCs w:val="24"/>
          <w:lang w:val="es-UY" w:eastAsia="es-UY"/>
        </w:rPr>
      </w:pPr>
      <w:r w:rsidRPr="00634E07">
        <w:rPr>
          <w:rFonts w:ascii="Arial" w:eastAsia="Times New Roman" w:hAnsi="Arial" w:cs="Arial"/>
          <w:color w:val="333333"/>
          <w:sz w:val="24"/>
          <w:szCs w:val="24"/>
          <w:lang w:val="es-UY" w:eastAsia="es-UY"/>
        </w:rPr>
        <w:t>La pandemia también ha mostrado la </w:t>
      </w:r>
      <w:r w:rsidRPr="00634E07">
        <w:rPr>
          <w:rFonts w:ascii="Arial" w:eastAsia="Times New Roman" w:hAnsi="Arial" w:cs="Arial"/>
          <w:b/>
          <w:bCs/>
          <w:color w:val="474747"/>
          <w:sz w:val="24"/>
          <w:szCs w:val="24"/>
          <w:lang w:val="es-UY" w:eastAsia="es-UY"/>
        </w:rPr>
        <w:t>falta de infraestructura</w:t>
      </w:r>
      <w:r w:rsidRPr="00634E07">
        <w:rPr>
          <w:rFonts w:ascii="Arial" w:eastAsia="Times New Roman" w:hAnsi="Arial" w:cs="Arial"/>
          <w:color w:val="333333"/>
          <w:sz w:val="24"/>
          <w:szCs w:val="24"/>
          <w:lang w:val="es-UY" w:eastAsia="es-UY"/>
        </w:rPr>
        <w:t> en la Amazonía, los </w:t>
      </w:r>
      <w:r w:rsidRPr="00634E07">
        <w:rPr>
          <w:rFonts w:ascii="Arial" w:eastAsia="Times New Roman" w:hAnsi="Arial" w:cs="Arial"/>
          <w:b/>
          <w:bCs/>
          <w:color w:val="474747"/>
          <w:sz w:val="24"/>
          <w:szCs w:val="24"/>
          <w:lang w:val="es-UY" w:eastAsia="es-UY"/>
        </w:rPr>
        <w:t>conflictos y amenazas</w:t>
      </w:r>
      <w:r w:rsidRPr="00634E07">
        <w:rPr>
          <w:rFonts w:ascii="Arial" w:eastAsia="Times New Roman" w:hAnsi="Arial" w:cs="Arial"/>
          <w:color w:val="333333"/>
          <w:sz w:val="24"/>
          <w:szCs w:val="24"/>
          <w:lang w:val="es-UY" w:eastAsia="es-UY"/>
        </w:rPr>
        <w:t>, que no han parado en la pandemia, algo que se manifiesta en diferentes realidades que amenazan la vida en la región. En realidad, el tratamiento de la pandemia en algunos países de la región, especialmente en Brasil, puede llegar a ser considerado un </w:t>
      </w:r>
      <w:r w:rsidRPr="00634E07">
        <w:rPr>
          <w:rFonts w:ascii="Arial" w:eastAsia="Times New Roman" w:hAnsi="Arial" w:cs="Arial"/>
          <w:b/>
          <w:bCs/>
          <w:color w:val="474747"/>
          <w:sz w:val="24"/>
          <w:szCs w:val="24"/>
          <w:lang w:val="es-UY" w:eastAsia="es-UY"/>
        </w:rPr>
        <w:t>genocidio</w:t>
      </w:r>
      <w:r w:rsidRPr="00634E07">
        <w:rPr>
          <w:rFonts w:ascii="Arial" w:eastAsia="Times New Roman" w:hAnsi="Arial" w:cs="Arial"/>
          <w:color w:val="333333"/>
          <w:sz w:val="24"/>
          <w:szCs w:val="24"/>
          <w:lang w:val="es-UY" w:eastAsia="es-UY"/>
        </w:rPr>
        <w:t>, como afirmaba el científico </w:t>
      </w:r>
      <w:r w:rsidRPr="00634E07">
        <w:rPr>
          <w:rFonts w:ascii="Arial" w:eastAsia="Times New Roman" w:hAnsi="Arial" w:cs="Arial"/>
          <w:b/>
          <w:bCs/>
          <w:color w:val="474747"/>
          <w:sz w:val="24"/>
          <w:szCs w:val="24"/>
          <w:lang w:val="es-UY" w:eastAsia="es-UY"/>
        </w:rPr>
        <w:t>Antonio Nóbrega</w:t>
      </w:r>
      <w:r w:rsidRPr="00634E07">
        <w:rPr>
          <w:rFonts w:ascii="Arial" w:eastAsia="Times New Roman" w:hAnsi="Arial" w:cs="Arial"/>
          <w:color w:val="333333"/>
          <w:sz w:val="24"/>
          <w:szCs w:val="24"/>
          <w:lang w:val="es-UY" w:eastAsia="es-UY"/>
        </w:rPr>
        <w:t>, que denunciaba “</w:t>
      </w:r>
      <w:r w:rsidRPr="00634E07">
        <w:rPr>
          <w:rFonts w:ascii="Arial" w:eastAsia="Times New Roman" w:hAnsi="Arial" w:cs="Arial"/>
          <w:b/>
          <w:bCs/>
          <w:color w:val="474747"/>
          <w:sz w:val="24"/>
          <w:szCs w:val="24"/>
          <w:lang w:val="es-UY" w:eastAsia="es-UY"/>
        </w:rPr>
        <w:t>la falta de humanidad y perversidad ante la situación actual</w:t>
      </w:r>
      <w:r w:rsidRPr="00634E07">
        <w:rPr>
          <w:rFonts w:ascii="Arial" w:eastAsia="Times New Roman" w:hAnsi="Arial" w:cs="Arial"/>
          <w:color w:val="333333"/>
          <w:sz w:val="24"/>
          <w:szCs w:val="24"/>
          <w:lang w:val="es-UY" w:eastAsia="es-UY"/>
        </w:rPr>
        <w:t>”. Mucha gente está empezando a darse cuenta de la realidad, afirmaba, defendiendo la necesidad de </w:t>
      </w:r>
      <w:r w:rsidRPr="00634E07">
        <w:rPr>
          <w:rFonts w:ascii="Arial" w:eastAsia="Times New Roman" w:hAnsi="Arial" w:cs="Arial"/>
          <w:b/>
          <w:bCs/>
          <w:color w:val="474747"/>
          <w:sz w:val="24"/>
          <w:szCs w:val="24"/>
          <w:lang w:val="es-UY" w:eastAsia="es-UY"/>
        </w:rPr>
        <w:t>estudiar con los sabios indígenas</w:t>
      </w:r>
      <w:r w:rsidRPr="00634E07">
        <w:rPr>
          <w:rFonts w:ascii="Arial" w:eastAsia="Times New Roman" w:hAnsi="Arial" w:cs="Arial"/>
          <w:color w:val="333333"/>
          <w:sz w:val="24"/>
          <w:szCs w:val="24"/>
          <w:lang w:val="es-UY" w:eastAsia="es-UY"/>
        </w:rPr>
        <w:t>, reconociendo la importancia de su sabiduría milenaria.</w:t>
      </w:r>
    </w:p>
    <w:p w14:paraId="7215BB68" w14:textId="77777777" w:rsidR="00634E07" w:rsidRDefault="00634E07" w:rsidP="00634E07">
      <w:pPr>
        <w:shd w:val="clear" w:color="auto" w:fill="FFFFFF"/>
        <w:spacing w:after="465" w:line="300" w:lineRule="atLeast"/>
        <w:jc w:val="both"/>
        <w:rPr>
          <w:rFonts w:ascii="Arial" w:eastAsia="Times New Roman" w:hAnsi="Arial" w:cs="Arial"/>
          <w:color w:val="333333"/>
          <w:sz w:val="24"/>
          <w:szCs w:val="24"/>
          <w:lang w:val="es-UY" w:eastAsia="es-UY"/>
        </w:rPr>
      </w:pPr>
      <w:r w:rsidRPr="00634E07">
        <w:rPr>
          <w:rFonts w:ascii="Arial" w:eastAsia="Times New Roman" w:hAnsi="Arial" w:cs="Arial"/>
          <w:color w:val="333333"/>
          <w:sz w:val="24"/>
          <w:szCs w:val="24"/>
          <w:lang w:val="es-UY" w:eastAsia="es-UY"/>
        </w:rPr>
        <w:t>Han sido diferentes líderes indígenas quienes han mostrado la realidad que está siendo vivida en la Amazonía, denunciando el </w:t>
      </w:r>
      <w:r w:rsidRPr="00634E07">
        <w:rPr>
          <w:rFonts w:ascii="Arial" w:eastAsia="Times New Roman" w:hAnsi="Arial" w:cs="Arial"/>
          <w:b/>
          <w:bCs/>
          <w:color w:val="474747"/>
          <w:sz w:val="24"/>
          <w:szCs w:val="24"/>
          <w:lang w:val="es-UY" w:eastAsia="es-UY"/>
        </w:rPr>
        <w:t>impacto del agronegocio y de los incendios, de las carreteras, del petróleo, de las infraestructuras, de las hidroeléctricas</w:t>
      </w:r>
      <w:r w:rsidRPr="00634E07">
        <w:rPr>
          <w:rFonts w:ascii="Arial" w:eastAsia="Times New Roman" w:hAnsi="Arial" w:cs="Arial"/>
          <w:color w:val="333333"/>
          <w:sz w:val="24"/>
          <w:szCs w:val="24"/>
          <w:lang w:val="es-UY" w:eastAsia="es-UY"/>
        </w:rPr>
        <w:t>, algo que afecta especialmente a los </w:t>
      </w:r>
      <w:r w:rsidRPr="00634E07">
        <w:rPr>
          <w:rFonts w:ascii="Arial" w:eastAsia="Times New Roman" w:hAnsi="Arial" w:cs="Arial"/>
          <w:b/>
          <w:bCs/>
          <w:color w:val="474747"/>
          <w:sz w:val="24"/>
          <w:szCs w:val="24"/>
          <w:lang w:val="es-UY" w:eastAsia="es-UY"/>
        </w:rPr>
        <w:t>pueblos en aislamiento voluntario</w:t>
      </w:r>
      <w:r w:rsidRPr="00634E07">
        <w:rPr>
          <w:rFonts w:ascii="Arial" w:eastAsia="Times New Roman" w:hAnsi="Arial" w:cs="Arial"/>
          <w:color w:val="333333"/>
          <w:sz w:val="24"/>
          <w:szCs w:val="24"/>
          <w:lang w:val="es-UY" w:eastAsia="es-UY"/>
        </w:rPr>
        <w:t>, y que le está costando la vida a mucha gente, entre ellos a los </w:t>
      </w:r>
      <w:r w:rsidRPr="00634E07">
        <w:rPr>
          <w:rFonts w:ascii="Arial" w:eastAsia="Times New Roman" w:hAnsi="Arial" w:cs="Arial"/>
          <w:b/>
          <w:bCs/>
          <w:color w:val="474747"/>
          <w:sz w:val="24"/>
          <w:szCs w:val="24"/>
          <w:lang w:val="es-UY" w:eastAsia="es-UY"/>
        </w:rPr>
        <w:t>defensores y defensoras de derechos humano</w:t>
      </w:r>
      <w:r w:rsidRPr="00634E07">
        <w:rPr>
          <w:rFonts w:ascii="Arial" w:eastAsia="Times New Roman" w:hAnsi="Arial" w:cs="Arial"/>
          <w:color w:val="333333"/>
          <w:sz w:val="24"/>
          <w:szCs w:val="24"/>
          <w:lang w:val="es-UY" w:eastAsia="es-UY"/>
        </w:rPr>
        <w:t>s, cada vez más amenazados en una región donde los efectos del cambio climático la están llevando a un </w:t>
      </w:r>
      <w:r w:rsidRPr="00634E07">
        <w:rPr>
          <w:rFonts w:ascii="Arial" w:eastAsia="Times New Roman" w:hAnsi="Arial" w:cs="Arial"/>
          <w:b/>
          <w:bCs/>
          <w:color w:val="474747"/>
          <w:sz w:val="24"/>
          <w:szCs w:val="24"/>
          <w:lang w:val="es-UY" w:eastAsia="es-UY"/>
        </w:rPr>
        <w:t>punto de no retorno</w:t>
      </w:r>
      <w:r w:rsidRPr="00634E07">
        <w:rPr>
          <w:rFonts w:ascii="Arial" w:eastAsia="Times New Roman" w:hAnsi="Arial" w:cs="Arial"/>
          <w:color w:val="333333"/>
          <w:sz w:val="24"/>
          <w:szCs w:val="24"/>
          <w:lang w:val="es-UY" w:eastAsia="es-UY"/>
        </w:rPr>
        <w:t>. Diferentes elementos y situaciones que fueron recogidos en un </w:t>
      </w:r>
      <w:r w:rsidRPr="00634E07">
        <w:rPr>
          <w:rFonts w:ascii="Arial" w:eastAsia="Times New Roman" w:hAnsi="Arial" w:cs="Arial"/>
          <w:b/>
          <w:bCs/>
          <w:color w:val="474747"/>
          <w:sz w:val="24"/>
          <w:szCs w:val="24"/>
          <w:lang w:val="es-UY" w:eastAsia="es-UY"/>
        </w:rPr>
        <w:t>manifiesto</w:t>
      </w:r>
      <w:r w:rsidRPr="00634E07">
        <w:rPr>
          <w:rFonts w:ascii="Arial" w:eastAsia="Times New Roman" w:hAnsi="Arial" w:cs="Arial"/>
          <w:color w:val="333333"/>
          <w:sz w:val="24"/>
          <w:szCs w:val="24"/>
          <w:lang w:val="es-UY" w:eastAsia="es-UY"/>
        </w:rPr>
        <w:t> que daba a conocer el coordinador general de la COICA</w:t>
      </w:r>
    </w:p>
    <w:p w14:paraId="0B91EFE6" w14:textId="4D6D1D03" w:rsidR="00634E07" w:rsidRPr="00634E07" w:rsidRDefault="00634E07" w:rsidP="00634E07">
      <w:pPr>
        <w:shd w:val="clear" w:color="auto" w:fill="FFFFFF"/>
        <w:spacing w:after="465" w:line="300" w:lineRule="atLeast"/>
        <w:rPr>
          <w:rFonts w:ascii="Arial" w:eastAsia="Times New Roman" w:hAnsi="Arial" w:cs="Arial"/>
          <w:color w:val="333333"/>
          <w:sz w:val="20"/>
          <w:szCs w:val="20"/>
          <w:lang w:val="es-UY" w:eastAsia="es-UY"/>
        </w:rPr>
      </w:pPr>
      <w:r w:rsidRPr="00634E07">
        <w:rPr>
          <w:rFonts w:ascii="Arial" w:eastAsia="Times New Roman" w:hAnsi="Arial" w:cs="Arial"/>
          <w:color w:val="333333"/>
          <w:sz w:val="20"/>
          <w:szCs w:val="20"/>
          <w:lang w:val="es-UY" w:eastAsia="es-UY"/>
        </w:rPr>
        <w:t>.</w:t>
      </w:r>
      <w:r w:rsidRPr="00634E07">
        <w:rPr>
          <w:sz w:val="20"/>
          <w:szCs w:val="20"/>
        </w:rPr>
        <w:t xml:space="preserve"> </w:t>
      </w:r>
      <w:hyperlink r:id="rId10" w:history="1">
        <w:r w:rsidRPr="00634E07">
          <w:rPr>
            <w:rStyle w:val="Hipervnculo"/>
            <w:rFonts w:ascii="Arial" w:eastAsia="Times New Roman" w:hAnsi="Arial" w:cs="Arial"/>
            <w:sz w:val="20"/>
            <w:szCs w:val="20"/>
            <w:lang w:val="es-UY" w:eastAsia="es-UY"/>
          </w:rPr>
          <w:t>https://www.religiondigital.org/luis_miguel_modino-_misionero_en_brasil/Mons-Rafael-Cob-Dios-amazonicas_7_2318238161.html</w:t>
        </w:r>
      </w:hyperlink>
    </w:p>
    <w:p w14:paraId="01F8EE19" w14:textId="77777777" w:rsidR="00634E07" w:rsidRPr="00634E07" w:rsidRDefault="00634E07" w:rsidP="00634E07">
      <w:pPr>
        <w:shd w:val="clear" w:color="auto" w:fill="FFFFFF"/>
        <w:spacing w:after="465" w:line="300" w:lineRule="atLeast"/>
        <w:rPr>
          <w:rFonts w:ascii="Arial" w:eastAsia="Times New Roman" w:hAnsi="Arial" w:cs="Arial"/>
          <w:color w:val="333333"/>
          <w:sz w:val="24"/>
          <w:szCs w:val="24"/>
          <w:lang w:val="es-UY" w:eastAsia="es-UY"/>
        </w:rPr>
      </w:pPr>
    </w:p>
    <w:p w14:paraId="6946F278" w14:textId="77777777" w:rsidR="002E2F5B" w:rsidRDefault="002E2F5B" w:rsidP="00634E07"/>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8450DD"/>
    <w:multiLevelType w:val="multilevel"/>
    <w:tmpl w:val="F7CCD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E07"/>
    <w:rsid w:val="002E2F5B"/>
    <w:rsid w:val="00634E07"/>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AEFE3"/>
  <w15:chartTrackingRefBased/>
  <w15:docId w15:val="{A16E09D2-245F-46A6-A8C6-F5CCDC9C8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34E07"/>
    <w:rPr>
      <w:color w:val="0563C1" w:themeColor="hyperlink"/>
      <w:u w:val="single"/>
    </w:rPr>
  </w:style>
  <w:style w:type="character" w:styleId="Mencinsinresolver">
    <w:name w:val="Unresolved Mention"/>
    <w:basedOn w:val="Fuentedeprrafopredeter"/>
    <w:uiPriority w:val="99"/>
    <w:semiHidden/>
    <w:unhideWhenUsed/>
    <w:rsid w:val="00634E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6692034">
      <w:bodyDiv w:val="1"/>
      <w:marLeft w:val="0"/>
      <w:marRight w:val="0"/>
      <w:marTop w:val="0"/>
      <w:marBottom w:val="0"/>
      <w:divBdr>
        <w:top w:val="none" w:sz="0" w:space="0" w:color="auto"/>
        <w:left w:val="none" w:sz="0" w:space="0" w:color="auto"/>
        <w:bottom w:val="none" w:sz="0" w:space="0" w:color="auto"/>
        <w:right w:val="none" w:sz="0" w:space="0" w:color="auto"/>
      </w:divBdr>
      <w:divsChild>
        <w:div w:id="1665889791">
          <w:marLeft w:val="0"/>
          <w:marRight w:val="0"/>
          <w:marTop w:val="0"/>
          <w:marBottom w:val="600"/>
          <w:divBdr>
            <w:top w:val="none" w:sz="0" w:space="0" w:color="auto"/>
            <w:left w:val="none" w:sz="0" w:space="0" w:color="auto"/>
            <w:bottom w:val="none" w:sz="0" w:space="0" w:color="auto"/>
            <w:right w:val="none" w:sz="0" w:space="0" w:color="auto"/>
          </w:divBdr>
          <w:divsChild>
            <w:div w:id="406923216">
              <w:marLeft w:val="0"/>
              <w:marRight w:val="0"/>
              <w:marTop w:val="0"/>
              <w:marBottom w:val="0"/>
              <w:divBdr>
                <w:top w:val="none" w:sz="0" w:space="0" w:color="auto"/>
                <w:left w:val="none" w:sz="0" w:space="0" w:color="auto"/>
                <w:bottom w:val="none" w:sz="0" w:space="0" w:color="auto"/>
                <w:right w:val="none" w:sz="0" w:space="0" w:color="auto"/>
              </w:divBdr>
            </w:div>
          </w:divsChild>
        </w:div>
        <w:div w:id="1256132629">
          <w:marLeft w:val="0"/>
          <w:marRight w:val="0"/>
          <w:marTop w:val="0"/>
          <w:marBottom w:val="0"/>
          <w:divBdr>
            <w:top w:val="none" w:sz="0" w:space="0" w:color="auto"/>
            <w:left w:val="none" w:sz="0" w:space="0" w:color="auto"/>
            <w:bottom w:val="none" w:sz="0" w:space="0" w:color="auto"/>
            <w:right w:val="none" w:sz="0" w:space="0" w:color="auto"/>
          </w:divBdr>
          <w:divsChild>
            <w:div w:id="2141000107">
              <w:marLeft w:val="0"/>
              <w:marRight w:val="0"/>
              <w:marTop w:val="0"/>
              <w:marBottom w:val="0"/>
              <w:divBdr>
                <w:top w:val="none" w:sz="0" w:space="0" w:color="auto"/>
                <w:left w:val="none" w:sz="0" w:space="0" w:color="auto"/>
                <w:bottom w:val="none" w:sz="0" w:space="0" w:color="auto"/>
                <w:right w:val="none" w:sz="0" w:space="0" w:color="auto"/>
              </w:divBdr>
              <w:divsChild>
                <w:div w:id="1127158244">
                  <w:marLeft w:val="-1275"/>
                  <w:marRight w:val="0"/>
                  <w:marTop w:val="0"/>
                  <w:marBottom w:val="0"/>
                  <w:divBdr>
                    <w:top w:val="none" w:sz="0" w:space="0" w:color="auto"/>
                    <w:left w:val="none" w:sz="0" w:space="0" w:color="auto"/>
                    <w:bottom w:val="none" w:sz="0" w:space="0" w:color="auto"/>
                    <w:right w:val="none" w:sz="0" w:space="0" w:color="auto"/>
                  </w:divBdr>
                </w:div>
                <w:div w:id="1344943084">
                  <w:marLeft w:val="0"/>
                  <w:marRight w:val="0"/>
                  <w:marTop w:val="0"/>
                  <w:marBottom w:val="0"/>
                  <w:divBdr>
                    <w:top w:val="none" w:sz="0" w:space="0" w:color="auto"/>
                    <w:left w:val="none" w:sz="0" w:space="0" w:color="auto"/>
                    <w:bottom w:val="none" w:sz="0" w:space="0" w:color="auto"/>
                    <w:right w:val="none" w:sz="0" w:space="0" w:color="auto"/>
                  </w:divBdr>
                  <w:divsChild>
                    <w:div w:id="1892843352">
                      <w:marLeft w:val="0"/>
                      <w:marRight w:val="0"/>
                      <w:marTop w:val="0"/>
                      <w:marBottom w:val="0"/>
                      <w:divBdr>
                        <w:top w:val="none" w:sz="0" w:space="0" w:color="auto"/>
                        <w:left w:val="none" w:sz="0" w:space="0" w:color="auto"/>
                        <w:bottom w:val="none" w:sz="0" w:space="0" w:color="auto"/>
                        <w:right w:val="none" w:sz="0" w:space="0" w:color="auto"/>
                      </w:divBdr>
                    </w:div>
                    <w:div w:id="1374116582">
                      <w:marLeft w:val="0"/>
                      <w:marRight w:val="0"/>
                      <w:marTop w:val="0"/>
                      <w:marBottom w:val="0"/>
                      <w:divBdr>
                        <w:top w:val="none" w:sz="0" w:space="0" w:color="auto"/>
                        <w:left w:val="none" w:sz="0" w:space="0" w:color="auto"/>
                        <w:bottom w:val="none" w:sz="0" w:space="0" w:color="auto"/>
                        <w:right w:val="none" w:sz="0" w:space="0" w:color="auto"/>
                      </w:divBdr>
                      <w:divsChild>
                        <w:div w:id="2095281549">
                          <w:marLeft w:val="0"/>
                          <w:marRight w:val="0"/>
                          <w:marTop w:val="0"/>
                          <w:marBottom w:val="450"/>
                          <w:divBdr>
                            <w:top w:val="none" w:sz="0" w:space="0" w:color="auto"/>
                            <w:left w:val="none" w:sz="0" w:space="0" w:color="auto"/>
                            <w:bottom w:val="none" w:sz="0" w:space="0" w:color="auto"/>
                            <w:right w:val="none" w:sz="0" w:space="0" w:color="auto"/>
                          </w:divBdr>
                        </w:div>
                        <w:div w:id="1442450996">
                          <w:marLeft w:val="0"/>
                          <w:marRight w:val="0"/>
                          <w:marTop w:val="0"/>
                          <w:marBottom w:val="450"/>
                          <w:divBdr>
                            <w:top w:val="none" w:sz="0" w:space="0" w:color="auto"/>
                            <w:left w:val="none" w:sz="0" w:space="0" w:color="auto"/>
                            <w:bottom w:val="none" w:sz="0" w:space="0" w:color="auto"/>
                            <w:right w:val="none" w:sz="0" w:space="0" w:color="auto"/>
                          </w:divBdr>
                        </w:div>
                        <w:div w:id="18792740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religiondigital.org/luis_miguel_modino-_misionero_en_brasil/Mons-Rafael-Cob-Dios-amazonicas_7_2318238161.html"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956</Words>
  <Characters>5264</Characters>
  <Application>Microsoft Office Word</Application>
  <DocSecurity>0</DocSecurity>
  <Lines>43</Lines>
  <Paragraphs>12</Paragraphs>
  <ScaleCrop>false</ScaleCrop>
  <Company/>
  <LinksUpToDate>false</LinksUpToDate>
  <CharactersWithSpaces>6208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2021-03-02T11:21:00Z</dcterms:created>
  <dcterms:modified xsi:type="dcterms:W3CDTF">2021-03-02T11:22:00Z</dcterms:modified>
</cp:coreProperties>
</file>