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A40AA" w14:textId="77777777" w:rsidR="00C07F38" w:rsidRPr="00C07F38" w:rsidRDefault="00C07F38" w:rsidP="00C07F38">
      <w:pPr>
        <w:shd w:val="clear" w:color="auto" w:fill="FFFFFF"/>
        <w:spacing w:after="375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C07F38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La enfermedad y el arte</w:t>
      </w:r>
    </w:p>
    <w:p w14:paraId="71FF9FCF" w14:textId="77777777" w:rsidR="00C07F38" w:rsidRPr="00C07F38" w:rsidRDefault="00C07F38" w:rsidP="00C07F3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</w:p>
    <w:p w14:paraId="4D09497E" w14:textId="77777777" w:rsidR="00C07F38" w:rsidRPr="00C07F38" w:rsidRDefault="00C07F38" w:rsidP="00C07F38">
      <w:pPr>
        <w:shd w:val="clear" w:color="auto" w:fill="FFFFFF"/>
        <w:spacing w:after="60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C07F38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Enfermos y debilidad</w:t>
      </w:r>
    </w:p>
    <w:p w14:paraId="785542EF" w14:textId="77777777" w:rsidR="00C07F38" w:rsidRPr="00C07F38" w:rsidRDefault="00C07F38" w:rsidP="00C07F38">
      <w:pPr>
        <w:shd w:val="clear" w:color="auto" w:fill="FFFFFF"/>
        <w:spacing w:after="150" w:line="240" w:lineRule="auto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C07F38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 xml:space="preserve">02.03.2021 | José María Lorenzo </w:t>
      </w:r>
      <w:proofErr w:type="spellStart"/>
      <w:r w:rsidRPr="00C07F38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Amelibia</w:t>
      </w:r>
      <w:proofErr w:type="spellEnd"/>
    </w:p>
    <w:p w14:paraId="79F5B4B2" w14:textId="77777777" w:rsidR="00C07F38" w:rsidRPr="00C07F38" w:rsidRDefault="00C07F38" w:rsidP="00C07F38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C07F38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 La enfermedad y el arte</w:t>
      </w:r>
    </w:p>
    <w:p w14:paraId="622203D4" w14:textId="77777777" w:rsidR="00C07F38" w:rsidRPr="00C07F38" w:rsidRDefault="00C07F38" w:rsidP="00C07F38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C07F38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6C8239FB" wp14:editId="7F7BB3C8">
            <wp:extent cx="4851400" cy="3210830"/>
            <wp:effectExtent l="0" t="0" r="6350" b="8890"/>
            <wp:docPr id="1" name="Imagen 1" descr="ar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r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511" cy="322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9BCE6" w14:textId="77777777" w:rsidR="00C07F38" w:rsidRPr="00C07F38" w:rsidRDefault="00C07F38" w:rsidP="00C07F38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C07F38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El arte ayuda</w:t>
      </w:r>
    </w:p>
    <w:p w14:paraId="00D09814" w14:textId="77777777" w:rsidR="00C07F38" w:rsidRPr="00C07F38" w:rsidRDefault="00C07F38" w:rsidP="00C07F38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C07F38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        Con frecuencia he tratado, a lo largo de diecisiete años que escribo “Reflexiones desde la debilidad”, sobre la importancia del arte, en sus distintas ramas, para curar o paliar situaciones de tipo psicológico e incluso enfermedades corporales. Pero existe un problema insoluble hasta el presente: la enorme influencia entre enfermedad y arte; dicho de otra manera: cuando leemos biografías de artistas, sobre todo músicos, pintores y poetas, observamos algo curioso: da la impresión de estar condicionado el genio a estados de gran debilidad, de agotamiento físico, desequilibrios nerviosos, incluso graves deterioros mentales.</w:t>
      </w:r>
    </w:p>
    <w:p w14:paraId="5D66E68B" w14:textId="77777777" w:rsidR="00C07F38" w:rsidRPr="00C07F38" w:rsidRDefault="00C07F38" w:rsidP="00C07F38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C07F38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 ¿Existirá alguna relación entre ciertas deficiencias mentales o fisiológicas y el genio? Hasta el presente nadie ha conseguido zanjar esta cuestión. Lo cierto es que ni Van Gogh, ni Toulouse Lautrec hubieran creado tales obras pictóricas impresionantes sin </w:t>
      </w:r>
      <w:r w:rsidRPr="00C07F38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lastRenderedPageBreak/>
        <w:t>las taras que consigo llevaban, el primero de tipo psíquico, y el segundo a causa de la malformación de sus piernas. Al parecer, estas malformaciones se han compensado de alguna manera con una sobreabundancia de genio artístico.</w:t>
      </w:r>
    </w:p>
    <w:p w14:paraId="4FA753F0" w14:textId="77777777" w:rsidR="00C07F38" w:rsidRPr="00C07F38" w:rsidRDefault="00C07F38" w:rsidP="00C07F38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C07F38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 Dentro del mundo de los autistas y asperger conocemos también verdaderos portentos como Gates y Einstein. Entre los fenómenos de santidad eximia también se dan casos patológicos que nos describen los tratadistas de Ascética y Mística, como Santa Gema </w:t>
      </w:r>
      <w:proofErr w:type="spellStart"/>
      <w:r w:rsidRPr="00C07F38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Galgani</w:t>
      </w:r>
      <w:proofErr w:type="spellEnd"/>
      <w:r w:rsidRPr="00C07F38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. Son cuestiones difíciles todavía no estudiadas a fondo.</w:t>
      </w:r>
    </w:p>
    <w:p w14:paraId="614C03A4" w14:textId="77777777" w:rsidR="00C07F38" w:rsidRPr="00C07F38" w:rsidRDefault="00C07F38" w:rsidP="00C07F38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C07F38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 Yo saco de todo esto una consecuencia: ninguno hemos de quejarnos de la suerte que se nos ha echado encima. Dios en su Providencia distribuye sus dones según le parece, y cada uno hemos de explotar nuestras cualidades; las limitaciones en un aspecto de nuestra </w:t>
      </w:r>
      <w:proofErr w:type="gramStart"/>
      <w:r w:rsidRPr="00C07F38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personalidad,</w:t>
      </w:r>
      <w:proofErr w:type="gramEnd"/>
      <w:r w:rsidRPr="00C07F38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 se pueden compensar de hecho con peculiaridades muy por encima de lo normal. Cuestión de saber aprovecharlas.</w:t>
      </w:r>
    </w:p>
    <w:p w14:paraId="3C34822B" w14:textId="77777777" w:rsidR="00C07F38" w:rsidRPr="00C07F38" w:rsidRDefault="00C07F38" w:rsidP="00C07F38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C07F38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José María Lorenzo </w:t>
      </w:r>
      <w:proofErr w:type="spellStart"/>
      <w:r w:rsidRPr="00C07F38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Amelibia</w:t>
      </w:r>
      <w:proofErr w:type="spellEnd"/>
      <w:r w:rsidRPr="00C07F38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 </w:t>
      </w:r>
    </w:p>
    <w:p w14:paraId="4572926C" w14:textId="77777777" w:rsidR="00C07F38" w:rsidRPr="00C07F38" w:rsidRDefault="00C07F38" w:rsidP="00C07F38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C07F38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Si quieres escribirme hazlo a: josemarilorenzo092@gmail.com  </w:t>
      </w:r>
    </w:p>
    <w:p w14:paraId="57681B2A" w14:textId="77777777" w:rsidR="00C07F38" w:rsidRPr="00C07F38" w:rsidRDefault="00C07F38" w:rsidP="00C07F38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C07F38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Mi blog: </w:t>
      </w:r>
      <w:hyperlink r:id="rId6" w:history="1">
        <w:r w:rsidRPr="00C07F38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es-UY" w:eastAsia="es-UY"/>
          </w:rPr>
          <w:t>https://www.religiondigital.org/secularizados-_mistica_y_obispos/</w:t>
        </w:r>
      </w:hyperlink>
      <w:r w:rsidRPr="00C07F38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      </w:t>
      </w:r>
    </w:p>
    <w:p w14:paraId="4FE7039B" w14:textId="77777777" w:rsidR="00C07F38" w:rsidRPr="00C07F38" w:rsidRDefault="00C07F38" w:rsidP="00C07F38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C07F38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Puedes solicitar mi amistad en Facebook </w:t>
      </w:r>
      <w:hyperlink r:id="rId7" w:history="1">
        <w:r w:rsidRPr="00C07F38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es-UY" w:eastAsia="es-UY"/>
          </w:rPr>
          <w:t>https://www.facebook.com/josemari.lorenzoamelibia.3</w:t>
        </w:r>
      </w:hyperlink>
      <w:r w:rsidRPr="00C07F38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                                                                    Mi cuenta en Twitter: @JosemariLorenz2</w:t>
      </w:r>
    </w:p>
    <w:p w14:paraId="5FB8F663" w14:textId="75BDCCA2" w:rsidR="002E2F5B" w:rsidRDefault="00C07F38">
      <w:hyperlink r:id="rId8" w:history="1">
        <w:r w:rsidRPr="00BA21B0">
          <w:rPr>
            <w:rStyle w:val="Hipervnculo"/>
          </w:rPr>
          <w:t>https://www.religiondigital.org/secularizados-_mistica_y_obispos/enfermedad-arte_7_2231546840.html</w:t>
        </w:r>
      </w:hyperlink>
    </w:p>
    <w:p w14:paraId="6030946E" w14:textId="77777777" w:rsidR="00C07F38" w:rsidRDefault="00C07F38"/>
    <w:sectPr w:rsidR="00C07F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98421F"/>
    <w:multiLevelType w:val="multilevel"/>
    <w:tmpl w:val="E6CC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38"/>
    <w:rsid w:val="002E2F5B"/>
    <w:rsid w:val="00C0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6ECB"/>
  <w15:chartTrackingRefBased/>
  <w15:docId w15:val="{95033692-630A-4F95-91E3-5CE3AA6D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7F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7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4262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56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ligiondigital.org/secularizados-_mistica_y_obispos/enfermedad-arte_7_223154684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josemari.lorenzoamelibia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ligiondigital.org/secularizados-_mistica_y_obispo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2021-03-02T11:00:00Z</dcterms:created>
  <dcterms:modified xsi:type="dcterms:W3CDTF">2021-03-02T11:01:00Z</dcterms:modified>
</cp:coreProperties>
</file>