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52FF5" w14:textId="77777777" w:rsidR="008F5236" w:rsidRPr="008F5236" w:rsidRDefault="008F5236" w:rsidP="008F5236">
      <w:pPr>
        <w:spacing w:after="225" w:line="240" w:lineRule="auto"/>
        <w:outlineLvl w:val="0"/>
        <w:rPr>
          <w:rFonts w:ascii="Segoe UI" w:eastAsia="Times New Roman" w:hAnsi="Segoe UI" w:cs="Segoe UI"/>
          <w:b/>
          <w:bCs/>
          <w:color w:val="2C2F34"/>
          <w:kern w:val="36"/>
          <w:sz w:val="62"/>
          <w:szCs w:val="62"/>
          <w:lang w:val="es-UY" w:eastAsia="es-UY"/>
        </w:rPr>
      </w:pPr>
      <w:r w:rsidRPr="008F5236">
        <w:rPr>
          <w:rFonts w:ascii="Segoe UI" w:eastAsia="Times New Roman" w:hAnsi="Segoe UI" w:cs="Segoe UI"/>
          <w:b/>
          <w:bCs/>
          <w:color w:val="2C2F34"/>
          <w:kern w:val="36"/>
          <w:sz w:val="62"/>
          <w:szCs w:val="62"/>
          <w:lang w:val="es-UY" w:eastAsia="es-UY"/>
        </w:rPr>
        <w:t>O que é o Ecofeminismo?</w:t>
      </w:r>
    </w:p>
    <w:p w14:paraId="4343127C" w14:textId="77777777" w:rsidR="008F5236" w:rsidRDefault="008F5236" w:rsidP="008F5236">
      <w:pPr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val="es-UY" w:eastAsia="es-UY"/>
        </w:rPr>
      </w:pPr>
      <w:hyperlink r:id="rId5" w:tooltip="Portal das CEBs" w:history="1">
        <w:r w:rsidRPr="008F5236">
          <w:rPr>
            <w:rFonts w:ascii="Segoe UI" w:eastAsia="Times New Roman" w:hAnsi="Segoe UI" w:cs="Segoe UI"/>
            <w:b/>
            <w:bCs/>
            <w:color w:val="333333"/>
            <w:sz w:val="18"/>
            <w:szCs w:val="18"/>
            <w:u w:val="single"/>
            <w:bdr w:val="none" w:sz="0" w:space="0" w:color="auto" w:frame="1"/>
            <w:lang w:val="es-UY" w:eastAsia="es-UY"/>
          </w:rPr>
          <w:t>Portal das CEBs</w:t>
        </w:r>
      </w:hyperlink>
      <w:r w:rsidRPr="008F5236">
        <w:rPr>
          <w:rFonts w:ascii="Segoe UI" w:eastAsia="Times New Roman" w:hAnsi="Segoe UI" w:cs="Segoe UI"/>
          <w:color w:val="333333"/>
          <w:sz w:val="18"/>
          <w:szCs w:val="18"/>
          <w:lang w:val="es-UY" w:eastAsia="es-UY"/>
        </w:rPr>
        <w:t> </w:t>
      </w:r>
      <w:hyperlink r:id="rId6" w:tgtFrame="_blank" w:history="1">
        <w:r w:rsidRPr="008F5236">
          <w:rPr>
            <w:rFonts w:ascii="Segoe UI" w:eastAsia="Times New Roman" w:hAnsi="Segoe UI" w:cs="Segoe UI"/>
            <w:color w:val="333333"/>
            <w:sz w:val="18"/>
            <w:szCs w:val="18"/>
            <w:u w:val="single"/>
            <w:bdr w:val="none" w:sz="0" w:space="0" w:color="auto" w:frame="1"/>
            <w:lang w:val="es-UY" w:eastAsia="es-UY"/>
          </w:rPr>
          <w:t> </w:t>
        </w:r>
      </w:hyperlink>
      <w:r w:rsidRPr="008F5236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val="es-UY" w:eastAsia="es-UY"/>
        </w:rPr>
        <w:t> </w:t>
      </w:r>
    </w:p>
    <w:p w14:paraId="62D26346" w14:textId="77777777" w:rsidR="008F5236" w:rsidRDefault="008F5236" w:rsidP="008F5236">
      <w:pPr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val="es-UY" w:eastAsia="es-UY"/>
        </w:rPr>
      </w:pPr>
    </w:p>
    <w:p w14:paraId="1B774451" w14:textId="4C1E53CC" w:rsidR="008F5236" w:rsidRDefault="008F5236" w:rsidP="008F5236">
      <w:pPr>
        <w:spacing w:after="0" w:line="240" w:lineRule="auto"/>
        <w:rPr>
          <w:rFonts w:ascii="Segoe UI" w:eastAsia="Times New Roman" w:hAnsi="Segoe UI" w:cs="Segoe UI"/>
          <w:b/>
          <w:bCs/>
          <w:color w:val="2C2F34"/>
          <w:sz w:val="28"/>
          <w:szCs w:val="28"/>
          <w:lang w:val="es-UY" w:eastAsia="es-UY"/>
        </w:rPr>
      </w:pPr>
      <w:hyperlink r:id="rId7" w:history="1">
        <w:r w:rsidRPr="008F5236">
          <w:rPr>
            <w:rFonts w:ascii="Segoe UI" w:eastAsia="Times New Roman" w:hAnsi="Segoe UI" w:cs="Segoe UI"/>
            <w:b/>
            <w:bCs/>
            <w:color w:val="BA2539"/>
            <w:sz w:val="28"/>
            <w:szCs w:val="28"/>
            <w:u w:val="single"/>
            <w:bdr w:val="none" w:sz="0" w:space="0" w:color="auto" w:frame="1"/>
            <w:lang w:val="es-UY" w:eastAsia="es-UY"/>
          </w:rPr>
          <w:t xml:space="preserve">Por Ivone </w:t>
        </w:r>
        <w:proofErr w:type="spellStart"/>
        <w:r w:rsidRPr="008F5236">
          <w:rPr>
            <w:rFonts w:ascii="Segoe UI" w:eastAsia="Times New Roman" w:hAnsi="Segoe UI" w:cs="Segoe UI"/>
            <w:b/>
            <w:bCs/>
            <w:color w:val="BA2539"/>
            <w:sz w:val="28"/>
            <w:szCs w:val="28"/>
            <w:u w:val="single"/>
            <w:bdr w:val="none" w:sz="0" w:space="0" w:color="auto" w:frame="1"/>
            <w:lang w:val="es-UY" w:eastAsia="es-UY"/>
          </w:rPr>
          <w:t>Gebara</w:t>
        </w:r>
        <w:proofErr w:type="spellEnd"/>
      </w:hyperlink>
    </w:p>
    <w:p w14:paraId="4281A7B4" w14:textId="77777777" w:rsidR="008F5236" w:rsidRPr="008F5236" w:rsidRDefault="008F5236" w:rsidP="008F5236">
      <w:pPr>
        <w:spacing w:after="0" w:line="240" w:lineRule="auto"/>
        <w:rPr>
          <w:rFonts w:ascii="Segoe UI" w:eastAsia="Times New Roman" w:hAnsi="Segoe UI" w:cs="Segoe UI"/>
          <w:b/>
          <w:bCs/>
          <w:color w:val="2C2F34"/>
          <w:sz w:val="28"/>
          <w:szCs w:val="28"/>
          <w:lang w:val="es-UY" w:eastAsia="es-UY"/>
        </w:rPr>
      </w:pPr>
    </w:p>
    <w:p w14:paraId="49849A7D" w14:textId="77777777" w:rsidR="008F5236" w:rsidRPr="008F5236" w:rsidRDefault="008F5236" w:rsidP="008F5236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Parece que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nós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seres humanos somos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contínuos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inventores de novas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palavras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simples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compostas. A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invenção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corresponde à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necessidade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dar conta do que estamos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vivendo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condensar em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palavra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novas posturas 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descobertas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O Ecofeminismo é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palavra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composta de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ecologia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feminismo 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tem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mostrado a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relação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intima entre a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luta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pela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preservação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planeta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todos os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seus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biomas e o feminismo como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luta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diária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plural pelo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direito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das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mulheres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numa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sociedade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tão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desigual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quanto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nossa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.</w:t>
      </w:r>
    </w:p>
    <w:p w14:paraId="7F2776B0" w14:textId="77777777" w:rsidR="008F5236" w:rsidRPr="008F5236" w:rsidRDefault="008F5236" w:rsidP="008F5236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O Ecofeminismo nasce da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consciência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mulheres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em diferentes lugares do mundo  desde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década de 1970 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vem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denunciando a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relação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íntima das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injustiças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sociais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em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relação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às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mulheres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ligadas à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destruição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planeta. Tanto as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mulheres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quanto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planeta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sua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diversidade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foram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em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geral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considerados ‘objetos’ de uso </w:t>
      </w:r>
      <w:proofErr w:type="spellStart"/>
      <w:proofErr w:type="gram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</w:t>
      </w:r>
      <w:proofErr w:type="spellEnd"/>
      <w:proofErr w:type="gram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abuso dentro da lógica capitalista da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propriedade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privada, do mercantilismo e da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exploração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tanto da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mão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obra de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muitas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/os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quanto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dos recursos da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natureza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Mulheres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reduzidas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ser ‘segundo sexo’, seres obedientes,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procriadoras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‘objetos de cama </w:t>
      </w:r>
      <w:proofErr w:type="gram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</w:t>
      </w:r>
      <w:proofErr w:type="gram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mesa’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perceberam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conexão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real e simbólica de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seus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corpos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exploração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corpo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planeta em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benefício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minorias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O planeta Terra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deixa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ser o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habitat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todos os seres,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seu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lugar de vida, de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nutrição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de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acolhida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de cuidado.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Passa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ser dividido, saqueado,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suas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populações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nativas exterminadas, as florestas 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rios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devastados e usados para fornecer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benefícios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riquezas para grupos cada vez menores,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sobretudo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dos países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mais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ricos.</w:t>
      </w:r>
    </w:p>
    <w:p w14:paraId="28013081" w14:textId="77777777" w:rsidR="008F5236" w:rsidRPr="008F5236" w:rsidRDefault="008F5236" w:rsidP="008F5236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O Ecofeminismo desde os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primeiros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ensaios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reflexivos se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esforçou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denúncia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desses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males 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organizou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grupos de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estudo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congressos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internacionais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linha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denunciar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essas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formas conjuntas de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exploração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propor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saídas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essa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triste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situação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Tornou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-se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nova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visão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antropológica que reflete a vida humana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sua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interdependência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complexidade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Nessa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perspectiva denuncia as iniciativas de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visão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reduz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planeta à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realização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ideias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tecnológicas de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exploração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solo, das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águas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do ar criando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ambiente cada vez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mais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nocivo à vida, particularmente dos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mais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vulneráveis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A forma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desenvolvimentista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capitalista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só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agride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natureza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lastRenderedPageBreak/>
        <w:t xml:space="preserve">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muitos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grupos humanos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têm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dificultado particularmente a vida das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mulheres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A partir da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divisão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social do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trabalho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da fina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sensibilidade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cuidado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os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outros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as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mulheres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têm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sofrido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luta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pela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preservação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vida. Buscar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água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alimentos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sadios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situação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penúria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muitas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famílias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sobretudo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periferias da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cidade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onde a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carência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água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potável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de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energia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elétrica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de transportes </w:t>
      </w:r>
      <w:proofErr w:type="gram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</w:t>
      </w:r>
      <w:proofErr w:type="gram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sistemas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sanitários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é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realidade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sempre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presente para a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maioria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das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mulheres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.</w:t>
      </w:r>
    </w:p>
    <w:p w14:paraId="50AE945D" w14:textId="77777777" w:rsidR="008F5236" w:rsidRPr="008F5236" w:rsidRDefault="008F5236" w:rsidP="008F5236">
      <w:pPr>
        <w:spacing w:after="0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O Ecofeminismo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sua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dimensão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política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tem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participado de grupos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nacionais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internacionais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tem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exigido dos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governos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regulamentação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rigorosa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exploração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terras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construção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barragens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no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desvio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rios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no uso invasivo de agrotóxicos. A partir de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perspectiva feminista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vem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refletindo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atuando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diferentes grupos no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resgate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das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jovens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mulheres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campo </w:t>
      </w:r>
      <w:proofErr w:type="gram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</w:t>
      </w:r>
      <w:proofErr w:type="gram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cidade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vítimas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exploração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sexual e da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utilização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seus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corpos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como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mão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obra gratuita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diferentes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atividades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domésticas. Constata-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as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mulheres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sua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prole, por conta de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sua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estabilidade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doméstica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maior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são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mais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vulneráveis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quando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os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desequilíbrios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naturais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tornam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presentes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através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intervenção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desastrosa das empresas capitalistas. Por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isso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muitos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grupos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estão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 organizando em diferentes lugares para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dizer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 </w:t>
      </w:r>
      <w:r w:rsidRPr="008F5236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NÃO</w:t>
      </w:r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 a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essas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iniciativas que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prometem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progresso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o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bem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estar, mas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realidade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são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ameaças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à vida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comum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Estamos,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através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Ecofeminismo, a organizar-nos para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fazer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pressões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sociais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políticas para que planos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governamentais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empresariais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nefastos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sejam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executados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Tudo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isso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tem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exigido de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muitos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grupos de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mulheres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aprendizado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sobre diferentes empresas de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exploração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minérios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construção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barragens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numa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tentativa de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compreender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seus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objetivos a curto </w:t>
      </w:r>
      <w:proofErr w:type="gram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</w:t>
      </w:r>
      <w:proofErr w:type="gram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longo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prazo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Nessa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linha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a vida no campo 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cidade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tem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exigido de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nós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alargamento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horizontes, em vista da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compreensão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da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ação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sobre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mundo real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muitas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vezes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aceito pelos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homens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porque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lhes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fornece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trabalho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porém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danifica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vida </w:t>
      </w:r>
      <w:proofErr w:type="gram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</w:t>
      </w:r>
      <w:proofErr w:type="gram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especialmente a vida das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mulheres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. Estamos nos </w:t>
      </w:r>
      <w:r w:rsidRPr="008F5236">
        <w:rPr>
          <w:rFonts w:ascii="Segoe UI" w:eastAsia="Times New Roman" w:hAnsi="Segoe UI" w:cs="Segoe UI"/>
          <w:b/>
          <w:bCs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educando a </w:t>
      </w:r>
      <w:proofErr w:type="spellStart"/>
      <w:r w:rsidRPr="008F5236">
        <w:rPr>
          <w:rFonts w:ascii="Segoe UI" w:eastAsia="Times New Roman" w:hAnsi="Segoe UI" w:cs="Segoe UI"/>
          <w:b/>
          <w:bCs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fazer</w:t>
      </w:r>
      <w:proofErr w:type="spellEnd"/>
      <w:r w:rsidRPr="008F5236">
        <w:rPr>
          <w:rFonts w:ascii="Segoe UI" w:eastAsia="Times New Roman" w:hAnsi="Segoe UI" w:cs="Segoe UI"/>
          <w:b/>
          <w:bCs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frente</w:t>
      </w:r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a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abraçarmos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por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nós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os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nossos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filhos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/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filhas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causas aparentemente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maiores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que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nossas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possibilidades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Estamos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exigindo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explicações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 </w:t>
      </w:r>
      <w:r w:rsidRPr="008F5236">
        <w:rPr>
          <w:rFonts w:ascii="Segoe UI" w:eastAsia="Times New Roman" w:hAnsi="Segoe UI" w:cs="Segoe UI"/>
          <w:b/>
          <w:bCs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‘em </w:t>
      </w:r>
      <w:proofErr w:type="spellStart"/>
      <w:r w:rsidRPr="008F5236">
        <w:rPr>
          <w:rFonts w:ascii="Segoe UI" w:eastAsia="Times New Roman" w:hAnsi="Segoe UI" w:cs="Segoe UI"/>
          <w:b/>
          <w:bCs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nossa</w:t>
      </w:r>
      <w:proofErr w:type="spellEnd"/>
      <w:r w:rsidRPr="008F5236">
        <w:rPr>
          <w:rFonts w:ascii="Segoe UI" w:eastAsia="Times New Roman" w:hAnsi="Segoe UI" w:cs="Segoe UI"/>
          <w:b/>
          <w:bCs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b/>
          <w:bCs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língua</w:t>
      </w:r>
      <w:proofErr w:type="spellEnd"/>
      <w:r w:rsidRPr="008F5236">
        <w:rPr>
          <w:rFonts w:ascii="Segoe UI" w:eastAsia="Times New Roman" w:hAnsi="Segoe UI" w:cs="Segoe UI"/>
          <w:b/>
          <w:bCs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e </w:t>
      </w:r>
      <w:proofErr w:type="spellStart"/>
      <w:r w:rsidRPr="008F5236">
        <w:rPr>
          <w:rFonts w:ascii="Segoe UI" w:eastAsia="Times New Roman" w:hAnsi="Segoe UI" w:cs="Segoe UI"/>
          <w:b/>
          <w:bCs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com</w:t>
      </w:r>
      <w:proofErr w:type="spellEnd"/>
      <w:r w:rsidRPr="008F5236">
        <w:rPr>
          <w:rFonts w:ascii="Segoe UI" w:eastAsia="Times New Roman" w:hAnsi="Segoe UI" w:cs="Segoe UI"/>
          <w:b/>
          <w:bCs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b/>
          <w:bCs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nossa</w:t>
      </w:r>
      <w:proofErr w:type="spellEnd"/>
      <w:r w:rsidRPr="008F5236">
        <w:rPr>
          <w:rFonts w:ascii="Segoe UI" w:eastAsia="Times New Roman" w:hAnsi="Segoe UI" w:cs="Segoe UI"/>
          <w:b/>
          <w:bCs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b/>
          <w:bCs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linguagem</w:t>
      </w:r>
      <w:proofErr w:type="spellEnd"/>
      <w:r w:rsidRPr="008F5236">
        <w:rPr>
          <w:rFonts w:ascii="Segoe UI" w:eastAsia="Times New Roman" w:hAnsi="Segoe UI" w:cs="Segoe UI"/>
          <w:b/>
          <w:bCs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’</w:t>
      </w:r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 dos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projetos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nos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apresentam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como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sendo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para o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nosso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bem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comum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Num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primeiro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momento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entendemos nada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quase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nada do que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explicam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Porém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estamos </w:t>
      </w:r>
      <w:proofErr w:type="spellStart"/>
      <w:r w:rsidRPr="008F5236">
        <w:rPr>
          <w:rFonts w:ascii="Segoe UI" w:eastAsia="Times New Roman" w:hAnsi="Segoe UI" w:cs="Segoe UI"/>
          <w:b/>
          <w:bCs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aprendendo</w:t>
      </w:r>
      <w:proofErr w:type="spellEnd"/>
      <w:r w:rsidRPr="008F5236">
        <w:rPr>
          <w:rFonts w:ascii="Segoe UI" w:eastAsia="Times New Roman" w:hAnsi="Segoe UI" w:cs="Segoe UI"/>
          <w:b/>
          <w:bCs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a </w:t>
      </w:r>
      <w:proofErr w:type="spellStart"/>
      <w:r w:rsidRPr="008F5236">
        <w:rPr>
          <w:rFonts w:ascii="Segoe UI" w:eastAsia="Times New Roman" w:hAnsi="Segoe UI" w:cs="Segoe UI"/>
          <w:b/>
          <w:bCs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perguntar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a pedir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explicações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exemplos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para que entendamos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menos algo.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Depois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nos </w:t>
      </w:r>
      <w:r w:rsidRPr="008F5236">
        <w:rPr>
          <w:rFonts w:ascii="Segoe UI" w:eastAsia="Times New Roman" w:hAnsi="Segoe UI" w:cs="Segoe UI"/>
          <w:b/>
          <w:bCs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reunimos entre </w:t>
      </w:r>
      <w:proofErr w:type="spellStart"/>
      <w:r w:rsidRPr="008F5236">
        <w:rPr>
          <w:rFonts w:ascii="Segoe UI" w:eastAsia="Times New Roman" w:hAnsi="Segoe UI" w:cs="Segoe UI"/>
          <w:b/>
          <w:bCs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nós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 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ajuda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algumas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profissionais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boa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vontade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se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dispõem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ajudar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-nos </w:t>
      </w:r>
      <w:r w:rsidRPr="008F5236">
        <w:rPr>
          <w:rFonts w:ascii="Segoe UI" w:eastAsia="Times New Roman" w:hAnsi="Segoe UI" w:cs="Segoe UI"/>
          <w:b/>
          <w:bCs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procuramos entender</w:t>
      </w:r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 o que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querem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nós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de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nossa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terra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Assim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nosso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sim 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nosso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pode ser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mais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claro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comprometido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os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nossos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ideais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necessidades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vida. Esta é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parte da </w:t>
      </w:r>
      <w:proofErr w:type="spellStart"/>
      <w:r w:rsidRPr="008F5236">
        <w:rPr>
          <w:rFonts w:ascii="Segoe UI" w:eastAsia="Times New Roman" w:hAnsi="Segoe UI" w:cs="Segoe UI"/>
          <w:b/>
          <w:bCs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pedagogia</w:t>
      </w:r>
      <w:proofErr w:type="spellEnd"/>
      <w:r w:rsidRPr="008F5236">
        <w:rPr>
          <w:rFonts w:ascii="Segoe UI" w:eastAsia="Times New Roman" w:hAnsi="Segoe UI" w:cs="Segoe UI"/>
          <w:b/>
          <w:bCs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ecofeminista</w:t>
      </w:r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 que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muitas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mulheres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em diferentes partes do mundo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estão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utilizando para tentar mudar as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relações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humanas entre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nós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planeta. A vida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tem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mostrado que algo </w:t>
      </w:r>
      <w:proofErr w:type="spellStart"/>
      <w:r w:rsidRPr="008F5236">
        <w:rPr>
          <w:rFonts w:ascii="Segoe UI" w:eastAsia="Times New Roman" w:hAnsi="Segoe UI" w:cs="Segoe UI"/>
          <w:b/>
          <w:bCs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já</w:t>
      </w:r>
      <w:proofErr w:type="spellEnd"/>
      <w:r w:rsidRPr="008F5236">
        <w:rPr>
          <w:rFonts w:ascii="Segoe UI" w:eastAsia="Times New Roman" w:hAnsi="Segoe UI" w:cs="Segoe UI"/>
          <w:b/>
          <w:bCs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estamos </w:t>
      </w:r>
      <w:proofErr w:type="spellStart"/>
      <w:r w:rsidRPr="008F5236">
        <w:rPr>
          <w:rFonts w:ascii="Segoe UI" w:eastAsia="Times New Roman" w:hAnsi="Segoe UI" w:cs="Segoe UI"/>
          <w:b/>
          <w:bCs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conseguindo</w:t>
      </w:r>
      <w:proofErr w:type="spellEnd"/>
      <w:r w:rsidRPr="008F5236">
        <w:rPr>
          <w:rFonts w:ascii="Segoe UI" w:eastAsia="Times New Roman" w:hAnsi="Segoe UI" w:cs="Segoe UI"/>
          <w:b/>
          <w:bCs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.</w:t>
      </w:r>
    </w:p>
    <w:p w14:paraId="547E82E9" w14:textId="45D6D361" w:rsidR="008F5236" w:rsidRDefault="008F5236" w:rsidP="008F5236">
      <w:pPr>
        <w:spacing w:after="0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* Este texto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reflete,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necessariamente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a </w:t>
      </w:r>
      <w:proofErr w:type="spellStart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opinião</w:t>
      </w:r>
      <w:proofErr w:type="spellEnd"/>
      <w:r w:rsidRPr="008F5236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Portal das CEBs</w:t>
      </w:r>
    </w:p>
    <w:p w14:paraId="5D77FDF0" w14:textId="5F55C7E3" w:rsidR="008F5236" w:rsidRDefault="008F5236" w:rsidP="008F5236">
      <w:pPr>
        <w:spacing w:after="0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</w:p>
    <w:p w14:paraId="78E23849" w14:textId="7AE7F90E" w:rsidR="008F5236" w:rsidRDefault="008F5236" w:rsidP="008F5236">
      <w:pPr>
        <w:spacing w:after="0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hyperlink r:id="rId8" w:history="1">
        <w:r w:rsidRPr="00B37125">
          <w:rPr>
            <w:rStyle w:val="Hipervnculo"/>
            <w:rFonts w:ascii="Segoe UI" w:eastAsia="Times New Roman" w:hAnsi="Segoe UI" w:cs="Segoe UI"/>
            <w:sz w:val="23"/>
            <w:szCs w:val="23"/>
            <w:lang w:val="es-UY" w:eastAsia="es-UY"/>
          </w:rPr>
          <w:t>https://portaldascebs.org.br/2021/03/07/o-que-e-o-ecofeminismo/</w:t>
        </w:r>
      </w:hyperlink>
    </w:p>
    <w:p w14:paraId="37C29AA7" w14:textId="77777777" w:rsidR="008F5236" w:rsidRPr="008F5236" w:rsidRDefault="008F5236" w:rsidP="008F5236">
      <w:pPr>
        <w:spacing w:after="0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</w:p>
    <w:p w14:paraId="1470F74B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0332E"/>
    <w:multiLevelType w:val="multilevel"/>
    <w:tmpl w:val="65E2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36"/>
    <w:rsid w:val="002E2F5B"/>
    <w:rsid w:val="008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5EC2F"/>
  <w15:chartTrackingRefBased/>
  <w15:docId w15:val="{A3F5468D-E25F-408A-8E13-81AF3F2B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F523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F52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629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8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955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67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487908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89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0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dascebs.org.br/2021/03/07/o-que-e-o-ecofeminism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dascebs.org.br/autor-colunista/ivone-gebar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ika@iserassessoria.org.br" TargetMode="External"/><Relationship Id="rId5" Type="http://schemas.openxmlformats.org/officeDocument/2006/relationships/hyperlink" Target="https://portaldascebs.org.br/author/erik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875</Words>
  <Characters>4816</Characters>
  <Application>Microsoft Office Word</Application>
  <DocSecurity>0</DocSecurity>
  <Lines>40</Lines>
  <Paragraphs>11</Paragraphs>
  <ScaleCrop>false</ScaleCrop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2021-03-08T13:04:00Z</dcterms:created>
  <dcterms:modified xsi:type="dcterms:W3CDTF">2021-03-08T13:06:00Z</dcterms:modified>
</cp:coreProperties>
</file>