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42E33" w14:textId="3DC31C35" w:rsidR="008361B6" w:rsidRPr="008361B6" w:rsidRDefault="008361B6" w:rsidP="009339B9">
      <w:pPr>
        <w:jc w:val="center"/>
        <w:rPr>
          <w:rFonts w:ascii="Times New Roman" w:eastAsia="Times New Roman" w:hAnsi="Times New Roman" w:cs="Times New Roman"/>
          <w:lang w:eastAsia="es-MX"/>
        </w:rPr>
      </w:pPr>
      <w:r w:rsidRPr="008361B6">
        <w:rPr>
          <w:rFonts w:ascii="Comic Sans MS" w:eastAsia="Times New Roman" w:hAnsi="Comic Sans MS" w:cs="Times New Roman"/>
          <w:b/>
          <w:bCs/>
          <w:lang w:eastAsia="es-MX"/>
        </w:rPr>
        <w:t>Los 40 y </w:t>
      </w:r>
      <w:r w:rsidRPr="008361B6">
        <w:rPr>
          <w:rFonts w:ascii="Comic Sans MS" w:eastAsia="Times New Roman" w:hAnsi="Comic Sans MS" w:cs="Times New Roman"/>
          <w:b/>
          <w:bCs/>
          <w:color w:val="333333"/>
          <w:lang w:eastAsia="es-MX"/>
        </w:rPr>
        <w:t>la Ascensión del Señor</w:t>
      </w:r>
    </w:p>
    <w:p w14:paraId="348D1619" w14:textId="77777777" w:rsidR="008361B6" w:rsidRPr="008361B6" w:rsidRDefault="008361B6" w:rsidP="008361B6">
      <w:pPr>
        <w:shd w:val="clear" w:color="auto" w:fill="FFFFFF"/>
        <w:jc w:val="center"/>
        <w:rPr>
          <w:rFonts w:ascii="Helvetica Neue Light" w:eastAsia="Times New Roman" w:hAnsi="Helvetica Neue Light" w:cs="Times New Roman"/>
          <w:color w:val="333333"/>
          <w:lang w:eastAsia="es-MX"/>
        </w:rPr>
      </w:pPr>
      <w:r w:rsidRPr="008361B6">
        <w:rPr>
          <w:rFonts w:ascii="Comic Sans MS" w:eastAsia="Times New Roman" w:hAnsi="Comic Sans MS" w:cs="Times New Roman"/>
          <w:i/>
          <w:iCs/>
          <w:color w:val="333333"/>
          <w:lang w:eastAsia="es-MX"/>
        </w:rPr>
        <w:t>Homilía de la Ascensión, ciclo B</w:t>
      </w:r>
    </w:p>
    <w:p w14:paraId="23958012" w14:textId="6635A5F4" w:rsidR="008361B6" w:rsidRPr="008361B6" w:rsidRDefault="008361B6" w:rsidP="008361B6">
      <w:pPr>
        <w:shd w:val="clear" w:color="auto" w:fill="FFFFFF"/>
        <w:jc w:val="center"/>
        <w:rPr>
          <w:rFonts w:ascii="Helvetica Neue Light" w:eastAsia="Times New Roman" w:hAnsi="Helvetica Neue Light" w:cs="Times New Roman"/>
          <w:color w:val="333333"/>
          <w:lang w:eastAsia="es-MX"/>
        </w:rPr>
      </w:pPr>
      <w:r w:rsidRPr="008361B6">
        <w:rPr>
          <w:rFonts w:ascii="Helvetica Neue Light" w:eastAsia="Times New Roman" w:hAnsi="Helvetica Neue Light" w:cs="Times New Roman"/>
          <w:noProof/>
          <w:color w:val="009EB8"/>
          <w:lang w:eastAsia="es-MX"/>
        </w:rPr>
        <w:drawing>
          <wp:inline distT="0" distB="0" distL="0" distR="0" wp14:anchorId="35EAA97F" wp14:editId="0B9820F9">
            <wp:extent cx="5612130" cy="3155950"/>
            <wp:effectExtent l="0" t="0" r="1270" b="6350"/>
            <wp:docPr id="2"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p>
    <w:p w14:paraId="395EF4DA" w14:textId="77777777" w:rsidR="008361B6" w:rsidRPr="008361B6" w:rsidRDefault="008361B6" w:rsidP="008361B6">
      <w:pPr>
        <w:rPr>
          <w:rFonts w:ascii="Times New Roman" w:eastAsia="Times New Roman" w:hAnsi="Times New Roman" w:cs="Times New Roman"/>
          <w:lang w:eastAsia="es-MX"/>
        </w:rPr>
      </w:pPr>
      <w:r w:rsidRPr="008361B6">
        <w:rPr>
          <w:rFonts w:ascii="Helvetica Neue Light" w:eastAsia="Times New Roman" w:hAnsi="Helvetica Neue Light" w:cs="Times New Roman"/>
          <w:color w:val="333333"/>
          <w:lang w:eastAsia="es-MX"/>
        </w:rPr>
        <w:br/>
      </w:r>
    </w:p>
    <w:p w14:paraId="0AE41F86" w14:textId="77777777" w:rsidR="008361B6" w:rsidRPr="008361B6" w:rsidRDefault="008361B6" w:rsidP="008361B6">
      <w:pPr>
        <w:shd w:val="clear" w:color="auto" w:fill="FFFFFF"/>
        <w:jc w:val="center"/>
        <w:rPr>
          <w:rFonts w:ascii="Helvetica Neue Light" w:eastAsia="Times New Roman" w:hAnsi="Helvetica Neue Light" w:cs="Times New Roman"/>
          <w:color w:val="333333"/>
          <w:lang w:eastAsia="es-MX"/>
        </w:rPr>
      </w:pPr>
      <w:r w:rsidRPr="008361B6">
        <w:rPr>
          <w:rFonts w:ascii="Comic Sans MS" w:eastAsia="Times New Roman" w:hAnsi="Comic Sans MS" w:cs="Times New Roman"/>
          <w:i/>
          <w:iCs/>
          <w:color w:val="333333"/>
          <w:lang w:eastAsia="es-MX"/>
        </w:rPr>
        <w:t>En la Ascensión del Señor, descubrimos que comienza una nueva etapa. Los discípulos tenemos que asumir la construcción del Reino de Dios. Los signos de la presencia de este Reino de Dios serán: - expulsar demonios, liberar así a un mundo endemoniado, - hablar todas las lenguas, abriendo un espacio universal de palabra, - inmunizarte a todos los venenos, no dejar que el mal te invada, - curar a los enfermos, hacer un mundo sano El Señor no nos abandona, sino que inaugura un nuevo modo de presencia: "Yo estaré con ustedes siempre, hasta el fin del mundo". </w:t>
      </w:r>
    </w:p>
    <w:p w14:paraId="6C9A005D" w14:textId="77777777" w:rsidR="008361B6" w:rsidRPr="008361B6" w:rsidRDefault="008361B6" w:rsidP="008361B6">
      <w:pPr>
        <w:shd w:val="clear" w:color="auto" w:fill="FFFFFF"/>
        <w:jc w:val="center"/>
        <w:rPr>
          <w:rFonts w:ascii="Helvetica Neue Light" w:eastAsia="Times New Roman" w:hAnsi="Helvetica Neue Light" w:cs="Times New Roman"/>
          <w:color w:val="333333"/>
          <w:lang w:eastAsia="es-MX"/>
        </w:rPr>
      </w:pPr>
      <w:r w:rsidRPr="008361B6">
        <w:rPr>
          <w:rFonts w:ascii="Comic Sans MS" w:eastAsia="Times New Roman" w:hAnsi="Comic Sans MS" w:cs="Times New Roman"/>
          <w:i/>
          <w:iCs/>
          <w:color w:val="333333"/>
          <w:lang w:eastAsia="es-MX"/>
        </w:rPr>
        <w:t>Leer Hechos 1,1-11 y Mc 16,15-20</w:t>
      </w:r>
    </w:p>
    <w:p w14:paraId="6B0CE1D3" w14:textId="77777777" w:rsidR="008361B6" w:rsidRPr="008361B6" w:rsidRDefault="008361B6" w:rsidP="008361B6">
      <w:pPr>
        <w:rPr>
          <w:rFonts w:ascii="Times New Roman" w:eastAsia="Times New Roman" w:hAnsi="Times New Roman" w:cs="Times New Roman"/>
          <w:lang w:eastAsia="es-MX"/>
        </w:rPr>
      </w:pPr>
      <w:r w:rsidRPr="008361B6">
        <w:rPr>
          <w:rFonts w:ascii="Helvetica Neue Light" w:eastAsia="Times New Roman" w:hAnsi="Helvetica Neue Light" w:cs="Times New Roman"/>
          <w:color w:val="333333"/>
          <w:lang w:eastAsia="es-MX"/>
        </w:rPr>
        <w:br/>
      </w:r>
    </w:p>
    <w:p w14:paraId="6840472C"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b/>
          <w:bCs/>
          <w:color w:val="333333"/>
          <w:lang w:eastAsia="es-MX"/>
        </w:rPr>
        <w:t>1. Lucas</w:t>
      </w:r>
    </w:p>
    <w:p w14:paraId="04F75601" w14:textId="77777777" w:rsidR="008361B6" w:rsidRPr="008361B6" w:rsidRDefault="008361B6" w:rsidP="008361B6">
      <w:pPr>
        <w:shd w:val="clear" w:color="auto" w:fill="FFFFFF"/>
        <w:jc w:val="center"/>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1FAB10DF" w14:textId="1FA34BBE" w:rsidR="008361B6" w:rsidRPr="008361B6" w:rsidRDefault="008361B6" w:rsidP="008361B6">
      <w:pPr>
        <w:shd w:val="clear" w:color="auto" w:fill="FFFFFF"/>
        <w:jc w:val="both"/>
        <w:rPr>
          <w:rFonts w:ascii="Comic Sans MS" w:eastAsia="Times New Roman" w:hAnsi="Comic Sans MS" w:cs="Times New Roman"/>
          <w:color w:val="333333"/>
          <w:lang w:eastAsia="es-MX"/>
        </w:rPr>
      </w:pPr>
      <w:r w:rsidRPr="008361B6">
        <w:rPr>
          <w:rFonts w:ascii="Comic Sans MS" w:eastAsia="Times New Roman" w:hAnsi="Comic Sans MS" w:cs="Times New Roman"/>
          <w:color w:val="333333"/>
          <w:lang w:eastAsia="es-MX"/>
        </w:rPr>
        <w:t xml:space="preserve">Si somos lectores atentos de la palabra, vamos a encontrar esto que aparece en la celebración de hoy, que es la Ascensión, en los evangelios es tomado de maneras distintas, por los distintos escritores sagrados. El que tomamos como referencia litúrgica se llama Lucas, que es el mismo que escribe los hechos de los apóstoles y el evangelio de San Lucas. Esos dos textos son uno solo y están separados porque uno habla de Jesús y el otro de los apóstoles (de la comunidad </w:t>
      </w:r>
      <w:r w:rsidRPr="008361B6">
        <w:rPr>
          <w:rFonts w:ascii="Comic Sans MS" w:eastAsia="Times New Roman" w:hAnsi="Comic Sans MS" w:cs="Times New Roman"/>
          <w:color w:val="333333"/>
          <w:lang w:eastAsia="es-MX"/>
        </w:rPr>
        <w:lastRenderedPageBreak/>
        <w:t>cristiana naciente); y lo que divide estos dos textos es el hecho que sería como la bisagra entre estos dos escritos, es la Ascensión.</w:t>
      </w:r>
    </w:p>
    <w:p w14:paraId="569D7EC1"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p>
    <w:p w14:paraId="00B310CF" w14:textId="73149DEF" w:rsidR="008361B6" w:rsidRDefault="008361B6" w:rsidP="008361B6">
      <w:pPr>
        <w:shd w:val="clear" w:color="auto" w:fill="FFFFFF"/>
        <w:jc w:val="both"/>
        <w:rPr>
          <w:rFonts w:ascii="Comic Sans MS" w:eastAsia="Times New Roman" w:hAnsi="Comic Sans MS" w:cs="Times New Roman"/>
          <w:color w:val="333333"/>
          <w:lang w:eastAsia="es-MX"/>
        </w:rPr>
      </w:pPr>
      <w:r w:rsidRPr="008361B6">
        <w:rPr>
          <w:rFonts w:ascii="Comic Sans MS" w:eastAsia="Times New Roman" w:hAnsi="Comic Sans MS" w:cs="Times New Roman"/>
          <w:color w:val="333333"/>
          <w:lang w:eastAsia="es-MX"/>
        </w:rPr>
        <w:t>Al final del evangelio de Lucas vamos a encontrar la ascensión y al principio de los hechos de los apóstoles también la encontraremos.</w:t>
      </w:r>
    </w:p>
    <w:p w14:paraId="78FBC245"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p>
    <w:p w14:paraId="709887D9"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 xml:space="preserve">En las lecturas de hoy se leyó la Ascensión en los Hechos de los Apóstoles, y vemos como lo narra por ej. narra Marcos, el cual dice simplemente una línea. Dice: </w:t>
      </w:r>
      <w:r w:rsidRPr="008361B6">
        <w:rPr>
          <w:rFonts w:ascii="Comic Sans MS" w:eastAsia="Times New Roman" w:hAnsi="Comic Sans MS" w:cs="Times New Roman"/>
          <w:b/>
          <w:bCs/>
          <w:i/>
          <w:iCs/>
          <w:color w:val="333333"/>
          <w:lang w:eastAsia="es-MX"/>
        </w:rPr>
        <w:t>“...después de decirles esto, el Señor Jesús fue llevado al cielo.”</w:t>
      </w:r>
      <w:r w:rsidRPr="008361B6">
        <w:rPr>
          <w:rFonts w:ascii="Comic Sans MS" w:eastAsia="Times New Roman" w:hAnsi="Comic Sans MS" w:cs="Times New Roman"/>
          <w:color w:val="333333"/>
          <w:lang w:eastAsia="es-MX"/>
        </w:rPr>
        <w:t xml:space="preserve"> nada más, esto es todo lo que dice.</w:t>
      </w:r>
    </w:p>
    <w:p w14:paraId="049787DA" w14:textId="77777777" w:rsidR="008361B6" w:rsidRDefault="008361B6" w:rsidP="008361B6">
      <w:pPr>
        <w:shd w:val="clear" w:color="auto" w:fill="FFFFFF"/>
        <w:jc w:val="both"/>
        <w:rPr>
          <w:rFonts w:ascii="Comic Sans MS" w:eastAsia="Times New Roman" w:hAnsi="Comic Sans MS" w:cs="Times New Roman"/>
          <w:color w:val="333333"/>
          <w:lang w:eastAsia="es-MX"/>
        </w:rPr>
      </w:pPr>
    </w:p>
    <w:p w14:paraId="26A087F2" w14:textId="6D58D95C"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San Juan, por ejemplo, prácticamente dice que Jesús fue al cielo simplemente, el mismo día de la resurrección; y lo mismo Mateo, él nos narra algunas apariciones de Jesús y que fue al cielo. No describe como Lucas, el que va a narrar como una especie de catequesis.</w:t>
      </w:r>
    </w:p>
    <w:p w14:paraId="778C1485"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b/>
      </w:r>
    </w:p>
    <w:p w14:paraId="53FC28B4"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b/>
          <w:bCs/>
          <w:color w:val="333333"/>
          <w:lang w:eastAsia="es-MX"/>
        </w:rPr>
        <w:t>2. El número 40</w:t>
      </w:r>
    </w:p>
    <w:p w14:paraId="0BB25AEF"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5457389F"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 xml:space="preserve">Y me parece interesante esto, porque hay un tema que está allí implícito en esto de la Ascensión, que tiene que ver con los números en la Biblia; porque la Ascensión es “40” días después de la pascua y poner un número así, en un hecho como éste, de la Ascensión, no es casualidad. No es ni 39, ni es 43, no, no. Es “40”, un número especial en las escrituras y significa esto: se ha cumplido una etapa, comienza algo nuevo y esto nuevo que comienza, es </w:t>
      </w:r>
      <w:r w:rsidRPr="008361B6">
        <w:rPr>
          <w:rFonts w:ascii="Comic Sans MS" w:eastAsia="Times New Roman" w:hAnsi="Comic Sans MS" w:cs="Times New Roman"/>
          <w:b/>
          <w:bCs/>
          <w:color w:val="333333"/>
          <w:lang w:eastAsia="es-MX"/>
        </w:rPr>
        <w:t>totalmente</w:t>
      </w:r>
      <w:r w:rsidRPr="008361B6">
        <w:rPr>
          <w:rFonts w:ascii="Comic Sans MS" w:eastAsia="Times New Roman" w:hAnsi="Comic Sans MS" w:cs="Times New Roman"/>
          <w:color w:val="333333"/>
          <w:lang w:eastAsia="es-MX"/>
        </w:rPr>
        <w:t xml:space="preserve"> nuevo, por eso lo marca así la escritura.</w:t>
      </w:r>
    </w:p>
    <w:p w14:paraId="66C1599B" w14:textId="77777777" w:rsidR="008361B6" w:rsidRDefault="008361B6" w:rsidP="008361B6">
      <w:pPr>
        <w:shd w:val="clear" w:color="auto" w:fill="FFFFFF"/>
        <w:jc w:val="both"/>
        <w:rPr>
          <w:rFonts w:ascii="Comic Sans MS" w:eastAsia="Times New Roman" w:hAnsi="Comic Sans MS" w:cs="Times New Roman"/>
          <w:color w:val="333333"/>
          <w:lang w:eastAsia="es-MX"/>
        </w:rPr>
      </w:pPr>
    </w:p>
    <w:p w14:paraId="312415A3" w14:textId="44435930"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 xml:space="preserve">Por ejemplo si ustedes recuerdan "el diluvio universal", llueve durante 40 días y 40 noches, cuanto termina esa lluvia empieza como de nuevo la creación, todo hay que empezar de nuevo. </w:t>
      </w: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293BBF5A" w14:textId="77777777" w:rsidR="008361B6" w:rsidRDefault="008361B6" w:rsidP="008361B6">
      <w:pPr>
        <w:shd w:val="clear" w:color="auto" w:fill="FFFFFF"/>
        <w:jc w:val="both"/>
        <w:rPr>
          <w:rFonts w:ascii="Comic Sans MS" w:eastAsia="Times New Roman" w:hAnsi="Comic Sans MS" w:cs="Times New Roman"/>
          <w:color w:val="333333"/>
          <w:lang w:eastAsia="es-MX"/>
        </w:rPr>
      </w:pPr>
    </w:p>
    <w:p w14:paraId="505EDAF1" w14:textId="229780FA"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Cuando el pueblo de Israel es liberado de Egipto, también va a caminar durante 40 años por el desierto para llegar a la tierra prometida, lo que hoy es Israel. Cuando llegan, empieza para este pueblo algo totalmente nuevo, hay que establecerse; ya no van a vivir más en campamentos, a ir trasladándose...van a ir a asentándose, construyendo sus casas, el templo, todo lo que significa esta vida nueva.</w:t>
      </w:r>
    </w:p>
    <w:p w14:paraId="586599D2" w14:textId="77777777" w:rsidR="008361B6" w:rsidRDefault="008361B6" w:rsidP="008361B6">
      <w:pPr>
        <w:shd w:val="clear" w:color="auto" w:fill="FFFFFF"/>
        <w:jc w:val="both"/>
        <w:rPr>
          <w:rFonts w:ascii="Comic Sans MS" w:eastAsia="Times New Roman" w:hAnsi="Comic Sans MS" w:cs="Times New Roman"/>
          <w:color w:val="333333"/>
          <w:lang w:eastAsia="es-MX"/>
        </w:rPr>
      </w:pPr>
    </w:p>
    <w:p w14:paraId="62022963" w14:textId="7428B2F0"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 xml:space="preserve">En los evangelios, yendo a algo más cercano a nosotros, nos encontramos con Jesús que en el comienzo de su vida pública aparece también un ayuno de 40 días </w:t>
      </w:r>
      <w:r w:rsidRPr="008361B6">
        <w:rPr>
          <w:rFonts w:ascii="Comic Sans MS" w:eastAsia="Times New Roman" w:hAnsi="Comic Sans MS" w:cs="Times New Roman"/>
          <w:color w:val="333333"/>
          <w:lang w:eastAsia="es-MX"/>
        </w:rPr>
        <w:lastRenderedPageBreak/>
        <w:t>en el desierto; cuando Jesús termina ese ayuno empieza algo totalmente nuevo para la humanidad: es la vida pública de Jesús, donde Él va hacer el gran anuncio del Reino de Dios, por eso una etapa terminó y comienza otra, totalmente nueva y diferente.</w:t>
      </w:r>
    </w:p>
    <w:p w14:paraId="07FAB301" w14:textId="4CCAF836" w:rsidR="008361B6" w:rsidRPr="008361B6" w:rsidRDefault="008361B6" w:rsidP="008361B6">
      <w:pPr>
        <w:rPr>
          <w:rFonts w:ascii="Times New Roman" w:eastAsia="Times New Roman" w:hAnsi="Times New Roman" w:cs="Times New Roman"/>
          <w:lang w:eastAsia="es-MX"/>
        </w:rPr>
      </w:pPr>
    </w:p>
    <w:p w14:paraId="37B1E064"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b/>
          <w:bCs/>
          <w:color w:val="333333"/>
          <w:lang w:eastAsia="es-MX"/>
        </w:rPr>
        <w:t>3. La Ascensión</w:t>
      </w:r>
    </w:p>
    <w:p w14:paraId="3DFA2A8E" w14:textId="21A1112D" w:rsidR="008361B6" w:rsidRPr="008361B6" w:rsidRDefault="008361B6" w:rsidP="008361B6">
      <w:pPr>
        <w:rPr>
          <w:rFonts w:ascii="Times New Roman" w:eastAsia="Times New Roman" w:hAnsi="Times New Roman" w:cs="Times New Roman"/>
          <w:lang w:eastAsia="es-MX"/>
        </w:rPr>
      </w:pPr>
    </w:p>
    <w:p w14:paraId="413F5557" w14:textId="3B1CB1DB"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 xml:space="preserve">Y aquí estamos igual, con la Ascensión de Jesús termina una etapa y comienza algo nuevo. Termina esta presencia física, histórica de Jesús en medio nuestro, que nos va acompañando, enseñando, mostrando, los signos del Reino de Dios. Luego se va al Padre y a partir de ahora nosotros tenemos que hacer esto, el Reino de Dios en medio nuestro. Fíjense el cambio de etapa que ha habido, o sea que ya no depende de Jesús todo, sino que también vamos a estar nosotros, los discípulos en la construcción del Reino, en este caminar histórico y por eso, entonces, es que nos encontramos ahora en este tema así tan complejo. </w:t>
      </w:r>
      <w:r w:rsidRPr="008361B6">
        <w:rPr>
          <w:rFonts w:ascii="Comic Sans MS" w:eastAsia="Times New Roman" w:hAnsi="Comic Sans MS" w:cs="Times New Roman"/>
          <w:i/>
          <w:iCs/>
          <w:color w:val="333333"/>
          <w:lang w:eastAsia="es-MX"/>
        </w:rPr>
        <w:t>Nosotros somos los que tenemos que salir al mundo a dar la buena noticia</w:t>
      </w:r>
      <w:r w:rsidRPr="008361B6">
        <w:rPr>
          <w:rFonts w:ascii="Comic Sans MS" w:eastAsia="Times New Roman" w:hAnsi="Comic Sans MS" w:cs="Times New Roman"/>
          <w:color w:val="333333"/>
          <w:lang w:eastAsia="es-MX"/>
        </w:rPr>
        <w:t xml:space="preserve">, por eso la palabra de hoy comienza en este evangelio diciendo así: </w:t>
      </w:r>
      <w:r w:rsidRPr="008361B6">
        <w:rPr>
          <w:rFonts w:ascii="Comic Sans MS" w:eastAsia="Times New Roman" w:hAnsi="Comic Sans MS" w:cs="Times New Roman"/>
          <w:b/>
          <w:bCs/>
          <w:i/>
          <w:iCs/>
          <w:color w:val="333333"/>
          <w:lang w:eastAsia="es-MX"/>
        </w:rPr>
        <w:t xml:space="preserve">“vayan por todo el mundo, anuncien la buena noticia a toda la creación”. </w:t>
      </w:r>
      <w:r w:rsidRPr="008361B6">
        <w:rPr>
          <w:rFonts w:ascii="Comic Sans MS" w:eastAsia="Times New Roman" w:hAnsi="Comic Sans MS" w:cs="Times New Roman"/>
          <w:color w:val="333333"/>
          <w:lang w:eastAsia="es-MX"/>
        </w:rPr>
        <w:t>Esa será la misión,</w:t>
      </w:r>
      <w:r w:rsidRPr="008361B6">
        <w:rPr>
          <w:rFonts w:ascii="Comic Sans MS" w:eastAsia="Times New Roman" w:hAnsi="Comic Sans MS" w:cs="Times New Roman"/>
          <w:b/>
          <w:bCs/>
          <w:i/>
          <w:iCs/>
          <w:color w:val="333333"/>
          <w:lang w:eastAsia="es-MX"/>
        </w:rPr>
        <w:t xml:space="preserve"> </w:t>
      </w:r>
      <w:r w:rsidRPr="008361B6">
        <w:rPr>
          <w:rFonts w:ascii="Comic Sans MS" w:eastAsia="Times New Roman" w:hAnsi="Comic Sans MS" w:cs="Times New Roman"/>
          <w:color w:val="333333"/>
          <w:lang w:eastAsia="es-MX"/>
        </w:rPr>
        <w:t>a eso estamos llamados; ahora nos toca a nosotros. Así como Jesús, en su momento, sale y va por los poblados, y va por las plazas, y va por las sinagogas y va recorriendo las ciudades, así, nosotros también somos responsables de este anuncio.</w:t>
      </w:r>
    </w:p>
    <w:p w14:paraId="68D917C5" w14:textId="77777777" w:rsidR="008361B6" w:rsidRDefault="008361B6" w:rsidP="008361B6">
      <w:pPr>
        <w:shd w:val="clear" w:color="auto" w:fill="FFFFFF"/>
        <w:jc w:val="both"/>
        <w:rPr>
          <w:rFonts w:ascii="Comic Sans MS" w:eastAsia="Times New Roman" w:hAnsi="Comic Sans MS" w:cs="Times New Roman"/>
          <w:color w:val="333333"/>
          <w:lang w:eastAsia="es-MX"/>
        </w:rPr>
      </w:pPr>
    </w:p>
    <w:p w14:paraId="35B9B695" w14:textId="56DFF579"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Así que fíjense qué etapa!</w:t>
      </w:r>
    </w:p>
    <w:p w14:paraId="309E5303" w14:textId="77777777" w:rsidR="008361B6" w:rsidRPr="008361B6" w:rsidRDefault="008361B6" w:rsidP="008361B6">
      <w:pPr>
        <w:rPr>
          <w:rFonts w:ascii="Times New Roman" w:eastAsia="Times New Roman" w:hAnsi="Times New Roman" w:cs="Times New Roman"/>
          <w:lang w:eastAsia="es-MX"/>
        </w:rPr>
      </w:pPr>
      <w:r w:rsidRPr="008361B6">
        <w:rPr>
          <w:rFonts w:ascii="Helvetica Neue Light" w:eastAsia="Times New Roman" w:hAnsi="Helvetica Neue Light" w:cs="Times New Roman"/>
          <w:color w:val="333333"/>
          <w:lang w:eastAsia="es-MX"/>
        </w:rPr>
        <w:br/>
      </w:r>
    </w:p>
    <w:p w14:paraId="44E36E9C"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b/>
          <w:bCs/>
          <w:color w:val="333333"/>
          <w:lang w:eastAsia="es-MX"/>
        </w:rPr>
        <w:t>4. A jugar!</w:t>
      </w:r>
    </w:p>
    <w:p w14:paraId="64172C50" w14:textId="77777777" w:rsidR="008361B6" w:rsidRPr="008361B6" w:rsidRDefault="008361B6" w:rsidP="008361B6">
      <w:pPr>
        <w:rPr>
          <w:rFonts w:ascii="Times New Roman" w:eastAsia="Times New Roman" w:hAnsi="Times New Roman" w:cs="Times New Roman"/>
          <w:lang w:eastAsia="es-MX"/>
        </w:rPr>
      </w:pPr>
      <w:r w:rsidRPr="008361B6">
        <w:rPr>
          <w:rFonts w:ascii="Helvetica Neue Light" w:eastAsia="Times New Roman" w:hAnsi="Helvetica Neue Light" w:cs="Times New Roman"/>
          <w:color w:val="333333"/>
          <w:lang w:eastAsia="es-MX"/>
        </w:rPr>
        <w:br/>
      </w:r>
    </w:p>
    <w:p w14:paraId="2C3030DB" w14:textId="34E0000D" w:rsidR="008361B6" w:rsidRPr="008361B6" w:rsidRDefault="008361B6" w:rsidP="008361B6">
      <w:pPr>
        <w:shd w:val="clear" w:color="auto" w:fill="FFFFFF"/>
        <w:jc w:val="both"/>
        <w:rPr>
          <w:rFonts w:ascii="Comic Sans MS" w:eastAsia="Times New Roman" w:hAnsi="Comic Sans MS" w:cs="Times New Roman"/>
          <w:color w:val="333333"/>
          <w:lang w:eastAsia="es-MX"/>
        </w:rPr>
      </w:pPr>
      <w:r w:rsidRPr="008361B6">
        <w:rPr>
          <w:rFonts w:ascii="Comic Sans MS" w:eastAsia="Times New Roman" w:hAnsi="Comic Sans MS" w:cs="Times New Roman"/>
          <w:color w:val="333333"/>
          <w:lang w:eastAsia="es-MX"/>
        </w:rPr>
        <w:t>Pensaba que más o menos parecido a esto a los que practican algún deporte. Tienen un momento con aquel que les enseña cómo es esto, tienen que conocer cómo son las técnicas del deporte, cuáles son las cosas que tienen que hacer y las que no tiene que hacer, conocer si tienen que enfrentar algún rival, cómo ese rival se maneja, conocer cómo vencerlo, cómo protegerse de sus habilidades, etc. Pero llega un momento en que el técnico les dice: bueno, ahora</w:t>
      </w:r>
      <w:r w:rsidRPr="008361B6">
        <w:rPr>
          <w:rFonts w:ascii="Comic Sans MS" w:eastAsia="Times New Roman" w:hAnsi="Comic Sans MS" w:cs="Times New Roman"/>
          <w:color w:val="333333"/>
          <w:lang w:eastAsia="es-MX"/>
        </w:rPr>
        <w:tab/>
        <w:t>muchachos...</w:t>
      </w:r>
      <w:r>
        <w:rPr>
          <w:rFonts w:ascii="Comic Sans MS" w:eastAsia="Times New Roman" w:hAnsi="Comic Sans MS" w:cs="Times New Roman"/>
          <w:color w:val="333333"/>
          <w:lang w:eastAsia="es-MX"/>
        </w:rPr>
        <w:t xml:space="preserve"> </w:t>
      </w:r>
      <w:r w:rsidRPr="008361B6">
        <w:rPr>
          <w:rFonts w:ascii="Comic Sans MS" w:eastAsia="Times New Roman" w:hAnsi="Comic Sans MS" w:cs="Times New Roman"/>
          <w:color w:val="333333"/>
          <w:lang w:eastAsia="es-MX"/>
        </w:rPr>
        <w:t>ahora salen ustedes a jugar!. Y ahora somos nosotros los que tenemos que salir a jugar este partido, que es el de la construcción del Reino de Dios, en medio de un mundo hostil, en medio de un mundo que desconoce el mensaje de Dios, en medio de un mundo que muchas veces está en contra del mensaje del Reino.</w:t>
      </w:r>
    </w:p>
    <w:p w14:paraId="4FCEFACE"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527881FC"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b/>
          <w:bCs/>
          <w:color w:val="333333"/>
          <w:lang w:eastAsia="es-MX"/>
        </w:rPr>
        <w:lastRenderedPageBreak/>
        <w:t>3. Signos y señales</w:t>
      </w:r>
    </w:p>
    <w:p w14:paraId="741F6F85"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0409B4BE" w14:textId="77777777" w:rsidR="008361B6" w:rsidRDefault="008361B6" w:rsidP="008361B6">
      <w:pPr>
        <w:shd w:val="clear" w:color="auto" w:fill="FFFFFF"/>
        <w:jc w:val="both"/>
        <w:rPr>
          <w:rFonts w:ascii="Comic Sans MS" w:eastAsia="Times New Roman" w:hAnsi="Comic Sans MS" w:cs="Times New Roman"/>
          <w:color w:val="333333"/>
          <w:lang w:eastAsia="es-MX"/>
        </w:rPr>
      </w:pPr>
      <w:r w:rsidRPr="008361B6">
        <w:rPr>
          <w:rFonts w:ascii="Comic Sans MS" w:eastAsia="Times New Roman" w:hAnsi="Comic Sans MS" w:cs="Times New Roman"/>
          <w:color w:val="333333"/>
          <w:lang w:eastAsia="es-MX"/>
        </w:rPr>
        <w:t xml:space="preserve">Dice el texto, allí más evidentemente, los signos que van a acompañar a los que crean; Dice: </w:t>
      </w:r>
      <w:r w:rsidRPr="008361B6">
        <w:rPr>
          <w:rFonts w:ascii="Comic Sans MS" w:eastAsia="Times New Roman" w:hAnsi="Comic Sans MS" w:cs="Times New Roman"/>
          <w:b/>
          <w:bCs/>
          <w:i/>
          <w:iCs/>
          <w:color w:val="333333"/>
          <w:lang w:eastAsia="es-MX"/>
        </w:rPr>
        <w:t>“...van a arrojar los demonios en mi nombre...”</w:t>
      </w:r>
      <w:r w:rsidRPr="008361B6">
        <w:rPr>
          <w:rFonts w:ascii="Comic Sans MS" w:eastAsia="Times New Roman" w:hAnsi="Comic Sans MS" w:cs="Times New Roman"/>
          <w:color w:val="333333"/>
          <w:lang w:eastAsia="es-MX"/>
        </w:rPr>
        <w:t>, esto significa concretamente liberar a un mundo que vive en poder del enemigo, esto es lo que van a tener que hacer los cristianos.</w:t>
      </w:r>
      <w:r w:rsidRPr="008361B6">
        <w:rPr>
          <w:rFonts w:ascii="Comic Sans MS" w:eastAsia="Times New Roman" w:hAnsi="Comic Sans MS" w:cs="Times New Roman"/>
          <w:color w:val="333333"/>
          <w:lang w:eastAsia="es-MX"/>
        </w:rPr>
        <w:tab/>
      </w:r>
    </w:p>
    <w:p w14:paraId="75062C63" w14:textId="106EC1B3"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b/>
      </w:r>
    </w:p>
    <w:p w14:paraId="08E1C189" w14:textId="03677FCB" w:rsidR="008361B6" w:rsidRDefault="008361B6" w:rsidP="008361B6">
      <w:pPr>
        <w:shd w:val="clear" w:color="auto" w:fill="FFFFFF"/>
        <w:jc w:val="both"/>
        <w:rPr>
          <w:rFonts w:ascii="Comic Sans MS" w:eastAsia="Times New Roman" w:hAnsi="Comic Sans MS" w:cs="Times New Roman"/>
          <w:color w:val="333333"/>
          <w:lang w:eastAsia="es-MX"/>
        </w:rPr>
      </w:pPr>
      <w:r w:rsidRPr="008361B6">
        <w:rPr>
          <w:rFonts w:ascii="Comic Sans MS" w:eastAsia="Times New Roman" w:hAnsi="Comic Sans MS" w:cs="Times New Roman"/>
          <w:color w:val="333333"/>
          <w:lang w:eastAsia="es-MX"/>
        </w:rPr>
        <w:t>“</w:t>
      </w:r>
      <w:r w:rsidRPr="008361B6">
        <w:rPr>
          <w:rFonts w:ascii="Comic Sans MS" w:eastAsia="Times New Roman" w:hAnsi="Comic Sans MS" w:cs="Times New Roman"/>
          <w:b/>
          <w:bCs/>
          <w:i/>
          <w:iCs/>
          <w:color w:val="333333"/>
          <w:lang w:eastAsia="es-MX"/>
        </w:rPr>
        <w:t>...Van a hablar todas las lenguas...”</w:t>
      </w:r>
      <w:r w:rsidRPr="008361B6">
        <w:rPr>
          <w:rFonts w:ascii="Comic Sans MS" w:eastAsia="Times New Roman" w:hAnsi="Comic Sans MS" w:cs="Times New Roman"/>
          <w:color w:val="333333"/>
          <w:lang w:eastAsia="es-MX"/>
        </w:rPr>
        <w:t xml:space="preserve">, van a empezar a difundirse hacia todas las culturas, hacia todos lo idiomas, hacia todas las razas del mundo, van a llegar hasta donde son “los confines de la tierra”, dice la palabra: </w:t>
      </w:r>
      <w:r w:rsidRPr="008361B6">
        <w:rPr>
          <w:rFonts w:ascii="Comic Sans MS" w:eastAsia="Times New Roman" w:hAnsi="Comic Sans MS" w:cs="Times New Roman"/>
          <w:b/>
          <w:bCs/>
          <w:i/>
          <w:iCs/>
          <w:color w:val="333333"/>
          <w:lang w:eastAsia="es-MX"/>
        </w:rPr>
        <w:t>"van a tomar las serpientes con sus manos y si beben un veneno mortal, no les hará ningún daño...”</w:t>
      </w:r>
      <w:r w:rsidRPr="008361B6">
        <w:rPr>
          <w:rFonts w:ascii="Comic Sans MS" w:eastAsia="Times New Roman" w:hAnsi="Comic Sans MS" w:cs="Times New Roman"/>
          <w:color w:val="333333"/>
          <w:lang w:eastAsia="es-MX"/>
        </w:rPr>
        <w:t>, es decir van a inmunizarse contra todos los venenos, ya no van a dejar que el mal los invada, ese mal que está permanentemente allí, a flor de piel en la sociedad que vivimos, a los discípulos de Jesús no los invade porque tienen allí como una coraza, Jesús mismo los está protegiendo.</w:t>
      </w:r>
    </w:p>
    <w:p w14:paraId="349E4D03"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p>
    <w:p w14:paraId="57CA6A14"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 xml:space="preserve">Y por último dice: </w:t>
      </w:r>
      <w:r w:rsidRPr="008361B6">
        <w:rPr>
          <w:rFonts w:ascii="Comic Sans MS" w:eastAsia="Times New Roman" w:hAnsi="Comic Sans MS" w:cs="Times New Roman"/>
          <w:b/>
          <w:bCs/>
          <w:i/>
          <w:iCs/>
          <w:color w:val="333333"/>
          <w:lang w:eastAsia="es-MX"/>
        </w:rPr>
        <w:t>“...impondrán las manos sobre los enfermos, y los sanarán...”</w:t>
      </w:r>
      <w:r w:rsidRPr="008361B6">
        <w:rPr>
          <w:rFonts w:ascii="Comic Sans MS" w:eastAsia="Times New Roman" w:hAnsi="Comic Sans MS" w:cs="Times New Roman"/>
          <w:color w:val="333333"/>
          <w:lang w:eastAsia="es-MX"/>
        </w:rPr>
        <w:t>, así que estamos llamados también a curar a los enfermos, a hacer un mundo más sano.</w:t>
      </w:r>
    </w:p>
    <w:p w14:paraId="0A1D30E3" w14:textId="77777777" w:rsidR="008361B6" w:rsidRDefault="008361B6" w:rsidP="008361B6">
      <w:pPr>
        <w:shd w:val="clear" w:color="auto" w:fill="FFFFFF"/>
        <w:jc w:val="both"/>
        <w:rPr>
          <w:rFonts w:ascii="Comic Sans MS" w:eastAsia="Times New Roman" w:hAnsi="Comic Sans MS" w:cs="Times New Roman"/>
          <w:color w:val="333333"/>
          <w:lang w:eastAsia="es-MX"/>
        </w:rPr>
      </w:pPr>
    </w:p>
    <w:p w14:paraId="0B545BC8" w14:textId="37FD43C2"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 xml:space="preserve">Entonces cuando nosotros nos acercamos a cualquiera de todos los santos y en especial a aquellos a los que tenemos devoción, así que miramos en todos estos testigos, y descubrimos en ellos como el cielo ha bajado y se ha puesto en medio nuestro, porque Dios no nos ha abandonado en la Ascensión, sino todo lo contrario. </w:t>
      </w: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3E51CB51" w14:textId="1CE92BEA" w:rsidR="008361B6" w:rsidRDefault="008361B6" w:rsidP="008361B6">
      <w:pPr>
        <w:shd w:val="clear" w:color="auto" w:fill="FFFFFF"/>
        <w:jc w:val="both"/>
        <w:rPr>
          <w:rFonts w:ascii="Comic Sans MS" w:eastAsia="Times New Roman" w:hAnsi="Comic Sans MS" w:cs="Times New Roman"/>
          <w:color w:val="333333"/>
          <w:lang w:eastAsia="es-MX"/>
        </w:rPr>
      </w:pP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3846735F"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p>
    <w:p w14:paraId="62F1BD16"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b/>
          <w:bCs/>
          <w:color w:val="333333"/>
          <w:lang w:eastAsia="es-MX"/>
        </w:rPr>
        <w:t>4. Ausencia-Presencia</w:t>
      </w:r>
    </w:p>
    <w:p w14:paraId="6EEFECF3"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b/>
      </w:r>
      <w:r w:rsidRPr="008361B6">
        <w:rPr>
          <w:rFonts w:ascii="Comic Sans MS" w:eastAsia="Times New Roman" w:hAnsi="Comic Sans MS" w:cs="Times New Roman"/>
          <w:color w:val="333333"/>
          <w:lang w:eastAsia="es-MX"/>
        </w:rPr>
        <w:tab/>
      </w:r>
    </w:p>
    <w:p w14:paraId="05621F11" w14:textId="745EE60D" w:rsidR="008361B6" w:rsidRDefault="008361B6" w:rsidP="008361B6">
      <w:pPr>
        <w:shd w:val="clear" w:color="auto" w:fill="FFFFFF"/>
        <w:jc w:val="both"/>
        <w:rPr>
          <w:rFonts w:ascii="Comic Sans MS" w:eastAsia="Times New Roman" w:hAnsi="Comic Sans MS" w:cs="Times New Roman"/>
          <w:color w:val="333333"/>
          <w:lang w:eastAsia="es-MX"/>
        </w:rPr>
      </w:pPr>
      <w:r w:rsidRPr="008361B6">
        <w:rPr>
          <w:rFonts w:ascii="Comic Sans MS" w:eastAsia="Times New Roman" w:hAnsi="Comic Sans MS" w:cs="Times New Roman"/>
          <w:color w:val="333333"/>
          <w:lang w:eastAsia="es-MX"/>
        </w:rPr>
        <w:t>Si se fijan lo que dice el aleluya dice...</w:t>
      </w:r>
      <w:r w:rsidRPr="008361B6">
        <w:rPr>
          <w:rFonts w:ascii="Comic Sans MS" w:eastAsia="Times New Roman" w:hAnsi="Comic Sans MS" w:cs="Times New Roman"/>
          <w:b/>
          <w:bCs/>
          <w:i/>
          <w:iCs/>
          <w:color w:val="333333"/>
          <w:lang w:eastAsia="es-MX"/>
        </w:rPr>
        <w:t>"Yo estaré con ustedes siempre hasta el fin del mundo"</w:t>
      </w:r>
      <w:r w:rsidRPr="008361B6">
        <w:rPr>
          <w:rFonts w:ascii="Comic Sans MS" w:eastAsia="Times New Roman" w:hAnsi="Comic Sans MS" w:cs="Times New Roman"/>
          <w:color w:val="333333"/>
          <w:lang w:eastAsia="es-MX"/>
        </w:rPr>
        <w:t>. El Señor no nos abandona, El Señor está más presente que nunca porque ahora ya no está simplemente allí en Jerusalén, o en la Galilea en el norte, sino que ahora está... dónde?... en todas partes, está aquí en medio nuestro.</w:t>
      </w:r>
    </w:p>
    <w:p w14:paraId="77AC7802"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p>
    <w:p w14:paraId="204E7B29" w14:textId="2E84DC3D" w:rsidR="008361B6" w:rsidRDefault="008361B6" w:rsidP="008361B6">
      <w:pPr>
        <w:shd w:val="clear" w:color="auto" w:fill="FFFFFF"/>
        <w:jc w:val="both"/>
        <w:rPr>
          <w:rFonts w:ascii="Comic Sans MS" w:eastAsia="Times New Roman" w:hAnsi="Comic Sans MS" w:cs="Times New Roman"/>
          <w:b/>
          <w:bCs/>
          <w:i/>
          <w:iCs/>
          <w:color w:val="333333"/>
          <w:lang w:eastAsia="es-MX"/>
        </w:rPr>
      </w:pPr>
      <w:r w:rsidRPr="008361B6">
        <w:rPr>
          <w:rFonts w:ascii="Comic Sans MS" w:eastAsia="Times New Roman" w:hAnsi="Comic Sans MS" w:cs="Times New Roman"/>
          <w:color w:val="333333"/>
          <w:lang w:eastAsia="es-MX"/>
        </w:rPr>
        <w:t xml:space="preserve">Así que </w:t>
      </w:r>
      <w:proofErr w:type="spellStart"/>
      <w:r w:rsidRPr="008361B6">
        <w:rPr>
          <w:rFonts w:ascii="Comic Sans MS" w:eastAsia="Times New Roman" w:hAnsi="Comic Sans MS" w:cs="Times New Roman"/>
          <w:color w:val="333333"/>
          <w:lang w:eastAsia="es-MX"/>
        </w:rPr>
        <w:t>que</w:t>
      </w:r>
      <w:proofErr w:type="spellEnd"/>
      <w:r w:rsidRPr="008361B6">
        <w:rPr>
          <w:rFonts w:ascii="Comic Sans MS" w:eastAsia="Times New Roman" w:hAnsi="Comic Sans MS" w:cs="Times New Roman"/>
          <w:color w:val="333333"/>
          <w:lang w:eastAsia="es-MX"/>
        </w:rPr>
        <w:t xml:space="preserve"> la presencia del Señor, se ha universalizado. En su Espíritu él está presente en toda la creación. Por eso y finalizando la palabra de hoy, dice el texto así: </w:t>
      </w:r>
      <w:r w:rsidRPr="008361B6">
        <w:rPr>
          <w:rFonts w:ascii="Comic Sans MS" w:eastAsia="Times New Roman" w:hAnsi="Comic Sans MS" w:cs="Times New Roman"/>
          <w:b/>
          <w:bCs/>
          <w:i/>
          <w:iCs/>
          <w:color w:val="333333"/>
          <w:lang w:eastAsia="es-MX"/>
        </w:rPr>
        <w:t>“...Ellos fueron a predicar por todas partes y el Señor los asistía, y confirmaba su palabra con los milagros que la acompañaban...”</w:t>
      </w:r>
    </w:p>
    <w:p w14:paraId="3A01DF36"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p>
    <w:p w14:paraId="7DD79F45"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lastRenderedPageBreak/>
        <w:t>Esta clarito, la presencia de los discípulos de Jesús no es simplemente que los apóstoles van y anuncian una enseñanza, los signos que los </w:t>
      </w:r>
    </w:p>
    <w:p w14:paraId="54060FED"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color w:val="333333"/>
          <w:lang w:eastAsia="es-MX"/>
        </w:rPr>
        <w:t>acompañan también hablan de esta presencia de Dios en medio nuestro. Por eso digo, la mirada de nosotros hacia los santos, hacia los testigos, porque junto con ellos vienen los signos de Dios claramente.</w:t>
      </w:r>
    </w:p>
    <w:p w14:paraId="079DECAA" w14:textId="74DCE64B" w:rsidR="008361B6" w:rsidRPr="008361B6" w:rsidRDefault="008361B6" w:rsidP="008361B6">
      <w:pPr>
        <w:rPr>
          <w:rFonts w:ascii="Times New Roman" w:eastAsia="Times New Roman" w:hAnsi="Times New Roman" w:cs="Times New Roman"/>
          <w:lang w:eastAsia="es-MX"/>
        </w:rPr>
      </w:pPr>
      <w:r w:rsidRPr="008361B6">
        <w:rPr>
          <w:rFonts w:ascii="Helvetica Neue Light" w:eastAsia="Times New Roman" w:hAnsi="Helvetica Neue Light" w:cs="Times New Roman"/>
          <w:color w:val="333333"/>
          <w:lang w:eastAsia="es-MX"/>
        </w:rPr>
        <w:br/>
      </w:r>
    </w:p>
    <w:p w14:paraId="508CE902" w14:textId="77777777" w:rsidR="008361B6" w:rsidRPr="008361B6" w:rsidRDefault="008361B6" w:rsidP="008361B6">
      <w:pPr>
        <w:shd w:val="clear" w:color="auto" w:fill="FFFFFF"/>
        <w:jc w:val="both"/>
        <w:rPr>
          <w:rFonts w:ascii="Helvetica Neue Light" w:eastAsia="Times New Roman" w:hAnsi="Helvetica Neue Light" w:cs="Times New Roman"/>
          <w:color w:val="333333"/>
          <w:lang w:eastAsia="es-MX"/>
        </w:rPr>
      </w:pPr>
      <w:r w:rsidRPr="008361B6">
        <w:rPr>
          <w:rFonts w:ascii="Comic Sans MS" w:eastAsia="Times New Roman" w:hAnsi="Comic Sans MS" w:cs="Times New Roman"/>
          <w:b/>
          <w:bCs/>
          <w:color w:val="333333"/>
          <w:lang w:eastAsia="es-MX"/>
        </w:rPr>
        <w:t xml:space="preserve">p. Juan José </w:t>
      </w:r>
      <w:proofErr w:type="spellStart"/>
      <w:r w:rsidRPr="008361B6">
        <w:rPr>
          <w:rFonts w:ascii="Comic Sans MS" w:eastAsia="Times New Roman" w:hAnsi="Comic Sans MS" w:cs="Times New Roman"/>
          <w:b/>
          <w:bCs/>
          <w:color w:val="333333"/>
          <w:lang w:eastAsia="es-MX"/>
        </w:rPr>
        <w:t>Gravet</w:t>
      </w:r>
      <w:proofErr w:type="spellEnd"/>
    </w:p>
    <w:p w14:paraId="48D3D4DB" w14:textId="77777777" w:rsidR="008361B6" w:rsidRPr="008361B6" w:rsidRDefault="008361B6" w:rsidP="008361B6">
      <w:pPr>
        <w:rPr>
          <w:rFonts w:ascii="Times New Roman" w:eastAsia="Times New Roman" w:hAnsi="Times New Roman" w:cs="Times New Roman"/>
          <w:lang w:eastAsia="es-MX"/>
        </w:rPr>
      </w:pPr>
      <w:r w:rsidRPr="008361B6">
        <w:rPr>
          <w:rFonts w:ascii="Times New Roman" w:eastAsia="Times New Roman" w:hAnsi="Times New Roman" w:cs="Times New Roman"/>
          <w:lang w:eastAsia="es-MX"/>
        </w:rPr>
        <w:br/>
      </w:r>
    </w:p>
    <w:p w14:paraId="55C4216A" w14:textId="77777777" w:rsidR="00297B30" w:rsidRPr="008361B6" w:rsidRDefault="00297B30" w:rsidP="008361B6"/>
    <w:sectPr w:rsidR="00297B30" w:rsidRPr="008361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6"/>
    <w:rsid w:val="00297B30"/>
    <w:rsid w:val="008361B6"/>
    <w:rsid w:val="009339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D935D0F"/>
  <w15:chartTrackingRefBased/>
  <w15:docId w15:val="{31B66A6C-9B7C-EA4E-B51E-B52611E4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61B6"/>
    <w:pPr>
      <w:spacing w:before="100" w:beforeAutospacing="1" w:after="100" w:afterAutospacing="1"/>
    </w:pPr>
    <w:rPr>
      <w:rFonts w:ascii="Times New Roman" w:eastAsia="Times New Roman" w:hAnsi="Times New Roman" w:cs="Times New Roman"/>
      <w:lang w:eastAsia="es-MX"/>
    </w:rPr>
  </w:style>
  <w:style w:type="character" w:customStyle="1" w:styleId="apple-tab-span">
    <w:name w:val="apple-tab-span"/>
    <w:basedOn w:val="Fuentedeprrafopredeter"/>
    <w:rsid w:val="0083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0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1.bp.blogspot.com/-2QurFysWg60/YJvfCleO5aI/AAAAAAAAPfk/-mncDFZwRHEppX2qzz5XxjsZwaoY69nwwCLcBGAsYHQ/s620/07-Ascensi%25C3%25B3n-del-Se%25C3%25B1or-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1206</Words>
  <Characters>6638</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oelizalde1977@hotmail.com</dc:creator>
  <cp:keywords/>
  <dc:description/>
  <cp:lastModifiedBy>oelizalde1977@hotmail.com</cp:lastModifiedBy>
  <cp:revision>2</cp:revision>
  <dcterms:created xsi:type="dcterms:W3CDTF">2021-05-16T15:06:00Z</dcterms:created>
  <dcterms:modified xsi:type="dcterms:W3CDTF">2021-05-16T15:09:00Z</dcterms:modified>
</cp:coreProperties>
</file>