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D072B65" w14:textId="77777777" w:rsidR="00AA5BAF" w:rsidRDefault="00AA5BAF" w:rsidP="00AA5BAF">
      <w:pPr>
        <w:outlineLvl w:val="0"/>
        <w:rPr>
          <w:rFonts w:ascii="Playfair Display" w:eastAsia="Times New Roman" w:hAnsi="Playfair Display" w:cs="Times New Roman"/>
          <w:b/>
          <w:bCs/>
          <w:color w:val="111111"/>
          <w:kern w:val="36"/>
          <w:lang w:eastAsia="es-MX"/>
        </w:rPr>
      </w:pPr>
      <w:r w:rsidRPr="00AA5BAF">
        <w:rPr>
          <w:rFonts w:ascii="Playfair Display" w:eastAsia="Times New Roman" w:hAnsi="Playfair Display" w:cs="Times New Roman"/>
          <w:b/>
          <w:bCs/>
          <w:color w:val="111111"/>
          <w:kern w:val="36"/>
          <w:lang w:eastAsia="es-MX"/>
        </w:rPr>
        <w:t xml:space="preserve">CUBA RESISTE! </w:t>
      </w:r>
    </w:p>
    <w:p w14:paraId="7F3B382B" w14:textId="6E599071" w:rsidR="00AA5BAF" w:rsidRPr="00AA5BAF" w:rsidRDefault="00AA5BAF" w:rsidP="00AA5BAF">
      <w:pPr>
        <w:outlineLvl w:val="0"/>
        <w:rPr>
          <w:rFonts w:ascii="Playfair Display" w:eastAsia="Times New Roman" w:hAnsi="Playfair Display" w:cs="Times New Roman"/>
          <w:b/>
          <w:bCs/>
          <w:color w:val="111111"/>
          <w:kern w:val="36"/>
          <w:lang w:eastAsia="es-MX"/>
        </w:rPr>
      </w:pPr>
      <w:r w:rsidRPr="00AA5BAF">
        <w:rPr>
          <w:rFonts w:ascii="Playfair Display" w:eastAsia="Times New Roman" w:hAnsi="Playfair Display" w:cs="Times New Roman"/>
          <w:b/>
          <w:bCs/>
          <w:color w:val="111111"/>
          <w:kern w:val="36"/>
          <w:lang w:eastAsia="es-MX"/>
        </w:rPr>
        <w:t xml:space="preserve">Por Frei </w:t>
      </w:r>
      <w:proofErr w:type="spellStart"/>
      <w:r w:rsidRPr="00AA5BAF">
        <w:rPr>
          <w:rFonts w:ascii="Playfair Display" w:eastAsia="Times New Roman" w:hAnsi="Playfair Display" w:cs="Times New Roman"/>
          <w:b/>
          <w:bCs/>
          <w:color w:val="111111"/>
          <w:kern w:val="36"/>
          <w:lang w:eastAsia="es-MX"/>
        </w:rPr>
        <w:t>Betto</w:t>
      </w:r>
      <w:proofErr w:type="spellEnd"/>
    </w:p>
    <w:p w14:paraId="7F35FA05" w14:textId="77777777" w:rsidR="00AA5BAF" w:rsidRDefault="00AA5BAF" w:rsidP="00AA5BAF">
      <w:pPr>
        <w:rPr>
          <w:rFonts w:ascii="Times New Roman" w:eastAsia="Times New Roman" w:hAnsi="Times New Roman" w:cs="Times New Roman"/>
          <w:color w:val="999999"/>
          <w:lang w:eastAsia="es-MX"/>
        </w:rPr>
      </w:pPr>
    </w:p>
    <w:p w14:paraId="1DE6C7CE" w14:textId="2AC4708F" w:rsidR="00AA5BAF" w:rsidRDefault="00AA5BAF" w:rsidP="00AA5BAF">
      <w:pPr>
        <w:rPr>
          <w:rFonts w:ascii="Times New Roman" w:eastAsia="Times New Roman" w:hAnsi="Times New Roman" w:cs="Times New Roman"/>
          <w:color w:val="999999"/>
          <w:lang w:eastAsia="es-MX"/>
        </w:rPr>
      </w:pPr>
      <w:r w:rsidRPr="00AA5BAF">
        <w:rPr>
          <w:rFonts w:ascii="Times New Roman" w:eastAsia="Times New Roman" w:hAnsi="Times New Roman" w:cs="Times New Roman"/>
          <w:color w:val="999999"/>
          <w:lang w:eastAsia="es-MX"/>
        </w:rPr>
        <w:t>por </w:t>
      </w:r>
      <w:hyperlink r:id="rId4" w:history="1">
        <w:r w:rsidRPr="00AA5BAF">
          <w:rPr>
            <w:rFonts w:ascii="Times New Roman" w:eastAsia="Times New Roman" w:hAnsi="Times New Roman" w:cs="Times New Roman"/>
            <w:color w:val="666666"/>
            <w:u w:val="single"/>
            <w:lang w:eastAsia="es-MX"/>
          </w:rPr>
          <w:t>REDH-</w:t>
        </w:r>
        <w:proofErr w:type="spellStart"/>
        <w:r w:rsidRPr="00AA5BAF">
          <w:rPr>
            <w:rFonts w:ascii="Times New Roman" w:eastAsia="Times New Roman" w:hAnsi="Times New Roman" w:cs="Times New Roman"/>
            <w:color w:val="666666"/>
            <w:u w:val="single"/>
            <w:lang w:eastAsia="es-MX"/>
          </w:rPr>
          <w:t>Cuba</w:t>
        </w:r>
      </w:hyperlink>
      <w:r w:rsidRPr="00AA5BAF">
        <w:rPr>
          <w:rFonts w:ascii="Times New Roman" w:eastAsia="Times New Roman" w:hAnsi="Times New Roman" w:cs="Times New Roman"/>
          <w:color w:val="999999"/>
          <w:lang w:eastAsia="es-MX"/>
        </w:rPr>
        <w:t>actualizado</w:t>
      </w:r>
      <w:proofErr w:type="spellEnd"/>
      <w:r w:rsidRPr="00AA5BAF">
        <w:rPr>
          <w:rFonts w:ascii="Times New Roman" w:eastAsia="Times New Roman" w:hAnsi="Times New Roman" w:cs="Times New Roman"/>
          <w:color w:val="999999"/>
          <w:lang w:eastAsia="es-MX"/>
        </w:rPr>
        <w:t xml:space="preserve"> el </w:t>
      </w:r>
      <w:hyperlink r:id="rId5" w:history="1">
        <w:r w:rsidRPr="00AA5BAF">
          <w:rPr>
            <w:rFonts w:ascii="Times New Roman" w:eastAsia="Times New Roman" w:hAnsi="Times New Roman" w:cs="Times New Roman"/>
            <w:color w:val="666666"/>
            <w:u w:val="single"/>
            <w:lang w:eastAsia="es-MX"/>
          </w:rPr>
          <w:t>14 julio, 2021</w:t>
        </w:r>
      </w:hyperlink>
      <w:hyperlink r:id="rId6" w:anchor="respond" w:history="1">
        <w:r w:rsidRPr="00AA5BAF">
          <w:rPr>
            <w:rFonts w:ascii="Times New Roman" w:eastAsia="Times New Roman" w:hAnsi="Times New Roman" w:cs="Times New Roman"/>
            <w:color w:val="666666"/>
            <w:u w:val="single"/>
            <w:lang w:eastAsia="es-MX"/>
          </w:rPr>
          <w:t xml:space="preserve">Deja un </w:t>
        </w:r>
        <w:proofErr w:type="spellStart"/>
        <w:r w:rsidRPr="00AA5BAF">
          <w:rPr>
            <w:rFonts w:ascii="Times New Roman" w:eastAsia="Times New Roman" w:hAnsi="Times New Roman" w:cs="Times New Roman"/>
            <w:color w:val="666666"/>
            <w:u w:val="single"/>
            <w:lang w:eastAsia="es-MX"/>
          </w:rPr>
          <w:t>comentario</w:t>
        </w:r>
        <w:r w:rsidRPr="00AA5BAF">
          <w:rPr>
            <w:rFonts w:ascii="Times New Roman" w:eastAsia="Times New Roman" w:hAnsi="Times New Roman" w:cs="Times New Roman"/>
            <w:color w:val="666666"/>
            <w:bdr w:val="none" w:sz="0" w:space="0" w:color="auto" w:frame="1"/>
            <w:lang w:eastAsia="es-MX"/>
          </w:rPr>
          <w:t>en</w:t>
        </w:r>
        <w:proofErr w:type="spellEnd"/>
        <w:r w:rsidRPr="00AA5BAF">
          <w:rPr>
            <w:rFonts w:ascii="Times New Roman" w:eastAsia="Times New Roman" w:hAnsi="Times New Roman" w:cs="Times New Roman"/>
            <w:color w:val="666666"/>
            <w:bdr w:val="none" w:sz="0" w:space="0" w:color="auto" w:frame="1"/>
            <w:lang w:eastAsia="es-MX"/>
          </w:rPr>
          <w:t xml:space="preserve"> CUBA RESISTE! </w:t>
        </w:r>
        <w:r w:rsidRPr="00AA5BAF">
          <w:rPr>
            <w:rFonts w:ascii="Times New Roman" w:eastAsia="Times New Roman" w:hAnsi="Times New Roman" w:cs="Times New Roman"/>
            <w:color w:val="666666"/>
            <w:bdr w:val="none" w:sz="0" w:space="0" w:color="auto" w:frame="1"/>
            <w:lang w:eastAsia="es-MX"/>
          </w:rPr>
          <w:t xml:space="preserve">Por </w:t>
        </w:r>
        <w:r w:rsidRPr="00AA5BAF">
          <w:rPr>
            <w:rFonts w:ascii="Times New Roman" w:eastAsia="Times New Roman" w:hAnsi="Times New Roman" w:cs="Times New Roman"/>
            <w:color w:val="666666"/>
            <w:bdr w:val="none" w:sz="0" w:space="0" w:color="auto" w:frame="1"/>
            <w:lang w:eastAsia="es-MX"/>
          </w:rPr>
          <w:t xml:space="preserve">Frei </w:t>
        </w:r>
        <w:proofErr w:type="spellStart"/>
        <w:r w:rsidRPr="00AA5BAF">
          <w:rPr>
            <w:rFonts w:ascii="Times New Roman" w:eastAsia="Times New Roman" w:hAnsi="Times New Roman" w:cs="Times New Roman"/>
            <w:color w:val="666666"/>
            <w:bdr w:val="none" w:sz="0" w:space="0" w:color="auto" w:frame="1"/>
            <w:lang w:eastAsia="es-MX"/>
          </w:rPr>
          <w:t>Betto</w:t>
        </w:r>
        <w:proofErr w:type="spellEnd"/>
      </w:hyperlink>
    </w:p>
    <w:p w14:paraId="4D1EF04C" w14:textId="77777777" w:rsidR="00AA5BAF" w:rsidRPr="00AA5BAF" w:rsidRDefault="00AA5BAF" w:rsidP="00AA5BAF">
      <w:pPr>
        <w:rPr>
          <w:rFonts w:ascii="Times New Roman" w:eastAsia="Times New Roman" w:hAnsi="Times New Roman" w:cs="Times New Roman"/>
          <w:color w:val="999999"/>
          <w:lang w:eastAsia="es-MX"/>
        </w:rPr>
      </w:pPr>
    </w:p>
    <w:p w14:paraId="398BD8D1" w14:textId="77777777" w:rsidR="00AA5BAF" w:rsidRPr="00AA5BAF" w:rsidRDefault="00AA5BAF" w:rsidP="00AA5BAF">
      <w:pPr>
        <w:shd w:val="clear" w:color="auto" w:fill="FFFFFF"/>
        <w:jc w:val="both"/>
        <w:rPr>
          <w:rFonts w:ascii="Oxygen" w:eastAsia="Times New Roman" w:hAnsi="Oxygen" w:cs="Times New Roman"/>
          <w:color w:val="333333"/>
          <w:lang w:eastAsia="es-MX"/>
        </w:rPr>
      </w:pPr>
      <w:r w:rsidRPr="00AA5BAF">
        <w:rPr>
          <w:rFonts w:ascii="Oxygen" w:eastAsia="Times New Roman" w:hAnsi="Oxygen" w:cs="Times New Roman"/>
          <w:color w:val="333333"/>
          <w:lang w:eastAsia="es-MX"/>
        </w:rPr>
        <w:t xml:space="preserve">Pocos ignoran mi solidaridad con la Revolución Cubana. Durante 40 años he visitado la isla con frecuencia, por compromisos laborales e invitaciones a eventos. Durante un largo período intermedié la reanudación del diálogo entre los obispos católicos y el gobierno cubano, como se describe en mis libros “Fidel y la religión” (Fontanar / </w:t>
      </w:r>
      <w:proofErr w:type="spellStart"/>
      <w:r w:rsidRPr="00AA5BAF">
        <w:rPr>
          <w:rFonts w:ascii="Oxygen" w:eastAsia="Times New Roman" w:hAnsi="Oxygen" w:cs="Times New Roman"/>
          <w:color w:val="333333"/>
          <w:lang w:eastAsia="es-MX"/>
        </w:rPr>
        <w:t>Companhia</w:t>
      </w:r>
      <w:proofErr w:type="spellEnd"/>
      <w:r w:rsidRPr="00AA5BAF">
        <w:rPr>
          <w:rFonts w:ascii="Oxygen" w:eastAsia="Times New Roman" w:hAnsi="Oxygen" w:cs="Times New Roman"/>
          <w:color w:val="333333"/>
          <w:lang w:eastAsia="es-MX"/>
        </w:rPr>
        <w:t xml:space="preserve"> das Letras) y “Paraíso perdido – Viajes al mundo socialista” (Rocco). Asesoro al gobierno cubano en la implementación del Plan de Educación en Soberanía Alimentaria y Nutrición.</w:t>
      </w:r>
    </w:p>
    <w:p w14:paraId="7E49DF68" w14:textId="77777777" w:rsidR="00AA5BAF" w:rsidRDefault="00AA5BAF" w:rsidP="00AA5BAF">
      <w:pPr>
        <w:shd w:val="clear" w:color="auto" w:fill="FFFFFF"/>
        <w:jc w:val="both"/>
        <w:rPr>
          <w:rFonts w:ascii="Oxygen" w:eastAsia="Times New Roman" w:hAnsi="Oxygen" w:cs="Times New Roman"/>
          <w:color w:val="333333"/>
          <w:lang w:eastAsia="es-MX"/>
        </w:rPr>
      </w:pPr>
    </w:p>
    <w:p w14:paraId="45099F7E" w14:textId="36F55EFD" w:rsidR="00AA5BAF" w:rsidRPr="00AA5BAF" w:rsidRDefault="00AA5BAF" w:rsidP="00AA5BAF">
      <w:pPr>
        <w:shd w:val="clear" w:color="auto" w:fill="FFFFFF"/>
        <w:jc w:val="both"/>
        <w:rPr>
          <w:rFonts w:ascii="Oxygen" w:eastAsia="Times New Roman" w:hAnsi="Oxygen" w:cs="Times New Roman"/>
          <w:color w:val="333333"/>
          <w:lang w:eastAsia="es-MX"/>
        </w:rPr>
      </w:pPr>
      <w:r w:rsidRPr="00AA5BAF">
        <w:rPr>
          <w:rFonts w:ascii="Oxygen" w:eastAsia="Times New Roman" w:hAnsi="Oxygen" w:cs="Times New Roman"/>
          <w:color w:val="333333"/>
          <w:lang w:eastAsia="es-MX"/>
        </w:rPr>
        <w:t>Conozco en detalles la vida cotidiana cubana, incluidas las dificultades que enfrenta la población, el cuestionamiento a la Revolución, las críticas a los intelectuales y artistas del país. Visité cárceles, hablé con opositores a la Revolución, conviví con sacerdotes y laicos cubanos reacios al socialismo.</w:t>
      </w:r>
    </w:p>
    <w:p w14:paraId="43BABFB6" w14:textId="77777777" w:rsidR="00AA5BAF" w:rsidRDefault="00AA5BAF" w:rsidP="00AA5BAF">
      <w:pPr>
        <w:shd w:val="clear" w:color="auto" w:fill="FFFFFF"/>
        <w:jc w:val="both"/>
        <w:rPr>
          <w:rFonts w:ascii="Oxygen" w:eastAsia="Times New Roman" w:hAnsi="Oxygen" w:cs="Times New Roman"/>
          <w:color w:val="333333"/>
          <w:lang w:eastAsia="es-MX"/>
        </w:rPr>
      </w:pPr>
    </w:p>
    <w:p w14:paraId="1D388F40" w14:textId="1718B4B6" w:rsidR="00AA5BAF" w:rsidRDefault="00AA5BAF" w:rsidP="00AA5BAF">
      <w:pPr>
        <w:shd w:val="clear" w:color="auto" w:fill="FFFFFF"/>
        <w:jc w:val="both"/>
        <w:rPr>
          <w:rFonts w:ascii="Oxygen" w:eastAsia="Times New Roman" w:hAnsi="Oxygen" w:cs="Times New Roman"/>
          <w:color w:val="333333"/>
          <w:lang w:eastAsia="es-MX"/>
        </w:rPr>
      </w:pPr>
      <w:r w:rsidRPr="00AA5BAF">
        <w:rPr>
          <w:rFonts w:ascii="Oxygen" w:eastAsia="Times New Roman" w:hAnsi="Oxygen" w:cs="Times New Roman"/>
          <w:color w:val="333333"/>
          <w:lang w:eastAsia="es-MX"/>
        </w:rPr>
        <w:t xml:space="preserve">Cuando me dicen, brasileño, no hay democracia en Cuba, desciendo de la abstracción de las palabras a la realidad. ¿Cuántas fotos o noticias se han visto o se ven sobre cubanos en situación de pobreza, mendigos esparcidos por las aceras, niños abandonados en las calles, familias bajo pasos elevados? ¿Algo parecido a la </w:t>
      </w:r>
      <w:proofErr w:type="spellStart"/>
      <w:r w:rsidRPr="00AA5BAF">
        <w:rPr>
          <w:rFonts w:ascii="Oxygen" w:eastAsia="Times New Roman" w:hAnsi="Oxygen" w:cs="Times New Roman"/>
          <w:color w:val="333333"/>
          <w:lang w:eastAsia="es-MX"/>
        </w:rPr>
        <w:t>Cracolandia</w:t>
      </w:r>
      <w:proofErr w:type="spellEnd"/>
      <w:r w:rsidRPr="00AA5BAF">
        <w:rPr>
          <w:rFonts w:ascii="Oxygen" w:eastAsia="Times New Roman" w:hAnsi="Oxygen" w:cs="Times New Roman"/>
          <w:color w:val="333333"/>
          <w:lang w:eastAsia="es-MX"/>
        </w:rPr>
        <w:t>, las bandas criminales, las largas filas de enfermos que esperan años para ser atendidos en un hospital?</w:t>
      </w:r>
    </w:p>
    <w:p w14:paraId="29D956B4" w14:textId="77777777" w:rsidR="00AA5BAF" w:rsidRPr="00AA5BAF" w:rsidRDefault="00AA5BAF" w:rsidP="00AA5BAF">
      <w:pPr>
        <w:shd w:val="clear" w:color="auto" w:fill="FFFFFF"/>
        <w:jc w:val="both"/>
        <w:rPr>
          <w:rFonts w:ascii="Oxygen" w:eastAsia="Times New Roman" w:hAnsi="Oxygen" w:cs="Times New Roman"/>
          <w:color w:val="333333"/>
          <w:lang w:eastAsia="es-MX"/>
        </w:rPr>
      </w:pPr>
    </w:p>
    <w:p w14:paraId="1DDC4200" w14:textId="56B23347" w:rsidR="00AA5BAF" w:rsidRDefault="00AA5BAF" w:rsidP="00AA5BAF">
      <w:pPr>
        <w:shd w:val="clear" w:color="auto" w:fill="FFFFFF"/>
        <w:jc w:val="both"/>
        <w:rPr>
          <w:rFonts w:ascii="Oxygen" w:eastAsia="Times New Roman" w:hAnsi="Oxygen" w:cs="Times New Roman"/>
          <w:color w:val="333333"/>
          <w:lang w:eastAsia="es-MX"/>
        </w:rPr>
      </w:pPr>
      <w:r w:rsidRPr="00AA5BAF">
        <w:rPr>
          <w:rFonts w:ascii="Oxygen" w:eastAsia="Times New Roman" w:hAnsi="Oxygen" w:cs="Times New Roman"/>
          <w:color w:val="333333"/>
          <w:lang w:eastAsia="es-MX"/>
        </w:rPr>
        <w:t xml:space="preserve">Les advierto a mis amigos: si son ricos en Brasil y viven en Cuba, conocerán el infierno. No podrá cambiar de automóvil todos los años, comprar ropa de diseñador, viajar con frecuencia por vacaciones en el extranjero. Y, sobre todo, no podrás explotar el trabajo ajeno, mantener a tus empleados a oscuras, «orgulloso» de María, tu cocinera desde hace 20 años, y a quien le niegas el acceso a tu propia casa, escolaridad y seguro médico. </w:t>
      </w:r>
    </w:p>
    <w:p w14:paraId="0D65FCEB" w14:textId="77777777" w:rsidR="00AA5BAF" w:rsidRPr="00AA5BAF" w:rsidRDefault="00AA5BAF" w:rsidP="00AA5BAF">
      <w:pPr>
        <w:shd w:val="clear" w:color="auto" w:fill="FFFFFF"/>
        <w:jc w:val="both"/>
        <w:rPr>
          <w:rFonts w:ascii="Oxygen" w:eastAsia="Times New Roman" w:hAnsi="Oxygen" w:cs="Times New Roman"/>
          <w:color w:val="333333"/>
          <w:lang w:eastAsia="es-MX"/>
        </w:rPr>
      </w:pPr>
    </w:p>
    <w:p w14:paraId="25DCB2DF" w14:textId="77777777" w:rsidR="00AA5BAF" w:rsidRPr="00AA5BAF" w:rsidRDefault="00AA5BAF" w:rsidP="00AA5BAF">
      <w:pPr>
        <w:shd w:val="clear" w:color="auto" w:fill="FFFFFF"/>
        <w:jc w:val="both"/>
        <w:rPr>
          <w:rFonts w:ascii="Oxygen" w:eastAsia="Times New Roman" w:hAnsi="Oxygen" w:cs="Times New Roman"/>
          <w:color w:val="333333"/>
          <w:lang w:eastAsia="es-MX"/>
        </w:rPr>
      </w:pPr>
      <w:r w:rsidRPr="00AA5BAF">
        <w:rPr>
          <w:rFonts w:ascii="Oxygen" w:eastAsia="Times New Roman" w:hAnsi="Oxygen" w:cs="Times New Roman"/>
          <w:color w:val="333333"/>
          <w:lang w:eastAsia="es-MX"/>
        </w:rPr>
        <w:t>Si eres de clase media, prepárate para experimentar el purgatorio. Aunque Cuba ya no es una sociedad nacionalizada, la burocracia persiste, hay que tener paciencia en las colas en los mercados, muchos productos disponibles este mes pueden no encontrarse en el próximo por las inconsistencias de las importaciones.</w:t>
      </w:r>
    </w:p>
    <w:p w14:paraId="6CE32F54" w14:textId="77777777" w:rsidR="00AA5BAF" w:rsidRDefault="00AA5BAF" w:rsidP="00AA5BAF">
      <w:pPr>
        <w:shd w:val="clear" w:color="auto" w:fill="FFFFFF"/>
        <w:jc w:val="both"/>
        <w:rPr>
          <w:rFonts w:ascii="Oxygen" w:eastAsia="Times New Roman" w:hAnsi="Oxygen" w:cs="Times New Roman"/>
          <w:color w:val="333333"/>
          <w:lang w:eastAsia="es-MX"/>
        </w:rPr>
      </w:pPr>
    </w:p>
    <w:p w14:paraId="1EC6E9AF" w14:textId="629B9DE1" w:rsidR="00AA5BAF" w:rsidRDefault="00AA5BAF" w:rsidP="00AA5BAF">
      <w:pPr>
        <w:shd w:val="clear" w:color="auto" w:fill="FFFFFF"/>
        <w:jc w:val="both"/>
        <w:rPr>
          <w:rFonts w:ascii="Oxygen" w:eastAsia="Times New Roman" w:hAnsi="Oxygen" w:cs="Times New Roman"/>
          <w:color w:val="333333"/>
          <w:lang w:eastAsia="es-MX"/>
        </w:rPr>
      </w:pPr>
      <w:r w:rsidRPr="00AA5BAF">
        <w:rPr>
          <w:rFonts w:ascii="Oxygen" w:eastAsia="Times New Roman" w:hAnsi="Oxygen" w:cs="Times New Roman"/>
          <w:color w:val="333333"/>
          <w:lang w:eastAsia="es-MX"/>
        </w:rPr>
        <w:t>Sin embargo, si es asalariado, pobre, sin hogar o sin tierra, prepárese para experimentar el paraíso. La Revolución garantizará sus tres derechos humanos fundamentales: alimentación, salud y educación, así como vivienda y trabajo. Es posible que tenga apetito por no comer lo que le gusta, pero nunca tendrá hambre. Tu familia tendrá educación y atención médica, incluidas cirugías complejas, totalmente gratis, como deber del Estado y derecho ciudadano.</w:t>
      </w:r>
    </w:p>
    <w:p w14:paraId="07049E07" w14:textId="77777777" w:rsidR="00AA5BAF" w:rsidRPr="00AA5BAF" w:rsidRDefault="00AA5BAF" w:rsidP="00AA5BAF">
      <w:pPr>
        <w:shd w:val="clear" w:color="auto" w:fill="FFFFFF"/>
        <w:jc w:val="both"/>
        <w:rPr>
          <w:rFonts w:ascii="Oxygen" w:eastAsia="Times New Roman" w:hAnsi="Oxygen" w:cs="Times New Roman"/>
          <w:color w:val="333333"/>
          <w:lang w:eastAsia="es-MX"/>
        </w:rPr>
      </w:pPr>
    </w:p>
    <w:p w14:paraId="4FFF9BCA" w14:textId="572F2B7D" w:rsidR="00AA5BAF" w:rsidRDefault="00AA5BAF" w:rsidP="00AA5BAF">
      <w:pPr>
        <w:shd w:val="clear" w:color="auto" w:fill="FFFFFF"/>
        <w:jc w:val="both"/>
        <w:rPr>
          <w:rFonts w:ascii="Oxygen" w:eastAsia="Times New Roman" w:hAnsi="Oxygen" w:cs="Times New Roman"/>
          <w:color w:val="333333"/>
          <w:lang w:eastAsia="es-MX"/>
        </w:rPr>
      </w:pPr>
      <w:r w:rsidRPr="00AA5BAF">
        <w:rPr>
          <w:rFonts w:ascii="Oxygen" w:eastAsia="Times New Roman" w:hAnsi="Oxygen" w:cs="Times New Roman"/>
          <w:color w:val="333333"/>
          <w:lang w:eastAsia="es-MX"/>
        </w:rPr>
        <w:t xml:space="preserve">No hay nada más prostituido que el lenguaje. La célebre democracia nacida en Grecia tiene sus méritos, pero es bueno recordar que, en ese momento, Atenas tenía 20.000 </w:t>
      </w:r>
      <w:r w:rsidRPr="00AA5BAF">
        <w:rPr>
          <w:rFonts w:ascii="Oxygen" w:eastAsia="Times New Roman" w:hAnsi="Oxygen" w:cs="Times New Roman"/>
          <w:color w:val="333333"/>
          <w:lang w:eastAsia="es-MX"/>
        </w:rPr>
        <w:lastRenderedPageBreak/>
        <w:t>habitantes que vivían del trabajo de 400.000 esclavos… ¿Qué respondería uno de estos miles de siervos si se le preguntara por las virtudes de la democracia?</w:t>
      </w:r>
    </w:p>
    <w:p w14:paraId="47A4360C" w14:textId="77777777" w:rsidR="00AA5BAF" w:rsidRPr="00AA5BAF" w:rsidRDefault="00AA5BAF" w:rsidP="00AA5BAF">
      <w:pPr>
        <w:shd w:val="clear" w:color="auto" w:fill="FFFFFF"/>
        <w:jc w:val="both"/>
        <w:rPr>
          <w:rFonts w:ascii="Oxygen" w:eastAsia="Times New Roman" w:hAnsi="Oxygen" w:cs="Times New Roman"/>
          <w:color w:val="333333"/>
          <w:lang w:eastAsia="es-MX"/>
        </w:rPr>
      </w:pPr>
    </w:p>
    <w:p w14:paraId="1C087D96" w14:textId="77777777" w:rsidR="00AA5BAF" w:rsidRPr="00AA5BAF" w:rsidRDefault="00AA5BAF" w:rsidP="00AA5BAF">
      <w:pPr>
        <w:shd w:val="clear" w:color="auto" w:fill="FFFFFF"/>
        <w:jc w:val="both"/>
        <w:rPr>
          <w:rFonts w:ascii="Oxygen" w:eastAsia="Times New Roman" w:hAnsi="Oxygen" w:cs="Times New Roman"/>
          <w:color w:val="333333"/>
          <w:lang w:eastAsia="es-MX"/>
        </w:rPr>
      </w:pPr>
      <w:r w:rsidRPr="00AA5BAF">
        <w:rPr>
          <w:rFonts w:ascii="Oxygen" w:eastAsia="Times New Roman" w:hAnsi="Oxygen" w:cs="Times New Roman"/>
          <w:color w:val="333333"/>
          <w:lang w:eastAsia="es-MX"/>
        </w:rPr>
        <w:t>No deseo para el futuro de Cuba, el presente de Brasil, Guatemala, Honduras o incluso Puerto Rico, colonia de Estados Unidos, a la que se le niega la independencia. Tampoco quiero que Cuba invada Estados Unidos y ocupe una zona costera de California, como es el caso de Guantánamo, que se ha convertido en un centro de tortura y encarcelamiento ilegal de presuntos terroristas.</w:t>
      </w:r>
    </w:p>
    <w:p w14:paraId="62AEC07F" w14:textId="77777777" w:rsidR="00AA5BAF" w:rsidRDefault="00AA5BAF" w:rsidP="00AA5BAF">
      <w:pPr>
        <w:shd w:val="clear" w:color="auto" w:fill="FFFFFF"/>
        <w:jc w:val="both"/>
        <w:rPr>
          <w:rFonts w:ascii="Oxygen" w:eastAsia="Times New Roman" w:hAnsi="Oxygen" w:cs="Times New Roman"/>
          <w:color w:val="333333"/>
          <w:lang w:eastAsia="es-MX"/>
        </w:rPr>
      </w:pPr>
    </w:p>
    <w:p w14:paraId="0CC697DF" w14:textId="651BC5B8" w:rsidR="00AA5BAF" w:rsidRDefault="00AA5BAF" w:rsidP="00AA5BAF">
      <w:pPr>
        <w:shd w:val="clear" w:color="auto" w:fill="FFFFFF"/>
        <w:jc w:val="both"/>
        <w:rPr>
          <w:rFonts w:ascii="Oxygen" w:eastAsia="Times New Roman" w:hAnsi="Oxygen" w:cs="Times New Roman"/>
          <w:color w:val="333333"/>
          <w:lang w:eastAsia="es-MX"/>
        </w:rPr>
      </w:pPr>
      <w:r w:rsidRPr="00AA5BAF">
        <w:rPr>
          <w:rFonts w:ascii="Oxygen" w:eastAsia="Times New Roman" w:hAnsi="Oxygen" w:cs="Times New Roman"/>
          <w:color w:val="333333"/>
          <w:lang w:eastAsia="es-MX"/>
        </w:rPr>
        <w:t>Democracia, en mi concepto, significa el «Padre Nuestro» – la autoridad legitimada por la voluntad popular – y el » pan nuestro » – el compartir de los frutos de la naturaleza y el trabajo humano. La rotación electoral no asegura ni asegura la democracia. Brasil e India, considerados democracias, son ejemplos evidentes de miseria, pobreza, exclusión, opresión y sufrimiento.</w:t>
      </w:r>
    </w:p>
    <w:p w14:paraId="757CFECE" w14:textId="77777777" w:rsidR="00AA5BAF" w:rsidRPr="00AA5BAF" w:rsidRDefault="00AA5BAF" w:rsidP="00AA5BAF">
      <w:pPr>
        <w:shd w:val="clear" w:color="auto" w:fill="FFFFFF"/>
        <w:jc w:val="both"/>
        <w:rPr>
          <w:rFonts w:ascii="Oxygen" w:eastAsia="Times New Roman" w:hAnsi="Oxygen" w:cs="Times New Roman"/>
          <w:color w:val="333333"/>
          <w:lang w:eastAsia="es-MX"/>
        </w:rPr>
      </w:pPr>
    </w:p>
    <w:p w14:paraId="39BCF837" w14:textId="5748124E" w:rsidR="00AA5BAF" w:rsidRDefault="00AA5BAF" w:rsidP="00AA5BAF">
      <w:pPr>
        <w:shd w:val="clear" w:color="auto" w:fill="FFFFFF"/>
        <w:jc w:val="both"/>
        <w:rPr>
          <w:rFonts w:ascii="Oxygen" w:eastAsia="Times New Roman" w:hAnsi="Oxygen" w:cs="Times New Roman"/>
          <w:color w:val="333333"/>
          <w:lang w:eastAsia="es-MX"/>
        </w:rPr>
      </w:pPr>
      <w:r w:rsidRPr="00AA5BAF">
        <w:rPr>
          <w:rFonts w:ascii="Oxygen" w:eastAsia="Times New Roman" w:hAnsi="Oxygen" w:cs="Times New Roman"/>
          <w:color w:val="333333"/>
          <w:lang w:eastAsia="es-MX"/>
        </w:rPr>
        <w:t>Sólo quienes conocen la realidad de Cuba antes de 1959 saben por qué Fidel tuvo tanto apoyo popular para llevar a la Revolución a la victoria. El país era conocido con el sobrenombre de «burdel caribeño». La mafia dominaba la banca y el turismo (hay varias películas sobre esto). El principal barrio de La Habana, hoy Vedado, tiene este nombre porque allí no podían circular los negros…</w:t>
      </w:r>
    </w:p>
    <w:p w14:paraId="02F322B7" w14:textId="77777777" w:rsidR="00AA5BAF" w:rsidRPr="00AA5BAF" w:rsidRDefault="00AA5BAF" w:rsidP="00AA5BAF">
      <w:pPr>
        <w:shd w:val="clear" w:color="auto" w:fill="FFFFFF"/>
        <w:jc w:val="both"/>
        <w:rPr>
          <w:rFonts w:ascii="Oxygen" w:eastAsia="Times New Roman" w:hAnsi="Oxygen" w:cs="Times New Roman"/>
          <w:color w:val="333333"/>
          <w:lang w:eastAsia="es-MX"/>
        </w:rPr>
      </w:pPr>
    </w:p>
    <w:p w14:paraId="218B2448" w14:textId="44877AEE" w:rsidR="00AA5BAF" w:rsidRDefault="00AA5BAF" w:rsidP="00AA5BAF">
      <w:pPr>
        <w:shd w:val="clear" w:color="auto" w:fill="FFFFFF"/>
        <w:jc w:val="both"/>
        <w:rPr>
          <w:rFonts w:ascii="Oxygen" w:eastAsia="Times New Roman" w:hAnsi="Oxygen" w:cs="Times New Roman"/>
          <w:color w:val="333333"/>
          <w:lang w:eastAsia="es-MX"/>
        </w:rPr>
      </w:pPr>
      <w:r w:rsidRPr="00AA5BAF">
        <w:rPr>
          <w:rFonts w:ascii="Oxygen" w:eastAsia="Times New Roman" w:hAnsi="Oxygen" w:cs="Times New Roman"/>
          <w:color w:val="333333"/>
          <w:lang w:eastAsia="es-MX"/>
        </w:rPr>
        <w:t>Estados Unidos nunca se resignó a haber perdido a Cuba sujeto a sus ambiciones. Por eso, justo después de la victoria de las guerrillas de la Sierra Maestra, intentaron invadir la isla con tropas mercenarias. Fueron derrotados en abril de 1961. Al año siguiente, el presidente Kennedy decretó el bloqueo de Cuba, que continúa hasta el día de hoy.</w:t>
      </w:r>
    </w:p>
    <w:p w14:paraId="1C83DC00" w14:textId="77777777" w:rsidR="00AA5BAF" w:rsidRPr="00AA5BAF" w:rsidRDefault="00AA5BAF" w:rsidP="00AA5BAF">
      <w:pPr>
        <w:shd w:val="clear" w:color="auto" w:fill="FFFFFF"/>
        <w:jc w:val="both"/>
        <w:rPr>
          <w:rFonts w:ascii="Oxygen" w:eastAsia="Times New Roman" w:hAnsi="Oxygen" w:cs="Times New Roman"/>
          <w:color w:val="333333"/>
          <w:lang w:eastAsia="es-MX"/>
        </w:rPr>
      </w:pPr>
    </w:p>
    <w:p w14:paraId="71FBB0E0" w14:textId="099BA6D3" w:rsidR="00AA5BAF" w:rsidRDefault="00AA5BAF" w:rsidP="00AA5BAF">
      <w:pPr>
        <w:shd w:val="clear" w:color="auto" w:fill="FFFFFF"/>
        <w:jc w:val="both"/>
        <w:rPr>
          <w:rFonts w:ascii="Oxygen" w:eastAsia="Times New Roman" w:hAnsi="Oxygen" w:cs="Times New Roman"/>
          <w:color w:val="333333"/>
          <w:lang w:eastAsia="es-MX"/>
        </w:rPr>
      </w:pPr>
      <w:r w:rsidRPr="00AA5BAF">
        <w:rPr>
          <w:rFonts w:ascii="Oxygen" w:eastAsia="Times New Roman" w:hAnsi="Oxygen" w:cs="Times New Roman"/>
          <w:color w:val="333333"/>
          <w:lang w:eastAsia="es-MX"/>
        </w:rPr>
        <w:t xml:space="preserve">Cuba es una isla con pocos recursos. Está obligada a importar más del 60% de los productos básicos del país. Con el endurecimiento del bloqueo impulsado por </w:t>
      </w:r>
      <w:proofErr w:type="spellStart"/>
      <w:r w:rsidRPr="00AA5BAF">
        <w:rPr>
          <w:rFonts w:ascii="Oxygen" w:eastAsia="Times New Roman" w:hAnsi="Oxygen" w:cs="Times New Roman"/>
          <w:color w:val="333333"/>
          <w:lang w:eastAsia="es-MX"/>
        </w:rPr>
        <w:t>Trump</w:t>
      </w:r>
      <w:proofErr w:type="spellEnd"/>
      <w:r w:rsidRPr="00AA5BAF">
        <w:rPr>
          <w:rFonts w:ascii="Oxygen" w:eastAsia="Times New Roman" w:hAnsi="Oxygen" w:cs="Times New Roman"/>
          <w:color w:val="333333"/>
          <w:lang w:eastAsia="es-MX"/>
        </w:rPr>
        <w:t xml:space="preserve"> (243 nuevas medidas y, hasta ahora, no removidas por </w:t>
      </w:r>
      <w:proofErr w:type="spellStart"/>
      <w:r w:rsidRPr="00AA5BAF">
        <w:rPr>
          <w:rFonts w:ascii="Oxygen" w:eastAsia="Times New Roman" w:hAnsi="Oxygen" w:cs="Times New Roman"/>
          <w:color w:val="333333"/>
          <w:lang w:eastAsia="es-MX"/>
        </w:rPr>
        <w:t>Biden</w:t>
      </w:r>
      <w:proofErr w:type="spellEnd"/>
      <w:r w:rsidRPr="00AA5BAF">
        <w:rPr>
          <w:rFonts w:ascii="Oxygen" w:eastAsia="Times New Roman" w:hAnsi="Oxygen" w:cs="Times New Roman"/>
          <w:color w:val="333333"/>
          <w:lang w:eastAsia="es-MX"/>
        </w:rPr>
        <w:t>), y la pandemia, que se centró en una de las principales fuentes de recursos del país, el turismo, la situación interna empeoró. Los cubanos tuvieron que apretarse el cinturón. Luego, los descontentos con la Revolución, que gravitan en la órbita del “sueño americano”, promovieron las protestas del domingo 11 de julio – con la ayuda “solidaria” de la CIA, cuya cabeza acaba de recorrer el continente, preocupada por la resultado de las elecciones en Perú y Chile.</w:t>
      </w:r>
    </w:p>
    <w:p w14:paraId="335B9052" w14:textId="77777777" w:rsidR="00AA5BAF" w:rsidRPr="00AA5BAF" w:rsidRDefault="00AA5BAF" w:rsidP="00AA5BAF">
      <w:pPr>
        <w:shd w:val="clear" w:color="auto" w:fill="FFFFFF"/>
        <w:jc w:val="both"/>
        <w:rPr>
          <w:rFonts w:ascii="Oxygen" w:eastAsia="Times New Roman" w:hAnsi="Oxygen" w:cs="Times New Roman"/>
          <w:color w:val="333333"/>
          <w:lang w:eastAsia="es-MX"/>
        </w:rPr>
      </w:pPr>
    </w:p>
    <w:p w14:paraId="5FBD6F98" w14:textId="5ABC5EF2" w:rsidR="00AA5BAF" w:rsidRDefault="00AA5BAF" w:rsidP="00AA5BAF">
      <w:pPr>
        <w:shd w:val="clear" w:color="auto" w:fill="FFFFFF"/>
        <w:jc w:val="both"/>
        <w:rPr>
          <w:rFonts w:ascii="Oxygen" w:eastAsia="Times New Roman" w:hAnsi="Oxygen" w:cs="Times New Roman"/>
          <w:color w:val="333333"/>
          <w:lang w:eastAsia="es-MX"/>
        </w:rPr>
      </w:pPr>
      <w:r w:rsidRPr="00AA5BAF">
        <w:rPr>
          <w:rFonts w:ascii="Oxygen" w:eastAsia="Times New Roman" w:hAnsi="Oxygen" w:cs="Times New Roman"/>
          <w:color w:val="333333"/>
          <w:lang w:eastAsia="es-MX"/>
        </w:rPr>
        <w:t>Quien mejor puede explicar la situación actual en Cuba es su presidente, Díaz-</w:t>
      </w:r>
      <w:proofErr w:type="spellStart"/>
      <w:r w:rsidRPr="00AA5BAF">
        <w:rPr>
          <w:rFonts w:ascii="Oxygen" w:eastAsia="Times New Roman" w:hAnsi="Oxygen" w:cs="Times New Roman"/>
          <w:color w:val="333333"/>
          <w:lang w:eastAsia="es-MX"/>
        </w:rPr>
        <w:t>Canel</w:t>
      </w:r>
      <w:proofErr w:type="spellEnd"/>
      <w:r w:rsidRPr="00AA5BAF">
        <w:rPr>
          <w:rFonts w:ascii="Oxygen" w:eastAsia="Times New Roman" w:hAnsi="Oxygen" w:cs="Times New Roman"/>
          <w:color w:val="333333"/>
          <w:lang w:eastAsia="es-MX"/>
        </w:rPr>
        <w:t>: “Ha comenzado la persecución financiera, económica, comercial y energética. Ellos (la Casa Blanca) quieren una convulsión social interna en Cuba para convocar “misiones humanitarias” que se traduzcan en invasiones e injerencias militares”.</w:t>
      </w:r>
    </w:p>
    <w:p w14:paraId="07935CDC" w14:textId="77777777" w:rsidR="00AA5BAF" w:rsidRPr="00AA5BAF" w:rsidRDefault="00AA5BAF" w:rsidP="00AA5BAF">
      <w:pPr>
        <w:shd w:val="clear" w:color="auto" w:fill="FFFFFF"/>
        <w:jc w:val="both"/>
        <w:rPr>
          <w:rFonts w:ascii="Oxygen" w:eastAsia="Times New Roman" w:hAnsi="Oxygen" w:cs="Times New Roman"/>
          <w:color w:val="333333"/>
          <w:lang w:eastAsia="es-MX"/>
        </w:rPr>
      </w:pPr>
    </w:p>
    <w:p w14:paraId="016EFB8E" w14:textId="3B5E0976" w:rsidR="00AA5BAF" w:rsidRDefault="00AA5BAF" w:rsidP="00AA5BAF">
      <w:pPr>
        <w:shd w:val="clear" w:color="auto" w:fill="FFFFFF"/>
        <w:jc w:val="both"/>
        <w:rPr>
          <w:rFonts w:ascii="Oxygen" w:eastAsia="Times New Roman" w:hAnsi="Oxygen" w:cs="Times New Roman"/>
          <w:color w:val="333333"/>
          <w:lang w:eastAsia="es-MX"/>
        </w:rPr>
      </w:pPr>
      <w:r w:rsidRPr="00AA5BAF">
        <w:rPr>
          <w:rFonts w:ascii="Oxygen" w:eastAsia="Times New Roman" w:hAnsi="Oxygen" w:cs="Times New Roman"/>
          <w:color w:val="333333"/>
          <w:lang w:eastAsia="es-MX"/>
        </w:rPr>
        <w:t xml:space="preserve"> “Hemos sido honestos, hemos sido transparentes, hemos sido claros y, en todo momento, hemos explicado a nuestra gente las complejidades de hoy. Recuerdo que hace más de año y medio, cuando comenzó la segunda mitad de 2019, tuvimos que explicar que estábamos en una situación difícil. Estados Unidos comenzó a intensificar una serie de medidas restrictivas, endurecimiento del bloqueo, persecuciones </w:t>
      </w:r>
      <w:r w:rsidRPr="00AA5BAF">
        <w:rPr>
          <w:rFonts w:ascii="Oxygen" w:eastAsia="Times New Roman" w:hAnsi="Oxygen" w:cs="Times New Roman"/>
          <w:color w:val="333333"/>
          <w:lang w:eastAsia="es-MX"/>
        </w:rPr>
        <w:lastRenderedPageBreak/>
        <w:t>financieras contra el sector energético, con el objetivo de asfixiar nuestra economía. Esto provocaría el deseado estallido social masivo, para poder llamar a una intervención “humanitaria”, que terminaría en intervenciones militares”.</w:t>
      </w:r>
    </w:p>
    <w:p w14:paraId="219DCDC9" w14:textId="77777777" w:rsidR="00AA5BAF" w:rsidRPr="00AA5BAF" w:rsidRDefault="00AA5BAF" w:rsidP="00AA5BAF">
      <w:pPr>
        <w:shd w:val="clear" w:color="auto" w:fill="FFFFFF"/>
        <w:jc w:val="both"/>
        <w:rPr>
          <w:rFonts w:ascii="Oxygen" w:eastAsia="Times New Roman" w:hAnsi="Oxygen" w:cs="Times New Roman"/>
          <w:color w:val="333333"/>
          <w:lang w:eastAsia="es-MX"/>
        </w:rPr>
      </w:pPr>
    </w:p>
    <w:p w14:paraId="19B52831" w14:textId="3DEC4A4C" w:rsidR="00AA5BAF" w:rsidRDefault="00AA5BAF" w:rsidP="00AA5BAF">
      <w:pPr>
        <w:shd w:val="clear" w:color="auto" w:fill="FFFFFF"/>
        <w:jc w:val="both"/>
        <w:rPr>
          <w:rFonts w:ascii="Oxygen" w:eastAsia="Times New Roman" w:hAnsi="Oxygen" w:cs="Times New Roman"/>
          <w:color w:val="333333"/>
          <w:lang w:eastAsia="es-MX"/>
        </w:rPr>
      </w:pPr>
      <w:r w:rsidRPr="00AA5BAF">
        <w:rPr>
          <w:rFonts w:ascii="Oxygen" w:eastAsia="Times New Roman" w:hAnsi="Oxygen" w:cs="Times New Roman"/>
          <w:color w:val="333333"/>
          <w:lang w:eastAsia="es-MX"/>
        </w:rPr>
        <w:t xml:space="preserve">“Esta situación continuó, luego vinieron las 243 medidas (de </w:t>
      </w:r>
      <w:proofErr w:type="spellStart"/>
      <w:r w:rsidRPr="00AA5BAF">
        <w:rPr>
          <w:rFonts w:ascii="Oxygen" w:eastAsia="Times New Roman" w:hAnsi="Oxygen" w:cs="Times New Roman"/>
          <w:color w:val="333333"/>
          <w:lang w:eastAsia="es-MX"/>
        </w:rPr>
        <w:t>Trump</w:t>
      </w:r>
      <w:proofErr w:type="spellEnd"/>
      <w:r w:rsidRPr="00AA5BAF">
        <w:rPr>
          <w:rFonts w:ascii="Oxygen" w:eastAsia="Times New Roman" w:hAnsi="Oxygen" w:cs="Times New Roman"/>
          <w:color w:val="333333"/>
          <w:lang w:eastAsia="es-MX"/>
        </w:rPr>
        <w:t>, para endurecer el bloqueo) que todos conocemos y, finalmente, se decidió incluir a Cuba en la lista de países patrocinadores del terrorismo. Todas estas restricciones llevaron al país a recortar de inmediato diversas fuentes de ingresos en divisas, como el turismo, los viajes cubanoamericanos a nuestro país y las remesas. Se formó un plan para desacreditar a las brigadas médicas cubanas y las colaboraciones solidarias de Cuba, que recibieron una gran parte de divisas por esta colaboración”.</w:t>
      </w:r>
    </w:p>
    <w:p w14:paraId="2CEB1AE1" w14:textId="77777777" w:rsidR="00AA5BAF" w:rsidRPr="00AA5BAF" w:rsidRDefault="00AA5BAF" w:rsidP="00AA5BAF">
      <w:pPr>
        <w:shd w:val="clear" w:color="auto" w:fill="FFFFFF"/>
        <w:jc w:val="both"/>
        <w:rPr>
          <w:rFonts w:ascii="Oxygen" w:eastAsia="Times New Roman" w:hAnsi="Oxygen" w:cs="Times New Roman"/>
          <w:color w:val="333333"/>
          <w:lang w:eastAsia="es-MX"/>
        </w:rPr>
      </w:pPr>
    </w:p>
    <w:p w14:paraId="55D39CB8" w14:textId="5272F856" w:rsidR="00AA5BAF" w:rsidRDefault="00AA5BAF" w:rsidP="00AA5BAF">
      <w:pPr>
        <w:shd w:val="clear" w:color="auto" w:fill="FFFFFF"/>
        <w:jc w:val="both"/>
        <w:rPr>
          <w:rFonts w:ascii="Oxygen" w:eastAsia="Times New Roman" w:hAnsi="Oxygen" w:cs="Times New Roman"/>
          <w:color w:val="333333"/>
          <w:lang w:eastAsia="es-MX"/>
        </w:rPr>
      </w:pPr>
      <w:r w:rsidRPr="00AA5BAF">
        <w:rPr>
          <w:rFonts w:ascii="Oxygen" w:eastAsia="Times New Roman" w:hAnsi="Oxygen" w:cs="Times New Roman"/>
          <w:color w:val="333333"/>
          <w:lang w:eastAsia="es-MX"/>
        </w:rPr>
        <w:t> “Toda esta situación ha generado una situación de escasez en el país, principalmente de alimentos, medicinas, materias primas e insumos para que podamos desarrollar nuestros procesos económicos y productivos que, al mismo tiempo, contribuyan a las exportaciones. Se eliminan dos elementos importantes: la capacidad de exportar y la capacidad de invertir recursos”.</w:t>
      </w:r>
    </w:p>
    <w:p w14:paraId="1FADE9D7" w14:textId="77777777" w:rsidR="00AA5BAF" w:rsidRPr="00AA5BAF" w:rsidRDefault="00AA5BAF" w:rsidP="00AA5BAF">
      <w:pPr>
        <w:shd w:val="clear" w:color="auto" w:fill="FFFFFF"/>
        <w:jc w:val="both"/>
        <w:rPr>
          <w:rFonts w:ascii="Oxygen" w:eastAsia="Times New Roman" w:hAnsi="Oxygen" w:cs="Times New Roman"/>
          <w:color w:val="333333"/>
          <w:lang w:eastAsia="es-MX"/>
        </w:rPr>
      </w:pPr>
    </w:p>
    <w:p w14:paraId="323017AC" w14:textId="6DF0947A" w:rsidR="00AA5BAF" w:rsidRDefault="00AA5BAF" w:rsidP="00AA5BAF">
      <w:pPr>
        <w:shd w:val="clear" w:color="auto" w:fill="FFFFFF"/>
        <w:jc w:val="both"/>
        <w:rPr>
          <w:rFonts w:ascii="Oxygen" w:eastAsia="Times New Roman" w:hAnsi="Oxygen" w:cs="Times New Roman"/>
          <w:color w:val="333333"/>
          <w:lang w:eastAsia="es-MX"/>
        </w:rPr>
      </w:pPr>
      <w:r w:rsidRPr="00AA5BAF">
        <w:rPr>
          <w:rFonts w:ascii="Oxygen" w:eastAsia="Times New Roman" w:hAnsi="Oxygen" w:cs="Times New Roman"/>
          <w:color w:val="333333"/>
          <w:lang w:eastAsia="es-MX"/>
        </w:rPr>
        <w:t>“También tenemos limitaciones de combustible y repuestos, y todo esto ha provocado un nivel de insatisfacción, sumado a los problemas acumulados que hemos podido resolver y que venían del Período Especial (1990-1995, cuando se derrumbó la Unión Soviética). , con graves consecuencias en la economía cubana). Junto a una feroz campaña mediática de descrédito, como parte de la guerra no convencional, que intenta fracturar la unidad entre el partido, el estado y el pueblo; y pretende calificar al gobierno de insuficiente e incapaz de brindar bienestar al pueblo cubano ”.</w:t>
      </w:r>
    </w:p>
    <w:p w14:paraId="417CEF13" w14:textId="77777777" w:rsidR="00AA5BAF" w:rsidRPr="00AA5BAF" w:rsidRDefault="00AA5BAF" w:rsidP="00AA5BAF">
      <w:pPr>
        <w:shd w:val="clear" w:color="auto" w:fill="FFFFFF"/>
        <w:jc w:val="both"/>
        <w:rPr>
          <w:rFonts w:ascii="Oxygen" w:eastAsia="Times New Roman" w:hAnsi="Oxygen" w:cs="Times New Roman"/>
          <w:color w:val="333333"/>
          <w:lang w:eastAsia="es-MX"/>
        </w:rPr>
      </w:pPr>
    </w:p>
    <w:p w14:paraId="7A08F4F4" w14:textId="70EC9553" w:rsidR="00AA5BAF" w:rsidRDefault="00AA5BAF" w:rsidP="00AA5BAF">
      <w:pPr>
        <w:shd w:val="clear" w:color="auto" w:fill="FFFFFF"/>
        <w:jc w:val="both"/>
        <w:rPr>
          <w:rFonts w:ascii="Oxygen" w:eastAsia="Times New Roman" w:hAnsi="Oxygen" w:cs="Times New Roman"/>
          <w:color w:val="333333"/>
          <w:lang w:eastAsia="es-MX"/>
        </w:rPr>
      </w:pPr>
      <w:r w:rsidRPr="00AA5BAF">
        <w:rPr>
          <w:rFonts w:ascii="Oxygen" w:eastAsia="Times New Roman" w:hAnsi="Oxygen" w:cs="Times New Roman"/>
          <w:color w:val="333333"/>
          <w:lang w:eastAsia="es-MX"/>
        </w:rPr>
        <w:t> “El ejemplo de la Revolución Cubana molestó mucho a Estados Unidos durante 60 años. Aplicaron un bloqueo injusto, criminal y cruel, ahora intensificado en la pandemia. Bloqueos y acciones restrictivas que nunca han realizado contra ningún otro país, ni contra los que consideran sus principales enemigos. Por tanto, ha sido una política perversa contra una pequeña isla que solo aspira a defender su independencia, su soberanía y construir su sociedad con autodeterminación, según principios que más del 86% de la población ha apoyado”.</w:t>
      </w:r>
    </w:p>
    <w:p w14:paraId="3F2980CC" w14:textId="77777777" w:rsidR="00AA5BAF" w:rsidRPr="00AA5BAF" w:rsidRDefault="00AA5BAF" w:rsidP="00AA5BAF">
      <w:pPr>
        <w:shd w:val="clear" w:color="auto" w:fill="FFFFFF"/>
        <w:jc w:val="both"/>
        <w:rPr>
          <w:rFonts w:ascii="Oxygen" w:eastAsia="Times New Roman" w:hAnsi="Oxygen" w:cs="Times New Roman"/>
          <w:color w:val="333333"/>
          <w:lang w:eastAsia="es-MX"/>
        </w:rPr>
      </w:pPr>
    </w:p>
    <w:p w14:paraId="44AA1BD1" w14:textId="363EDE76" w:rsidR="00AA5BAF" w:rsidRDefault="00AA5BAF" w:rsidP="00AA5BAF">
      <w:pPr>
        <w:shd w:val="clear" w:color="auto" w:fill="FFFFFF"/>
        <w:jc w:val="both"/>
        <w:rPr>
          <w:rFonts w:ascii="Oxygen" w:eastAsia="Times New Roman" w:hAnsi="Oxygen" w:cs="Times New Roman"/>
          <w:color w:val="333333"/>
          <w:lang w:eastAsia="es-MX"/>
        </w:rPr>
      </w:pPr>
      <w:r w:rsidRPr="00AA5BAF">
        <w:rPr>
          <w:rFonts w:ascii="Oxygen" w:eastAsia="Times New Roman" w:hAnsi="Oxygen" w:cs="Times New Roman"/>
          <w:color w:val="333333"/>
          <w:lang w:eastAsia="es-MX"/>
        </w:rPr>
        <w:t xml:space="preserve"> “En medio de estas condiciones surgió una pandemia, una pandemia que afectó no solo a Cuba sino al mundo entero, incluido Estados Unidos. Afectó a los países ricos, y hay que decir que, ante esta pandemia, ni Estados Unidos ni estos países ricos tuvieron toda la capacidad para hacer frente a sus efectos. Los pobres se vieron perjudicados, porque no hay políticas públicas dirigidas al pueblo, y hay indicadores de la lucha contra la pandemia con peores resultados que los de Cuba en muchos casos. Las tasas de infección y mortalidad por millón de habitantes son notablemente más altas en los EE. UU. Que en Cuba (EE. UU. Registró 1.724 muertes por millón, mientras que Cuba tiene 47 muertes por millón). Mientras Estados Unidos se atrincheraba en el nacionalismo de las vacunas, la Brigada Henry </w:t>
      </w:r>
      <w:proofErr w:type="spellStart"/>
      <w:r w:rsidRPr="00AA5BAF">
        <w:rPr>
          <w:rFonts w:ascii="Oxygen" w:eastAsia="Times New Roman" w:hAnsi="Oxygen" w:cs="Times New Roman"/>
          <w:color w:val="333333"/>
          <w:lang w:eastAsia="es-MX"/>
        </w:rPr>
        <w:t>Reeve</w:t>
      </w:r>
      <w:proofErr w:type="spellEnd"/>
      <w:r w:rsidRPr="00AA5BAF">
        <w:rPr>
          <w:rFonts w:ascii="Oxygen" w:eastAsia="Times New Roman" w:hAnsi="Oxygen" w:cs="Times New Roman"/>
          <w:color w:val="333333"/>
          <w:lang w:eastAsia="es-MX"/>
        </w:rPr>
        <w:t xml:space="preserve"> de médicos cubanos continuó su trabajo entre las personas más pobres del mundo (así que, por supuesto, merece el Premio Nobel de la Paz)”.</w:t>
      </w:r>
    </w:p>
    <w:p w14:paraId="24E9323B" w14:textId="77777777" w:rsidR="00AA5BAF" w:rsidRPr="00AA5BAF" w:rsidRDefault="00AA5BAF" w:rsidP="00AA5BAF">
      <w:pPr>
        <w:shd w:val="clear" w:color="auto" w:fill="FFFFFF"/>
        <w:jc w:val="both"/>
        <w:rPr>
          <w:rFonts w:ascii="Oxygen" w:eastAsia="Times New Roman" w:hAnsi="Oxygen" w:cs="Times New Roman"/>
          <w:color w:val="333333"/>
          <w:lang w:eastAsia="es-MX"/>
        </w:rPr>
      </w:pPr>
    </w:p>
    <w:p w14:paraId="4CF9FF69" w14:textId="2138C15A" w:rsidR="00AA5BAF" w:rsidRDefault="00AA5BAF" w:rsidP="00AA5BAF">
      <w:pPr>
        <w:shd w:val="clear" w:color="auto" w:fill="FFFFFF"/>
        <w:jc w:val="both"/>
        <w:rPr>
          <w:rFonts w:ascii="Oxygen" w:eastAsia="Times New Roman" w:hAnsi="Oxygen" w:cs="Times New Roman"/>
          <w:color w:val="333333"/>
          <w:lang w:eastAsia="es-MX"/>
        </w:rPr>
      </w:pPr>
      <w:r w:rsidRPr="00AA5BAF">
        <w:rPr>
          <w:rFonts w:ascii="Oxygen" w:eastAsia="Times New Roman" w:hAnsi="Oxygen" w:cs="Times New Roman"/>
          <w:color w:val="333333"/>
          <w:lang w:eastAsia="es-MX"/>
        </w:rPr>
        <w:t> “Sin la posibilidad de invadir Cuba con éxito, Estados Unidos persiste con un rígido bloqueo. Tras la caída de la URSS, que proporcionó a la isla los medios para sortear el bloqueo, Estados Unidos intentó aumentar su control sobre el país caribeño. Desde 1992 en adelante, la Asamblea General de la ONU votó abrumadoramente para poner fin a este bloqueo. El gobierno cubano informó que entre abril de 2019 y marzo de 2020 Cuba perdió $ 5 mil millones en comercio potencial debido al bloqueo; durante las últimas seis décadas, ha perdido el equivalente a 144.000 millones de dólares. Ahora, el gobierno de Estados Unidos ha intensificado las sanciones contra las compañías navieras que traen petróleo a la isla”.</w:t>
      </w:r>
    </w:p>
    <w:p w14:paraId="195E4ADA" w14:textId="77777777" w:rsidR="00AA5BAF" w:rsidRPr="00AA5BAF" w:rsidRDefault="00AA5BAF" w:rsidP="00AA5BAF">
      <w:pPr>
        <w:shd w:val="clear" w:color="auto" w:fill="FFFFFF"/>
        <w:jc w:val="both"/>
        <w:rPr>
          <w:rFonts w:ascii="Oxygen" w:eastAsia="Times New Roman" w:hAnsi="Oxygen" w:cs="Times New Roman"/>
          <w:color w:val="333333"/>
          <w:lang w:eastAsia="es-MX"/>
        </w:rPr>
      </w:pPr>
    </w:p>
    <w:p w14:paraId="2DC83ADC" w14:textId="77777777" w:rsidR="00AA5BAF" w:rsidRPr="00AA5BAF" w:rsidRDefault="00AA5BAF" w:rsidP="00AA5BAF">
      <w:pPr>
        <w:shd w:val="clear" w:color="auto" w:fill="FFFFFF"/>
        <w:jc w:val="both"/>
        <w:rPr>
          <w:rFonts w:ascii="Oxygen" w:eastAsia="Times New Roman" w:hAnsi="Oxygen" w:cs="Times New Roman"/>
          <w:color w:val="333333"/>
          <w:lang w:eastAsia="es-MX"/>
        </w:rPr>
      </w:pPr>
      <w:r w:rsidRPr="00AA5BAF">
        <w:rPr>
          <w:rFonts w:ascii="Oxygen" w:eastAsia="Times New Roman" w:hAnsi="Oxygen" w:cs="Times New Roman"/>
          <w:color w:val="333333"/>
          <w:lang w:eastAsia="es-MX"/>
        </w:rPr>
        <w:t>Es esta fragilidad la que abre un flanco a las manifestaciones de descontento, sin que el gobierno haya colocado tanques y tropas en las calles. La resiliencia del pueblo cubano, alimentada por ejemplos como Martí, Che Guevara y Fidel, ha resultado invencible. Y a él, todos los que luchamos por un mundo más justo, le debemos solidaridad.</w:t>
      </w:r>
    </w:p>
    <w:p w14:paraId="1B37A1A3" w14:textId="2260C909" w:rsidR="00BD03F7" w:rsidRDefault="00BD03F7" w:rsidP="00AA5BAF"/>
    <w:p w14:paraId="760D2E4A" w14:textId="64018E7E" w:rsidR="00AA5BAF" w:rsidRPr="00AA5BAF" w:rsidRDefault="00AA5BAF" w:rsidP="00AA5BAF">
      <w:r>
        <w:t xml:space="preserve">Publicado en: </w:t>
      </w:r>
      <w:hyperlink r:id="rId7" w:history="1">
        <w:r w:rsidRPr="009A3607">
          <w:rPr>
            <w:rStyle w:val="Hipervnculo"/>
          </w:rPr>
          <w:t>https://redh-cuba.org/2021/07/cuba-resiste-por-frei-betto-2/#respond</w:t>
        </w:r>
      </w:hyperlink>
      <w:r>
        <w:t xml:space="preserve"> </w:t>
      </w:r>
    </w:p>
    <w:sectPr w:rsidR="00AA5BAF" w:rsidRPr="00AA5BA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altName w:val="Calibri"/>
    <w:panose1 w:val="020F0502020204030204"/>
    <w:charset w:val="00"/>
    <w:family w:val="swiss"/>
    <w:pitch w:val="variable"/>
    <w:sig w:usb0="A00002EF" w:usb1="4000207B" w:usb2="00000000" w:usb3="00000000" w:csb0="0000009F" w:csb1="00000000"/>
  </w:font>
  <w:font w:name="Times New Roman">
    <w:altName w:val="Times New Roman"/>
    <w:panose1 w:val="02020603050405020304"/>
    <w:charset w:val="00"/>
    <w:family w:val="roman"/>
    <w:pitch w:val="variable"/>
    <w:sig w:usb0="20002A87" w:usb1="80000000" w:usb2="00000008" w:usb3="00000000" w:csb0="000001FF" w:csb1="00000000"/>
  </w:font>
  <w:font w:name="Playfair Display">
    <w:altName w:val="Cambria"/>
    <w:panose1 w:val="020B0604020202020204"/>
    <w:charset w:val="00"/>
    <w:family w:val="roman"/>
    <w:notTrueType/>
    <w:pitch w:val="default"/>
  </w:font>
  <w:font w:name="Oxygen">
    <w:altName w:val="Cambria"/>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9"/>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5BAF"/>
    <w:rsid w:val="00AA5BAF"/>
    <w:rsid w:val="00BD03F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9DB916"/>
  <w15:chartTrackingRefBased/>
  <w15:docId w15:val="{731AA819-1C3B-AC4F-995E-9A5E0944C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s-C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link w:val="Ttulo1Car"/>
    <w:uiPriority w:val="9"/>
    <w:qFormat/>
    <w:rsid w:val="00AA5BAF"/>
    <w:pPr>
      <w:spacing w:before="100" w:beforeAutospacing="1" w:after="100" w:afterAutospacing="1"/>
      <w:outlineLvl w:val="0"/>
    </w:pPr>
    <w:rPr>
      <w:rFonts w:ascii="Times New Roman" w:eastAsia="Times New Roman" w:hAnsi="Times New Roman" w:cs="Times New Roman"/>
      <w:b/>
      <w:bCs/>
      <w:kern w:val="36"/>
      <w:sz w:val="48"/>
      <w:szCs w:val="48"/>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A5BAF"/>
    <w:rPr>
      <w:rFonts w:ascii="Times New Roman" w:eastAsia="Times New Roman" w:hAnsi="Times New Roman" w:cs="Times New Roman"/>
      <w:b/>
      <w:bCs/>
      <w:kern w:val="36"/>
      <w:sz w:val="48"/>
      <w:szCs w:val="48"/>
      <w:lang w:eastAsia="es-MX"/>
    </w:rPr>
  </w:style>
  <w:style w:type="character" w:customStyle="1" w:styleId="byline">
    <w:name w:val="byline"/>
    <w:basedOn w:val="Fuentedeprrafopredeter"/>
    <w:rsid w:val="00AA5BAF"/>
  </w:style>
  <w:style w:type="character" w:customStyle="1" w:styleId="author">
    <w:name w:val="author"/>
    <w:basedOn w:val="Fuentedeprrafopredeter"/>
    <w:rsid w:val="00AA5BAF"/>
  </w:style>
  <w:style w:type="character" w:styleId="Hipervnculo">
    <w:name w:val="Hyperlink"/>
    <w:basedOn w:val="Fuentedeprrafopredeter"/>
    <w:uiPriority w:val="99"/>
    <w:unhideWhenUsed/>
    <w:rsid w:val="00AA5BAF"/>
    <w:rPr>
      <w:color w:val="0000FF"/>
      <w:u w:val="single"/>
    </w:rPr>
  </w:style>
  <w:style w:type="character" w:customStyle="1" w:styleId="posted-on">
    <w:name w:val="posted-on"/>
    <w:basedOn w:val="Fuentedeprrafopredeter"/>
    <w:rsid w:val="00AA5BAF"/>
  </w:style>
  <w:style w:type="character" w:customStyle="1" w:styleId="text-on">
    <w:name w:val="text-on"/>
    <w:basedOn w:val="Fuentedeprrafopredeter"/>
    <w:rsid w:val="00AA5BAF"/>
  </w:style>
  <w:style w:type="character" w:customStyle="1" w:styleId="comments">
    <w:name w:val="comments"/>
    <w:basedOn w:val="Fuentedeprrafopredeter"/>
    <w:rsid w:val="00AA5BAF"/>
  </w:style>
  <w:style w:type="character" w:customStyle="1" w:styleId="screen-reader-text">
    <w:name w:val="screen-reader-text"/>
    <w:basedOn w:val="Fuentedeprrafopredeter"/>
    <w:rsid w:val="00AA5BAF"/>
  </w:style>
  <w:style w:type="paragraph" w:styleId="NormalWeb">
    <w:name w:val="Normal (Web)"/>
    <w:basedOn w:val="Normal"/>
    <w:uiPriority w:val="99"/>
    <w:semiHidden/>
    <w:unhideWhenUsed/>
    <w:rsid w:val="00AA5BAF"/>
    <w:pPr>
      <w:spacing w:before="100" w:beforeAutospacing="1" w:after="100" w:afterAutospacing="1"/>
    </w:pPr>
    <w:rPr>
      <w:rFonts w:ascii="Times New Roman" w:eastAsia="Times New Roman" w:hAnsi="Times New Roman" w:cs="Times New Roman"/>
      <w:lang w:eastAsia="es-MX"/>
    </w:rPr>
  </w:style>
  <w:style w:type="character" w:styleId="Mencinsinresolver">
    <w:name w:val="Unresolved Mention"/>
    <w:basedOn w:val="Fuentedeprrafopredeter"/>
    <w:uiPriority w:val="99"/>
    <w:semiHidden/>
    <w:unhideWhenUsed/>
    <w:rsid w:val="00AA5B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3904651">
      <w:bodyDiv w:val="1"/>
      <w:marLeft w:val="0"/>
      <w:marRight w:val="0"/>
      <w:marTop w:val="0"/>
      <w:marBottom w:val="0"/>
      <w:divBdr>
        <w:top w:val="none" w:sz="0" w:space="0" w:color="auto"/>
        <w:left w:val="none" w:sz="0" w:space="0" w:color="auto"/>
        <w:bottom w:val="none" w:sz="0" w:space="0" w:color="auto"/>
        <w:right w:val="none" w:sz="0" w:space="0" w:color="auto"/>
      </w:divBdr>
      <w:divsChild>
        <w:div w:id="1333341352">
          <w:marLeft w:val="0"/>
          <w:marRight w:val="0"/>
          <w:marTop w:val="0"/>
          <w:marBottom w:val="330"/>
          <w:divBdr>
            <w:top w:val="none" w:sz="0" w:space="0" w:color="auto"/>
            <w:left w:val="none" w:sz="0" w:space="0" w:color="auto"/>
            <w:bottom w:val="none" w:sz="0" w:space="0" w:color="auto"/>
            <w:right w:val="none" w:sz="0" w:space="0" w:color="auto"/>
          </w:divBdr>
        </w:div>
        <w:div w:id="1801874183">
          <w:marLeft w:val="0"/>
          <w:marRight w:val="0"/>
          <w:marTop w:val="0"/>
          <w:marBottom w:val="0"/>
          <w:divBdr>
            <w:top w:val="none" w:sz="0" w:space="0" w:color="auto"/>
            <w:left w:val="none" w:sz="0" w:space="0" w:color="auto"/>
            <w:bottom w:val="none" w:sz="0" w:space="0" w:color="auto"/>
            <w:right w:val="none" w:sz="0" w:space="0" w:color="auto"/>
          </w:divBdr>
          <w:divsChild>
            <w:div w:id="1059595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redh-cuba.org/2021/07/cuba-resiste-por-frei-betto-2/#respond"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redh-cuba.org/2021/07/cuba-resiste-por-frei-betto-2/" TargetMode="External"/><Relationship Id="rId5" Type="http://schemas.openxmlformats.org/officeDocument/2006/relationships/hyperlink" Target="https://redh-cuba.org/2021/07/cuba-resiste-por-frei-betto-2/" TargetMode="External"/><Relationship Id="rId4" Type="http://schemas.openxmlformats.org/officeDocument/2006/relationships/hyperlink" Target="https://redh-cuba.org/author/redhsite/" TargetMode="Externa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1617</Words>
  <Characters>8895</Characters>
  <Application>Microsoft Office Word</Application>
  <DocSecurity>0</DocSecurity>
  <Lines>74</Lines>
  <Paragraphs>20</Paragraphs>
  <ScaleCrop>false</ScaleCrop>
  <Company/>
  <LinksUpToDate>false</LinksUpToDate>
  <CharactersWithSpaces>10492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Oscar Elizalde</dc:creator>
  <cp:keywords/>
  <dc:description/>
  <cp:lastModifiedBy>Oscar Elizalde</cp:lastModifiedBy>
  <cp:revision>1</cp:revision>
  <dcterms:created xsi:type="dcterms:W3CDTF">2021-07-14T22:24:00Z</dcterms:created>
  <dcterms:modified xsi:type="dcterms:W3CDTF">2021-07-14T22:26:00Z</dcterms:modified>
</cp:coreProperties>
</file>