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9BF3" w14:textId="77777777" w:rsidR="008E0667" w:rsidRPr="008E0667" w:rsidRDefault="008E0667" w:rsidP="008E0667">
      <w:pPr>
        <w:spacing w:after="375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val="es-UY" w:eastAsia="es-UY"/>
        </w:rPr>
      </w:pPr>
      <w:r w:rsidRPr="008E0667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val="es-UY" w:eastAsia="es-UY"/>
        </w:rPr>
        <w:t>Pagola: "Los que ríen juntos no se atacan ni se hacen daño"</w:t>
      </w:r>
    </w:p>
    <w:p w14:paraId="079FBDC1" w14:textId="77777777" w:rsidR="008E0667" w:rsidRPr="008E0667" w:rsidRDefault="008E0667" w:rsidP="008E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E0667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0C924C3" wp14:editId="63009C8C">
            <wp:extent cx="5492750" cy="3084817"/>
            <wp:effectExtent l="0" t="0" r="0" b="1905"/>
            <wp:docPr id="1" name="Imagen 1" descr="Reir j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ir jun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55" cy="308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4DFD" w14:textId="77777777" w:rsidR="008E0667" w:rsidRPr="008E0667" w:rsidRDefault="008E0667" w:rsidP="008E06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8E066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Reir</w:t>
      </w:r>
      <w:proofErr w:type="spellEnd"/>
      <w:r w:rsidRPr="008E066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juntos</w:t>
      </w:r>
    </w:p>
    <w:p w14:paraId="6B44DA1C" w14:textId="77777777" w:rsidR="008E0667" w:rsidRPr="008E0667" w:rsidRDefault="008E0667" w:rsidP="008E0667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E066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"Los cristianos olvidamos hoy con demasiada frecuencia que un grupo de seguidores de Jesús no es solo una comunidad de oración, reflexión y trabajo, sino también una comunidad de descanso y disfrute"</w:t>
      </w:r>
    </w:p>
    <w:p w14:paraId="4B705D55" w14:textId="77777777" w:rsidR="008E0667" w:rsidRPr="008E0667" w:rsidRDefault="008E0667" w:rsidP="008E0667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E066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"Agustín de Hipona lo definía así en el siglo IV: Un grupo de cristianos es un grupo de personas que rezan juntas, pero también conversan juntas. Ríen en común y se intercambian favores"</w:t>
      </w:r>
    </w:p>
    <w:p w14:paraId="30B954C8" w14:textId="77777777" w:rsidR="008E0667" w:rsidRPr="008E0667" w:rsidRDefault="008E0667" w:rsidP="008E0667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E066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"Hay un humor y un saber reír que es signo más bien de madurez y sabiduría. Es la risa del creyente que sabe relativizar lo que es relativo, sin dramatizar sin necesidad los problemas"</w:t>
      </w:r>
    </w:p>
    <w:p w14:paraId="50F63A65" w14:textId="77777777" w:rsidR="008E0667" w:rsidRPr="008E0667" w:rsidRDefault="008E0667" w:rsidP="008E0667">
      <w:pPr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E066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"Esta risa une. Los que ríen juntos no se atacan ni se hacen daño, porque la risa verdaderamente humana nace de un corazón que sabe comprender y amar"</w:t>
      </w:r>
    </w:p>
    <w:p w14:paraId="112B284F" w14:textId="77777777" w:rsidR="008E0667" w:rsidRPr="008E0667" w:rsidRDefault="008E0667" w:rsidP="008E0667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8E0667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12.07.2021 </w:t>
      </w:r>
      <w:hyperlink r:id="rId9" w:history="1">
        <w:r w:rsidRPr="008E0667">
          <w:rPr>
            <w:rFonts w:ascii="inherit" w:eastAsia="Times New Roman" w:hAnsi="inherit" w:cs="Times New Roman"/>
            <w:b/>
            <w:bCs/>
            <w:i/>
            <w:iCs/>
            <w:color w:val="D49400"/>
            <w:sz w:val="20"/>
            <w:szCs w:val="20"/>
            <w:lang w:val="es-UY" w:eastAsia="es-UY"/>
          </w:rPr>
          <w:t>José Antonio Pagola</w:t>
        </w:r>
      </w:hyperlink>
    </w:p>
    <w:p w14:paraId="3FB61C97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La escena está cargada de ternura.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Llegan los discípulos cansados del trabajo realizado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 La actividad es tan intensa que ya «no encontraban tiempo para comer». Y entonces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Jesús les hace esta invitación: «Venid a un sitio tranquilo a descansar»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</w:t>
      </w:r>
    </w:p>
    <w:p w14:paraId="4873A80B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lastRenderedPageBreak/>
        <w:t>Los cristianos olvidamos hoy con demasiada frecuencia que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un grupo de seguidores de Jesús no es solo una comunidad de oración, reflexión y trabajo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, sino también una comunidad de descanso y disfrute.</w:t>
      </w:r>
    </w:p>
    <w:p w14:paraId="18028A03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No siempre ha sido así.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El texto que sigue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 no es de ningún teólogo progresista. Está redactado allá por el siglo IV por aquel gran obispo poco sospechoso de frivolidades que fue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Agustín de Hipona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</w:t>
      </w:r>
    </w:p>
    <w:p w14:paraId="34754AAA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«Un grupo de cristianos es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un grupo de personas que rezan juntas, pero también conversan juntas. Ríen en común y se intercambian favores</w:t>
      </w:r>
      <w:r w:rsidRPr="008E0667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. Están bromeando juntas, y juntas están en serio. Están a veces en desacuerdo, pero sin animosidad, como se está a veces con uno mismo, utilizando ese desacuerdo para reforzar siempre el acuerdo habitual.</w:t>
      </w:r>
    </w:p>
    <w:p w14:paraId="12BE30BB" w14:textId="77777777" w:rsidR="008E0667" w:rsidRPr="008E0667" w:rsidRDefault="008E0667" w:rsidP="008E0667">
      <w:pPr>
        <w:spacing w:line="240" w:lineRule="auto"/>
        <w:jc w:val="both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i/>
          <w:iCs/>
          <w:noProof/>
          <w:color w:val="474747"/>
          <w:sz w:val="24"/>
          <w:szCs w:val="24"/>
          <w:lang w:val="es-UY" w:eastAsia="es-UY"/>
        </w:rPr>
        <w:drawing>
          <wp:inline distT="0" distB="0" distL="0" distR="0" wp14:anchorId="15E101BE" wp14:editId="59E354DB">
            <wp:extent cx="5486400" cy="3558322"/>
            <wp:effectExtent l="0" t="0" r="0" b="4445"/>
            <wp:docPr id="2" name="Imagen 2" descr="Imagen que contiene persona, cama, hombre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persona, cama, hombre, muje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24" cy="356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28A9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Aprenden algo unos de otros o lo enseñan unos a otros</w:t>
      </w:r>
      <w:r w:rsidRPr="008E0667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.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Echan de menos</w:t>
      </w:r>
      <w:r w:rsidRPr="008E0667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, con pena, a los ausentes.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Acogen</w:t>
      </w:r>
      <w:r w:rsidRPr="008E0667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 con alegría a los que llegan.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 xml:space="preserve">Hacen manifestaciones de este u otro </w:t>
      </w:r>
      <w:proofErr w:type="spellStart"/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tipo:chispas</w:t>
      </w:r>
      <w:proofErr w:type="spellEnd"/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 xml:space="preserve"> del corazón de los que se aman</w:t>
      </w:r>
      <w:r w:rsidRPr="008E0667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, expresadas en el rostro, en la lengua, en los ojos, en mil gestos de ternura».</w:t>
      </w:r>
    </w:p>
    <w:p w14:paraId="7504B41B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Tal vez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lo que más nos sorprende hoy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 en este texto es esa faceta de unos cristianos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que saben rezar, pero saben también reír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 Saben estar serios y saben bromear. La Iglesia actual aparece casi siempre grave y solemne. Parece como que los cristianos le tenemos miedo a la risa, como si la risa fuera signo de frivolidad o de irresponsabilidad.</w:t>
      </w:r>
    </w:p>
    <w:p w14:paraId="507E7268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Ha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y, sin embargo,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un humor y un saber reír que es signo más bien de madurez y sabiduría</w:t>
      </w: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 Es la risa del creyente que sabe relativizar lo que es relativo, sin dramatizar sin necesidad los problemas.</w:t>
      </w:r>
    </w:p>
    <w:p w14:paraId="1DF7F0B3" w14:textId="77777777" w:rsidR="008E0667" w:rsidRPr="008E0667" w:rsidRDefault="008E0667" w:rsidP="008E0667">
      <w:pPr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8E0667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Es una risa que nace de la confianza última en ese Dios que nos mira a todos con piedad y ternura. Una risa que distiende, libera y da fuerzas para seguir caminando. Esta risa une. </w:t>
      </w:r>
      <w:r w:rsidRPr="008E0667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Los que ríen juntos no se atacan ni se hacen daño, porque la risa verdaderamente humana nace de un corazón que sabe comprender y amar.</w:t>
      </w:r>
    </w:p>
    <w:p w14:paraId="4BD9D29A" w14:textId="77777777" w:rsidR="008E0667" w:rsidRPr="008E0667" w:rsidRDefault="008E0667" w:rsidP="008E0667">
      <w:pPr>
        <w:spacing w:after="0" w:line="300" w:lineRule="atLeast"/>
        <w:rPr>
          <w:rFonts w:ascii="Open Sans" w:eastAsia="Times New Roman" w:hAnsi="Open Sans" w:cs="Open Sans"/>
          <w:b/>
          <w:bCs/>
          <w:color w:val="474747"/>
          <w:sz w:val="21"/>
          <w:szCs w:val="21"/>
          <w:lang w:val="es-UY" w:eastAsia="es-UY"/>
        </w:rPr>
      </w:pPr>
      <w:r w:rsidRPr="008E0667">
        <w:rPr>
          <w:rFonts w:ascii="Open Sans" w:eastAsia="Times New Roman" w:hAnsi="Open Sans" w:cs="Open Sans"/>
          <w:b/>
          <w:bCs/>
          <w:noProof/>
          <w:color w:val="474747"/>
          <w:sz w:val="21"/>
          <w:szCs w:val="21"/>
          <w:lang w:val="es-UY" w:eastAsia="es-UY"/>
        </w:rPr>
        <w:drawing>
          <wp:inline distT="0" distB="0" distL="0" distR="0" wp14:anchorId="20FAFA0D" wp14:editId="1644499C">
            <wp:extent cx="5397500" cy="3030365"/>
            <wp:effectExtent l="0" t="0" r="0" b="0"/>
            <wp:docPr id="3" name="Imagen 3" descr="Acción po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ión poét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68" cy="303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13409" w14:textId="54C89639" w:rsidR="008E0667" w:rsidRDefault="008E0667" w:rsidP="008E0667">
      <w:pPr>
        <w:spacing w:line="300" w:lineRule="atLeast"/>
        <w:rPr>
          <w:rFonts w:ascii="Open Sans" w:eastAsia="Times New Roman" w:hAnsi="Open Sans" w:cs="Open Sans"/>
          <w:b/>
          <w:bCs/>
          <w:color w:val="474747"/>
          <w:sz w:val="21"/>
          <w:szCs w:val="21"/>
          <w:lang w:val="es-UY" w:eastAsia="es-UY"/>
        </w:rPr>
      </w:pPr>
      <w:r w:rsidRPr="008E0667">
        <w:rPr>
          <w:rFonts w:ascii="Open Sans" w:eastAsia="Times New Roman" w:hAnsi="Open Sans" w:cs="Open Sans"/>
          <w:b/>
          <w:bCs/>
          <w:color w:val="474747"/>
          <w:sz w:val="21"/>
          <w:szCs w:val="21"/>
          <w:lang w:val="es-UY" w:eastAsia="es-UY"/>
        </w:rPr>
        <w:t>Acción poética</w:t>
      </w:r>
    </w:p>
    <w:p w14:paraId="2E37FD86" w14:textId="3505B7FA" w:rsidR="008E0667" w:rsidRDefault="008E0667" w:rsidP="008E0667">
      <w:pPr>
        <w:spacing w:line="300" w:lineRule="atLeast"/>
        <w:rPr>
          <w:rFonts w:ascii="Open Sans" w:eastAsia="Times New Roman" w:hAnsi="Open Sans" w:cs="Open Sans"/>
          <w:b/>
          <w:bCs/>
          <w:color w:val="474747"/>
          <w:sz w:val="21"/>
          <w:szCs w:val="21"/>
          <w:lang w:val="es-UY" w:eastAsia="es-UY"/>
        </w:rPr>
      </w:pPr>
    </w:p>
    <w:p w14:paraId="4C9B90BB" w14:textId="2B120A36" w:rsidR="008E0667" w:rsidRDefault="00DE2AFE" w:rsidP="008E0667">
      <w:pPr>
        <w:spacing w:line="300" w:lineRule="atLeast"/>
        <w:rPr>
          <w:rFonts w:ascii="Open Sans" w:eastAsia="Times New Roman" w:hAnsi="Open Sans" w:cs="Open Sans"/>
          <w:b/>
          <w:bCs/>
          <w:color w:val="474747"/>
          <w:sz w:val="21"/>
          <w:szCs w:val="21"/>
          <w:lang w:val="es-UY" w:eastAsia="es-UY"/>
        </w:rPr>
      </w:pPr>
      <w:hyperlink r:id="rId12" w:history="1">
        <w:r w:rsidR="008E0667" w:rsidRPr="00E20D36">
          <w:rPr>
            <w:rStyle w:val="Hipervnculo"/>
            <w:rFonts w:ascii="Open Sans" w:eastAsia="Times New Roman" w:hAnsi="Open Sans" w:cs="Open Sans"/>
            <w:b/>
            <w:bCs/>
            <w:sz w:val="21"/>
            <w:szCs w:val="21"/>
            <w:lang w:val="es-UY" w:eastAsia="es-UY"/>
          </w:rPr>
          <w:t>https://www.religiondigital.org/buenas_noticias/Pagola_7_2358734106.html?utm</w:t>
        </w:r>
      </w:hyperlink>
    </w:p>
    <w:p w14:paraId="376FB16F" w14:textId="70A93764" w:rsidR="008E0667" w:rsidRPr="008E0667" w:rsidRDefault="008E0667" w:rsidP="008E0667">
      <w:pPr>
        <w:spacing w:line="300" w:lineRule="atLeast"/>
        <w:rPr>
          <w:rFonts w:ascii="Open Sans" w:eastAsia="Times New Roman" w:hAnsi="Open Sans" w:cs="Open Sans"/>
          <w:b/>
          <w:bCs/>
          <w:color w:val="474747"/>
          <w:sz w:val="21"/>
          <w:szCs w:val="21"/>
          <w:lang w:val="es-UY" w:eastAsia="es-UY"/>
        </w:rPr>
      </w:pPr>
    </w:p>
    <w:sectPr w:rsidR="008E0667" w:rsidRPr="008E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97E65"/>
    <w:multiLevelType w:val="multilevel"/>
    <w:tmpl w:val="9CDE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67"/>
    <w:rsid w:val="002E2F5B"/>
    <w:rsid w:val="008E0667"/>
    <w:rsid w:val="00D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240D"/>
  <w15:chartTrackingRefBased/>
  <w15:docId w15:val="{EA62BB86-42E9-4FDD-B0C0-130985DA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06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7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765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26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89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6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12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ligiondigital.org/buenas_noticias/Pagola_7_2358734106.html?u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religiondigital.org/jose_antonio_pagol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93C7A1CA7024F8C58115A1227130D" ma:contentTypeVersion="5" ma:contentTypeDescription="Crear nuevo documento." ma:contentTypeScope="" ma:versionID="3aaddf7b6e37a7dbbf697101fb721147">
  <xsd:schema xmlns:xsd="http://www.w3.org/2001/XMLSchema" xmlns:xs="http://www.w3.org/2001/XMLSchema" xmlns:p="http://schemas.microsoft.com/office/2006/metadata/properties" xmlns:ns3="409c3b9d-4417-4842-9ddb-778dcc476cd8" xmlns:ns4="d3b14cd7-ba3a-4216-ba93-fc1e01da9778" targetNamespace="http://schemas.microsoft.com/office/2006/metadata/properties" ma:root="true" ma:fieldsID="3feb04021403629d38331b954c2da859" ns3:_="" ns4:_="">
    <xsd:import namespace="409c3b9d-4417-4842-9ddb-778dcc476cd8"/>
    <xsd:import namespace="d3b14cd7-ba3a-4216-ba93-fc1e01da9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3b9d-4417-4842-9ddb-778dcc476c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14cd7-ba3a-4216-ba93-fc1e01da9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D2362-E58F-41C1-B4A3-3DA2B3EE9062}">
  <ds:schemaRefs>
    <ds:schemaRef ds:uri="409c3b9d-4417-4842-9ddb-778dcc476cd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3b14cd7-ba3a-4216-ba93-fc1e01da97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2D7B5D-8EEA-453D-8E30-85C6FA2AE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7379E-351E-4C65-9CA7-330A032B6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c3b9d-4417-4842-9ddb-778dcc476cd8"/>
    <ds:schemaRef ds:uri="d3b14cd7-ba3a-4216-ba93-fc1e01da9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2021-07-12T19:36:00Z</dcterms:created>
  <dcterms:modified xsi:type="dcterms:W3CDTF">2021-07-12T19:36:00Z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0x01010056E93C7A1CA7024F8C58115A1227130D</vt:lpwstr>
  </property>
</Properties>
</file>