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364A" w14:textId="676224DA" w:rsidR="00F37165" w:rsidRPr="00F37165" w:rsidRDefault="00F37165" w:rsidP="00F37165">
      <w:pPr>
        <w:shd w:val="clear" w:color="auto" w:fill="FFFFFF"/>
        <w:spacing w:after="0" w:line="240" w:lineRule="auto"/>
        <w:jc w:val="center"/>
        <w:rPr>
          <w:rFonts w:eastAsia="Times New Roman" w:cstheme="minorHAnsi"/>
          <w:color w:val="222222"/>
          <w:sz w:val="36"/>
          <w:szCs w:val="36"/>
          <w:lang w:val="es-UY" w:eastAsia="es-UY"/>
        </w:rPr>
      </w:pPr>
      <w:r>
        <w:rPr>
          <w:rFonts w:eastAsia="Times New Roman" w:cstheme="minorHAnsi"/>
          <w:noProof/>
          <w:color w:val="000000"/>
          <w:sz w:val="28"/>
          <w:szCs w:val="28"/>
          <w:lang w:val="es-UY" w:eastAsia="es-UY"/>
        </w:rPr>
        <w:drawing>
          <wp:anchor distT="0" distB="0" distL="114300" distR="114300" simplePos="0" relativeHeight="251658240" behindDoc="1" locked="0" layoutInCell="1" allowOverlap="1" wp14:anchorId="7A96DDA6" wp14:editId="13BF5BBA">
            <wp:simplePos x="0" y="0"/>
            <wp:positionH relativeFrom="column">
              <wp:posOffset>170815</wp:posOffset>
            </wp:positionH>
            <wp:positionV relativeFrom="paragraph">
              <wp:posOffset>0</wp:posOffset>
            </wp:positionV>
            <wp:extent cx="2339975" cy="1518920"/>
            <wp:effectExtent l="0" t="0" r="3175" b="5080"/>
            <wp:wrapTight wrapText="bothSides">
              <wp:wrapPolygon edited="0">
                <wp:start x="0" y="0"/>
                <wp:lineTo x="0" y="21401"/>
                <wp:lineTo x="21453" y="21401"/>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9975" cy="1518920"/>
                    </a:xfrm>
                    <a:prstGeom prst="rect">
                      <a:avLst/>
                    </a:prstGeom>
                    <a:noFill/>
                  </pic:spPr>
                </pic:pic>
              </a:graphicData>
            </a:graphic>
            <wp14:sizeRelH relativeFrom="page">
              <wp14:pctWidth>0</wp14:pctWidth>
            </wp14:sizeRelH>
            <wp14:sizeRelV relativeFrom="page">
              <wp14:pctHeight>0</wp14:pctHeight>
            </wp14:sizeRelV>
          </wp:anchor>
        </w:drawing>
      </w:r>
      <w:r w:rsidRPr="00F37165">
        <w:rPr>
          <w:rFonts w:ascii="Montserrat-Regular" w:eastAsia="Times New Roman" w:hAnsi="Montserrat-Regular" w:cs="Arial"/>
          <w:color w:val="000000"/>
          <w:sz w:val="20"/>
          <w:szCs w:val="20"/>
          <w:lang w:val="es-UY" w:eastAsia="es-UY"/>
        </w:rPr>
        <w:br/>
      </w:r>
      <w:r w:rsidRPr="00F37165">
        <w:rPr>
          <w:rFonts w:eastAsia="Times New Roman" w:cstheme="minorHAnsi"/>
          <w:color w:val="000000"/>
          <w:sz w:val="36"/>
          <w:szCs w:val="36"/>
          <w:lang w:val="es-UY" w:eastAsia="es-UY"/>
        </w:rPr>
        <w:t xml:space="preserve">Evo Morales </w:t>
      </w:r>
      <w:proofErr w:type="spellStart"/>
      <w:r w:rsidRPr="00F37165">
        <w:rPr>
          <w:rFonts w:eastAsia="Times New Roman" w:cstheme="minorHAnsi"/>
          <w:color w:val="000000"/>
          <w:sz w:val="36"/>
          <w:szCs w:val="36"/>
          <w:lang w:val="es-UY" w:eastAsia="es-UY"/>
        </w:rPr>
        <w:t>Ayma</w:t>
      </w:r>
      <w:proofErr w:type="spellEnd"/>
      <w:r w:rsidRPr="00F37165">
        <w:rPr>
          <w:rFonts w:eastAsia="Times New Roman" w:cstheme="minorHAnsi"/>
          <w:color w:val="000000"/>
          <w:sz w:val="36"/>
          <w:szCs w:val="36"/>
          <w:lang w:val="es-UY" w:eastAsia="es-UY"/>
        </w:rPr>
        <w:t xml:space="preserve"> dialoga con América Latina:</w:t>
      </w:r>
      <w:r w:rsidRPr="00F37165">
        <w:rPr>
          <w:rFonts w:eastAsia="Times New Roman" w:cstheme="minorHAnsi"/>
          <w:color w:val="222222"/>
          <w:sz w:val="36"/>
          <w:szCs w:val="36"/>
          <w:lang w:val="es-UY" w:eastAsia="es-UY"/>
        </w:rPr>
        <w:br/>
      </w:r>
      <w:r w:rsidRPr="00F37165">
        <w:rPr>
          <w:rFonts w:eastAsia="Times New Roman" w:cstheme="minorHAnsi"/>
          <w:b/>
          <w:bCs/>
          <w:color w:val="000000"/>
          <w:sz w:val="36"/>
          <w:szCs w:val="36"/>
          <w:lang w:val="es-UY" w:eastAsia="es-UY"/>
        </w:rPr>
        <w:t xml:space="preserve">Lanzamiento de </w:t>
      </w:r>
      <w:proofErr w:type="spellStart"/>
      <w:r w:rsidRPr="00F37165">
        <w:rPr>
          <w:rFonts w:eastAsia="Times New Roman" w:cstheme="minorHAnsi"/>
          <w:b/>
          <w:bCs/>
          <w:color w:val="000000"/>
          <w:sz w:val="36"/>
          <w:szCs w:val="36"/>
          <w:lang w:val="es-UY" w:eastAsia="es-UY"/>
        </w:rPr>
        <w:t>Runasur</w:t>
      </w:r>
      <w:proofErr w:type="spellEnd"/>
    </w:p>
    <w:p w14:paraId="0B9B8DC0" w14:textId="77777777" w:rsidR="00F37165" w:rsidRPr="00F37165" w:rsidRDefault="00F37165" w:rsidP="00F37165">
      <w:pPr>
        <w:shd w:val="clear" w:color="auto" w:fill="FFFFFF"/>
        <w:spacing w:after="0" w:line="240" w:lineRule="auto"/>
        <w:jc w:val="center"/>
        <w:rPr>
          <w:rFonts w:eastAsia="Times New Roman" w:cstheme="minorHAnsi"/>
          <w:color w:val="222222"/>
          <w:sz w:val="28"/>
          <w:szCs w:val="28"/>
          <w:lang w:val="es-UY" w:eastAsia="es-UY"/>
        </w:rPr>
      </w:pPr>
    </w:p>
    <w:p w14:paraId="54CF1584" w14:textId="77777777"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p>
    <w:p w14:paraId="7365C782" w14:textId="77777777"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p>
    <w:p w14:paraId="6999C28F" w14:textId="27794C03"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Pr>
          <w:rFonts w:eastAsia="Times New Roman" w:cstheme="minorHAnsi"/>
          <w:color w:val="000000"/>
          <w:sz w:val="24"/>
          <w:szCs w:val="24"/>
          <w:lang w:val="es-UY" w:eastAsia="es-UY"/>
        </w:rPr>
        <w:t>O</w:t>
      </w:r>
      <w:r w:rsidRPr="00F37165">
        <w:rPr>
          <w:rFonts w:eastAsia="Times New Roman" w:cstheme="minorHAnsi"/>
          <w:color w:val="000000"/>
          <w:sz w:val="24"/>
          <w:szCs w:val="24"/>
          <w:lang w:val="es-UY" w:eastAsia="es-UY"/>
        </w:rPr>
        <w:t>FCINA</w:t>
      </w:r>
    </w:p>
    <w:p w14:paraId="775F0A0A"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4AC9D08C" w14:textId="06BB67E0"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sidRPr="00F37165">
        <w:rPr>
          <w:rFonts w:eastAsia="Times New Roman" w:cstheme="minorHAnsi"/>
          <w:color w:val="000000"/>
          <w:sz w:val="24"/>
          <w:szCs w:val="24"/>
          <w:lang w:val="es-UY" w:eastAsia="es-UY"/>
        </w:rPr>
        <w:t>El dirigente boliviano será entrevistado</w:t>
      </w:r>
      <w:r w:rsidRPr="00F37165">
        <w:rPr>
          <w:rFonts w:eastAsia="Times New Roman" w:cstheme="minorHAnsi"/>
          <w:b/>
          <w:bCs/>
          <w:color w:val="000000"/>
          <w:sz w:val="24"/>
          <w:szCs w:val="24"/>
          <w:lang w:val="es-UY" w:eastAsia="es-UY"/>
        </w:rPr>
        <w:t> este lunes 2 de agosto de 2021, a las 10</w:t>
      </w:r>
      <w:r w:rsidRPr="00F37165">
        <w:rPr>
          <w:rFonts w:eastAsia="Times New Roman" w:cstheme="minorHAnsi"/>
          <w:color w:val="000000"/>
          <w:sz w:val="24"/>
          <w:szCs w:val="24"/>
          <w:lang w:val="es-UY" w:eastAsia="es-UY"/>
        </w:rPr>
        <w:t xml:space="preserve"> (hora de Bolivia; o UTC 14:00) por el mayor conjunto de comunicación popular, representado en el Foro de Comunicación para la Integración de Nuestra América, en el primero de los conversatorios del ciclo organizado por </w:t>
      </w:r>
      <w:proofErr w:type="spellStart"/>
      <w:r w:rsidRPr="00F37165">
        <w:rPr>
          <w:rFonts w:eastAsia="Times New Roman" w:cstheme="minorHAnsi"/>
          <w:color w:val="000000"/>
          <w:sz w:val="24"/>
          <w:szCs w:val="24"/>
          <w:lang w:val="es-UY" w:eastAsia="es-UY"/>
        </w:rPr>
        <w:t>Runasur</w:t>
      </w:r>
      <w:proofErr w:type="spellEnd"/>
      <w:r w:rsidRPr="00F37165">
        <w:rPr>
          <w:rFonts w:eastAsia="Times New Roman" w:cstheme="minorHAnsi"/>
          <w:color w:val="000000"/>
          <w:sz w:val="24"/>
          <w:szCs w:val="24"/>
          <w:lang w:val="es-UY" w:eastAsia="es-UY"/>
        </w:rPr>
        <w:t>.</w:t>
      </w:r>
    </w:p>
    <w:p w14:paraId="5E8CB4A5"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3B527A94" w14:textId="141107D7"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sidRPr="00F37165">
        <w:rPr>
          <w:rFonts w:eastAsia="Times New Roman" w:cstheme="minorHAnsi"/>
          <w:color w:val="000000"/>
          <w:sz w:val="24"/>
          <w:szCs w:val="24"/>
          <w:lang w:val="es-UY" w:eastAsia="es-UY"/>
        </w:rPr>
        <w:t xml:space="preserve">La </w:t>
      </w:r>
      <w:proofErr w:type="spellStart"/>
      <w:r w:rsidRPr="00F37165">
        <w:rPr>
          <w:rFonts w:eastAsia="Times New Roman" w:cstheme="minorHAnsi"/>
          <w:color w:val="000000"/>
          <w:sz w:val="24"/>
          <w:szCs w:val="24"/>
          <w:lang w:val="es-UY" w:eastAsia="es-UY"/>
        </w:rPr>
        <w:t>Runasur</w:t>
      </w:r>
      <w:proofErr w:type="spellEnd"/>
      <w:r w:rsidRPr="00F37165">
        <w:rPr>
          <w:rFonts w:eastAsia="Times New Roman" w:cstheme="minorHAnsi"/>
          <w:color w:val="000000"/>
          <w:sz w:val="24"/>
          <w:szCs w:val="24"/>
          <w:lang w:val="es-UY" w:eastAsia="es-UY"/>
        </w:rPr>
        <w:t xml:space="preserve"> constituye un mecanismo de integración plurinacional entre los pueblos indígenas, afrodescendientes, organizaciones sociales, sindicales, territoriales y los movimientos sociales de la región, que se propone resolver la deuda histórica que los pueblos afrontamos en un contexto de crisis económica, social, cultural y sobre todo de vida.</w:t>
      </w:r>
    </w:p>
    <w:p w14:paraId="6C666D4A"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663552EF" w14:textId="307B93D7"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sidRPr="00F37165">
        <w:rPr>
          <w:rFonts w:eastAsia="Times New Roman" w:cstheme="minorHAnsi"/>
          <w:color w:val="000000"/>
          <w:sz w:val="24"/>
          <w:szCs w:val="24"/>
          <w:lang w:val="es-UY" w:eastAsia="es-UY"/>
        </w:rPr>
        <w:t xml:space="preserve">Morales </w:t>
      </w:r>
      <w:proofErr w:type="spellStart"/>
      <w:r w:rsidRPr="00F37165">
        <w:rPr>
          <w:rFonts w:eastAsia="Times New Roman" w:cstheme="minorHAnsi"/>
          <w:color w:val="000000"/>
          <w:sz w:val="24"/>
          <w:szCs w:val="24"/>
          <w:lang w:val="es-UY" w:eastAsia="es-UY"/>
        </w:rPr>
        <w:t>Ayma</w:t>
      </w:r>
      <w:proofErr w:type="spellEnd"/>
      <w:r w:rsidRPr="00F37165">
        <w:rPr>
          <w:rFonts w:eastAsia="Times New Roman" w:cstheme="minorHAnsi"/>
          <w:color w:val="000000"/>
          <w:sz w:val="24"/>
          <w:szCs w:val="24"/>
          <w:lang w:val="es-UY" w:eastAsia="es-UY"/>
        </w:rPr>
        <w:t xml:space="preserve"> considera que la región vive la mayor agresión cultural de la historia, que viene del norte sobre los países del sur, y que es similar a la que se vivió en el período colonial. A esta batalla, sostiene, se la debe encarar desde la ideología, la política y fundamentalmente desde las identidades culturales. Por esta razón es que la primera acción comunicacional de </w:t>
      </w:r>
      <w:proofErr w:type="spellStart"/>
      <w:r w:rsidRPr="00F37165">
        <w:rPr>
          <w:rFonts w:eastAsia="Times New Roman" w:cstheme="minorHAnsi"/>
          <w:color w:val="000000"/>
          <w:sz w:val="24"/>
          <w:szCs w:val="24"/>
          <w:lang w:val="es-UY" w:eastAsia="es-UY"/>
        </w:rPr>
        <w:t>Runasur</w:t>
      </w:r>
      <w:proofErr w:type="spellEnd"/>
      <w:r w:rsidRPr="00F37165">
        <w:rPr>
          <w:rFonts w:eastAsia="Times New Roman" w:cstheme="minorHAnsi"/>
          <w:color w:val="000000"/>
          <w:sz w:val="24"/>
          <w:szCs w:val="24"/>
          <w:lang w:val="es-UY" w:eastAsia="es-UY"/>
        </w:rPr>
        <w:t xml:space="preserve"> es el encuentro de quien fuera presidente de Bolivia y creara esta herramienta de integración regional, con medios populares de América Latina, con los medios de los pueblos y para los pueblos.</w:t>
      </w:r>
    </w:p>
    <w:p w14:paraId="0FE35E93"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26BB8C7E"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000000"/>
          <w:sz w:val="24"/>
          <w:szCs w:val="24"/>
          <w:lang w:val="es-UY" w:eastAsia="es-UY"/>
        </w:rPr>
        <w:t xml:space="preserve">En un ejercicio colaborativo y colectivo de comunicación popular, Evo Morales </w:t>
      </w:r>
      <w:proofErr w:type="spellStart"/>
      <w:r w:rsidRPr="00F37165">
        <w:rPr>
          <w:rFonts w:eastAsia="Times New Roman" w:cstheme="minorHAnsi"/>
          <w:color w:val="000000"/>
          <w:sz w:val="24"/>
          <w:szCs w:val="24"/>
          <w:lang w:val="es-UY" w:eastAsia="es-UY"/>
        </w:rPr>
        <w:t>Ayma</w:t>
      </w:r>
      <w:proofErr w:type="spellEnd"/>
      <w:r w:rsidRPr="00F37165">
        <w:rPr>
          <w:rFonts w:eastAsia="Times New Roman" w:cstheme="minorHAnsi"/>
          <w:color w:val="000000"/>
          <w:sz w:val="24"/>
          <w:szCs w:val="24"/>
          <w:lang w:val="es-UY" w:eastAsia="es-UY"/>
        </w:rPr>
        <w:t xml:space="preserve">, con la mirada puesta en la consolidación de una América Plurinacional, dialogará para todas las plataformas comunicacionales este lunes 2 de agosto, a las 10 (hora de Bolivia), con representantes de redes de medios de 30 países de la Región mediante el FCINA, Foro de Comunicación para la integración de Nuestra América. La entrevista estará accesible en varios idiomas. Entre ellos, español, quichua, </w:t>
      </w:r>
      <w:proofErr w:type="spellStart"/>
      <w:r w:rsidRPr="00F37165">
        <w:rPr>
          <w:rFonts w:eastAsia="Times New Roman" w:cstheme="minorHAnsi"/>
          <w:color w:val="000000"/>
          <w:sz w:val="24"/>
          <w:szCs w:val="24"/>
          <w:lang w:val="es-UY" w:eastAsia="es-UY"/>
        </w:rPr>
        <w:t>aymara</w:t>
      </w:r>
      <w:proofErr w:type="spellEnd"/>
      <w:r w:rsidRPr="00F37165">
        <w:rPr>
          <w:rFonts w:eastAsia="Times New Roman" w:cstheme="minorHAnsi"/>
          <w:color w:val="000000"/>
          <w:sz w:val="24"/>
          <w:szCs w:val="24"/>
          <w:lang w:val="es-UY" w:eastAsia="es-UY"/>
        </w:rPr>
        <w:t>, portugués e inglés.</w:t>
      </w:r>
    </w:p>
    <w:p w14:paraId="0409864F" w14:textId="20AFDB1C"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sidRPr="00F37165">
        <w:rPr>
          <w:rFonts w:eastAsia="Times New Roman" w:cstheme="minorHAnsi"/>
          <w:color w:val="000000"/>
          <w:sz w:val="24"/>
          <w:szCs w:val="24"/>
          <w:lang w:val="es-UY" w:eastAsia="es-UY"/>
        </w:rPr>
        <w:t xml:space="preserve">Desde </w:t>
      </w:r>
      <w:proofErr w:type="spellStart"/>
      <w:r w:rsidRPr="00F37165">
        <w:rPr>
          <w:rFonts w:eastAsia="Times New Roman" w:cstheme="minorHAnsi"/>
          <w:color w:val="000000"/>
          <w:sz w:val="24"/>
          <w:szCs w:val="24"/>
          <w:lang w:val="es-UY" w:eastAsia="es-UY"/>
        </w:rPr>
        <w:t>Runasur</w:t>
      </w:r>
      <w:proofErr w:type="spellEnd"/>
      <w:r w:rsidRPr="00F37165">
        <w:rPr>
          <w:rFonts w:eastAsia="Times New Roman" w:cstheme="minorHAnsi"/>
          <w:color w:val="000000"/>
          <w:sz w:val="24"/>
          <w:szCs w:val="24"/>
          <w:lang w:val="es-UY" w:eastAsia="es-UY"/>
        </w:rPr>
        <w:t xml:space="preserve"> invitamos a medios de todo el continente a participar en la transmisión colectiva para lo cual se ha dispuesto transmisión en vivo (</w:t>
      </w:r>
      <w:proofErr w:type="spellStart"/>
      <w:r w:rsidRPr="00F37165">
        <w:rPr>
          <w:rFonts w:eastAsia="Times New Roman" w:cstheme="minorHAnsi"/>
          <w:color w:val="000000"/>
          <w:sz w:val="24"/>
          <w:szCs w:val="24"/>
          <w:lang w:val="es-UY" w:eastAsia="es-UY"/>
        </w:rPr>
        <w:t>streaming</w:t>
      </w:r>
      <w:proofErr w:type="spellEnd"/>
      <w:r w:rsidRPr="00F37165">
        <w:rPr>
          <w:rFonts w:eastAsia="Times New Roman" w:cstheme="minorHAnsi"/>
          <w:color w:val="000000"/>
          <w:sz w:val="24"/>
          <w:szCs w:val="24"/>
          <w:lang w:val="es-UY" w:eastAsia="es-UY"/>
        </w:rPr>
        <w:t>) para las plataformas analógicas y digitales.</w:t>
      </w:r>
    </w:p>
    <w:p w14:paraId="1575935F"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7C723194"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000000"/>
          <w:sz w:val="24"/>
          <w:szCs w:val="24"/>
          <w:lang w:val="es-UY" w:eastAsia="es-UY"/>
        </w:rPr>
        <w:t>Para sumarse a la transmisión audiovisual digital en vivo:</w:t>
      </w:r>
    </w:p>
    <w:p w14:paraId="43E4F366"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hyperlink r:id="rId5" w:tgtFrame="_blank" w:history="1">
        <w:r w:rsidRPr="00F37165">
          <w:rPr>
            <w:rFonts w:eastAsia="Times New Roman" w:cstheme="minorHAnsi"/>
            <w:color w:val="1155CC"/>
            <w:sz w:val="24"/>
            <w:szCs w:val="24"/>
            <w:u w:val="single"/>
            <w:lang w:val="es-UY" w:eastAsia="es-UY"/>
          </w:rPr>
          <w:t>https://runasur.org/formulario-entrevista-a-evo-morales/</w:t>
        </w:r>
      </w:hyperlink>
    </w:p>
    <w:p w14:paraId="415A7AFA"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000000"/>
          <w:sz w:val="24"/>
          <w:szCs w:val="24"/>
          <w:lang w:val="es-UY" w:eastAsia="es-UY"/>
        </w:rPr>
        <w:t>Enlace para la transmisión de Audio:</w:t>
      </w:r>
    </w:p>
    <w:p w14:paraId="472CAA60"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hyperlink r:id="rId6" w:tgtFrame="_blank" w:history="1">
        <w:r w:rsidRPr="00F37165">
          <w:rPr>
            <w:rFonts w:eastAsia="Times New Roman" w:cstheme="minorHAnsi"/>
            <w:color w:val="1155CC"/>
            <w:sz w:val="24"/>
            <w:szCs w:val="24"/>
            <w:u w:val="single"/>
            <w:lang w:val="es-UY" w:eastAsia="es-UY"/>
          </w:rPr>
          <w:t>http://es.streema.com/radios/play/Radio_Kawsachun_Coca_RKC_Tropico</w:t>
        </w:r>
      </w:hyperlink>
    </w:p>
    <w:p w14:paraId="179111C0" w14:textId="5AA360F4" w:rsidR="00F37165" w:rsidRDefault="00F37165" w:rsidP="00F37165">
      <w:pPr>
        <w:shd w:val="clear" w:color="auto" w:fill="FFFFFF"/>
        <w:spacing w:after="0" w:line="240" w:lineRule="auto"/>
        <w:jc w:val="both"/>
        <w:rPr>
          <w:rFonts w:eastAsia="Times New Roman" w:cstheme="minorHAnsi"/>
          <w:color w:val="1155CD"/>
          <w:sz w:val="24"/>
          <w:szCs w:val="24"/>
          <w:lang w:val="es-UY" w:eastAsia="es-UY"/>
        </w:rPr>
      </w:pPr>
      <w:r w:rsidRPr="00F37165">
        <w:rPr>
          <w:rFonts w:eastAsia="Times New Roman" w:cstheme="minorHAnsi"/>
          <w:color w:val="000000"/>
          <w:sz w:val="24"/>
          <w:szCs w:val="24"/>
          <w:lang w:val="es-UY" w:eastAsia="es-UY"/>
        </w:rPr>
        <w:t>Enlace para la transmisión de Video: </w:t>
      </w:r>
      <w:hyperlink r:id="rId7" w:tgtFrame="_blank" w:history="1">
        <w:r w:rsidRPr="00F37165">
          <w:rPr>
            <w:rFonts w:eastAsia="Times New Roman" w:cstheme="minorHAnsi"/>
            <w:color w:val="1155CC"/>
            <w:sz w:val="24"/>
            <w:szCs w:val="24"/>
            <w:u w:val="single"/>
            <w:lang w:val="es-UY" w:eastAsia="es-UY"/>
          </w:rPr>
          <w:t>https://www.youtube.com/watch?v=wko-vNhdy0A</w:t>
        </w:r>
      </w:hyperlink>
    </w:p>
    <w:p w14:paraId="48CB4862"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7C804182" w14:textId="77777777" w:rsidR="00F37165" w:rsidRDefault="00F37165" w:rsidP="00F37165">
      <w:pPr>
        <w:shd w:val="clear" w:color="auto" w:fill="FFFFFF"/>
        <w:spacing w:after="0" w:line="240" w:lineRule="auto"/>
        <w:jc w:val="both"/>
        <w:rPr>
          <w:rFonts w:eastAsia="Times New Roman" w:cstheme="minorHAnsi"/>
          <w:color w:val="000000"/>
          <w:sz w:val="24"/>
          <w:szCs w:val="24"/>
          <w:lang w:val="es-UY" w:eastAsia="es-UY"/>
        </w:rPr>
      </w:pPr>
      <w:r w:rsidRPr="00F37165">
        <w:rPr>
          <w:rFonts w:eastAsia="Times New Roman" w:cstheme="minorHAnsi"/>
          <w:color w:val="000000"/>
          <w:sz w:val="24"/>
          <w:szCs w:val="24"/>
          <w:lang w:val="es-UY" w:eastAsia="es-UY"/>
        </w:rPr>
        <w:t xml:space="preserve">Para consultar por parámetros satelitales para transmisión de </w:t>
      </w:r>
    </w:p>
    <w:p w14:paraId="3362A34E" w14:textId="39A4A5FA"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000000"/>
          <w:sz w:val="24"/>
          <w:szCs w:val="24"/>
          <w:lang w:val="es-UY" w:eastAsia="es-UY"/>
        </w:rPr>
        <w:lastRenderedPageBreak/>
        <w:t>TV: </w:t>
      </w:r>
      <w:hyperlink r:id="rId8" w:tgtFrame="_blank" w:history="1">
        <w:r w:rsidRPr="00F37165">
          <w:rPr>
            <w:rFonts w:eastAsia="Times New Roman" w:cstheme="minorHAnsi"/>
            <w:color w:val="1155CC"/>
            <w:sz w:val="24"/>
            <w:szCs w:val="24"/>
            <w:u w:val="single"/>
            <w:lang w:val="es-UY" w:eastAsia="es-UY"/>
          </w:rPr>
          <w:t>comunicacion@runasur.org</w:t>
        </w:r>
      </w:hyperlink>
    </w:p>
    <w:p w14:paraId="6A1FB5C9"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b/>
          <w:bCs/>
          <w:color w:val="000000"/>
          <w:sz w:val="24"/>
          <w:szCs w:val="24"/>
          <w:lang w:val="es-UY" w:eastAsia="es-UY"/>
        </w:rPr>
        <w:t>Contactos de Prensa del FCINA</w:t>
      </w:r>
      <w:r w:rsidRPr="00F37165">
        <w:rPr>
          <w:rFonts w:eastAsia="Times New Roman" w:cstheme="minorHAnsi"/>
          <w:color w:val="000000"/>
          <w:sz w:val="24"/>
          <w:szCs w:val="24"/>
          <w:lang w:val="es-UY" w:eastAsia="es-UY"/>
        </w:rPr>
        <w:t>: Dolores Arce (Bolivia) +59171429982 /// Sally Burch (Ecuador)</w:t>
      </w:r>
    </w:p>
    <w:p w14:paraId="5D8DC0AD"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000000"/>
          <w:sz w:val="24"/>
          <w:szCs w:val="24"/>
          <w:lang w:val="es-UY" w:eastAsia="es-UY"/>
        </w:rPr>
        <w:t xml:space="preserve">+593995888652 /// Javier </w:t>
      </w:r>
      <w:proofErr w:type="spellStart"/>
      <w:r w:rsidRPr="00F37165">
        <w:rPr>
          <w:rFonts w:eastAsia="Times New Roman" w:cstheme="minorHAnsi"/>
          <w:color w:val="000000"/>
          <w:sz w:val="24"/>
          <w:szCs w:val="24"/>
          <w:lang w:val="es-UY" w:eastAsia="es-UY"/>
        </w:rPr>
        <w:t>Tolcachier</w:t>
      </w:r>
      <w:proofErr w:type="spellEnd"/>
      <w:r w:rsidRPr="00F37165">
        <w:rPr>
          <w:rFonts w:eastAsia="Times New Roman" w:cstheme="minorHAnsi"/>
          <w:color w:val="000000"/>
          <w:sz w:val="24"/>
          <w:szCs w:val="24"/>
          <w:lang w:val="es-UY" w:eastAsia="es-UY"/>
        </w:rPr>
        <w:t xml:space="preserve"> (Argentina) +54 3513937855</w:t>
      </w:r>
    </w:p>
    <w:p w14:paraId="222592D4"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r w:rsidRPr="00F37165">
        <w:rPr>
          <w:rFonts w:eastAsia="Times New Roman" w:cstheme="minorHAnsi"/>
          <w:i/>
          <w:iCs/>
          <w:color w:val="000000"/>
          <w:sz w:val="24"/>
          <w:szCs w:val="24"/>
          <w:lang w:val="es-UY" w:eastAsia="es-UY"/>
        </w:rPr>
        <w:t>31 de julio de 2021</w:t>
      </w:r>
    </w:p>
    <w:p w14:paraId="167E8AA9" w14:textId="77777777" w:rsidR="00F37165" w:rsidRPr="00F37165" w:rsidRDefault="00F37165" w:rsidP="00F37165">
      <w:pPr>
        <w:shd w:val="clear" w:color="auto" w:fill="FFFFFF"/>
        <w:spacing w:after="0" w:line="240" w:lineRule="auto"/>
        <w:jc w:val="both"/>
        <w:rPr>
          <w:rFonts w:eastAsia="Times New Roman" w:cstheme="minorHAnsi"/>
          <w:color w:val="222222"/>
          <w:sz w:val="24"/>
          <w:szCs w:val="24"/>
          <w:lang w:val="es-UY" w:eastAsia="es-UY"/>
        </w:rPr>
      </w:pPr>
    </w:p>
    <w:p w14:paraId="348C0BC9" w14:textId="77777777" w:rsidR="00F37165" w:rsidRDefault="00F37165" w:rsidP="00F37165">
      <w:pPr>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222222"/>
          <w:sz w:val="24"/>
          <w:szCs w:val="24"/>
          <w:lang w:val="es-UY" w:eastAsia="es-UY"/>
        </w:rPr>
        <w:t>Te invitamos a sostener el trabajo de ALAI.</w:t>
      </w:r>
    </w:p>
    <w:p w14:paraId="496254B9" w14:textId="77777777" w:rsidR="00F37165" w:rsidRDefault="00F37165" w:rsidP="00F37165">
      <w:pPr>
        <w:spacing w:after="0" w:line="240" w:lineRule="auto"/>
        <w:jc w:val="both"/>
        <w:rPr>
          <w:rFonts w:eastAsia="Times New Roman" w:cstheme="minorHAnsi"/>
          <w:color w:val="222222"/>
          <w:sz w:val="24"/>
          <w:szCs w:val="24"/>
          <w:lang w:val="es-UY" w:eastAsia="es-UY"/>
        </w:rPr>
      </w:pPr>
      <w:r w:rsidRPr="00F37165">
        <w:rPr>
          <w:rFonts w:eastAsia="Times New Roman" w:cstheme="minorHAnsi"/>
          <w:color w:val="222222"/>
          <w:sz w:val="24"/>
          <w:szCs w:val="24"/>
          <w:lang w:val="es-UY" w:eastAsia="es-UY"/>
        </w:rPr>
        <w:t>Contribuciones: </w:t>
      </w:r>
      <w:hyperlink r:id="rId9" w:tgtFrame="_blank" w:history="1">
        <w:r w:rsidRPr="00F37165">
          <w:rPr>
            <w:rFonts w:eastAsia="Times New Roman" w:cstheme="minorHAnsi"/>
            <w:color w:val="1155CC"/>
            <w:sz w:val="24"/>
            <w:szCs w:val="24"/>
            <w:u w:val="single"/>
            <w:lang w:val="es-UY" w:eastAsia="es-UY"/>
          </w:rPr>
          <w:t>https://alainet.org/donaciones</w:t>
        </w:r>
      </w:hyperlink>
      <w:r w:rsidRPr="00F37165">
        <w:rPr>
          <w:rFonts w:eastAsia="Times New Roman" w:cstheme="minorHAnsi"/>
          <w:color w:val="222222"/>
          <w:sz w:val="24"/>
          <w:szCs w:val="24"/>
          <w:lang w:val="es-UY" w:eastAsia="es-UY"/>
        </w:rPr>
        <w:br/>
      </w:r>
      <w:r w:rsidRPr="00F37165">
        <w:rPr>
          <w:rFonts w:eastAsia="Times New Roman" w:cstheme="minorHAnsi"/>
          <w:color w:val="222222"/>
          <w:sz w:val="24"/>
          <w:szCs w:val="24"/>
          <w:lang w:val="es-UY" w:eastAsia="es-UY"/>
        </w:rPr>
        <w:br/>
        <w:t xml:space="preserve">Mas </w:t>
      </w:r>
      <w:proofErr w:type="spellStart"/>
      <w:r w:rsidRPr="00F37165">
        <w:rPr>
          <w:rFonts w:eastAsia="Times New Roman" w:cstheme="minorHAnsi"/>
          <w:color w:val="222222"/>
          <w:sz w:val="24"/>
          <w:szCs w:val="24"/>
          <w:lang w:val="es-UY" w:eastAsia="es-UY"/>
        </w:rPr>
        <w:t>informacion</w:t>
      </w:r>
      <w:proofErr w:type="spellEnd"/>
      <w:r w:rsidRPr="00F37165">
        <w:rPr>
          <w:rFonts w:eastAsia="Times New Roman" w:cstheme="minorHAnsi"/>
          <w:color w:val="222222"/>
          <w:sz w:val="24"/>
          <w:szCs w:val="24"/>
          <w:lang w:val="es-UY" w:eastAsia="es-UY"/>
        </w:rPr>
        <w:t>: </w:t>
      </w:r>
      <w:hyperlink r:id="rId10" w:tgtFrame="_blank" w:history="1">
        <w:r w:rsidRPr="00F37165">
          <w:rPr>
            <w:rFonts w:eastAsia="Times New Roman" w:cstheme="minorHAnsi"/>
            <w:color w:val="1155CC"/>
            <w:sz w:val="24"/>
            <w:szCs w:val="24"/>
            <w:u w:val="single"/>
            <w:lang w:val="es-UY" w:eastAsia="es-UY"/>
          </w:rPr>
          <w:t>https://alainet.org</w:t>
        </w:r>
      </w:hyperlink>
    </w:p>
    <w:p w14:paraId="0F9A3F5A" w14:textId="5C59214F" w:rsidR="00F37165" w:rsidRPr="00F37165" w:rsidRDefault="00F37165" w:rsidP="00F37165">
      <w:pPr>
        <w:spacing w:after="0" w:line="240" w:lineRule="auto"/>
        <w:jc w:val="both"/>
        <w:rPr>
          <w:rFonts w:eastAsia="Times New Roman" w:cstheme="minorHAnsi"/>
          <w:color w:val="222222"/>
          <w:sz w:val="24"/>
          <w:szCs w:val="24"/>
          <w:lang w:val="es-UY" w:eastAsia="es-UY"/>
        </w:rPr>
      </w:pPr>
      <w:proofErr w:type="spellStart"/>
      <w:r w:rsidRPr="00F37165">
        <w:rPr>
          <w:rFonts w:eastAsia="Times New Roman" w:cstheme="minorHAnsi"/>
          <w:color w:val="222222"/>
          <w:sz w:val="24"/>
          <w:szCs w:val="24"/>
          <w:lang w:val="es-UY" w:eastAsia="es-UY"/>
        </w:rPr>
        <w:t>FaceBook</w:t>
      </w:r>
      <w:proofErr w:type="spellEnd"/>
      <w:r w:rsidRPr="00F37165">
        <w:rPr>
          <w:rFonts w:eastAsia="Times New Roman" w:cstheme="minorHAnsi"/>
          <w:color w:val="222222"/>
          <w:sz w:val="24"/>
          <w:szCs w:val="24"/>
          <w:lang w:val="es-UY" w:eastAsia="es-UY"/>
        </w:rPr>
        <w:t>: </w:t>
      </w:r>
      <w:hyperlink r:id="rId11" w:tgtFrame="_blank" w:history="1">
        <w:r w:rsidRPr="00F37165">
          <w:rPr>
            <w:rFonts w:eastAsia="Times New Roman" w:cstheme="minorHAnsi"/>
            <w:color w:val="1155CC"/>
            <w:sz w:val="24"/>
            <w:szCs w:val="24"/>
            <w:u w:val="single"/>
            <w:lang w:val="es-UY" w:eastAsia="es-UY"/>
          </w:rPr>
          <w:t>https://facebook.com/ALAIinfo</w:t>
        </w:r>
      </w:hyperlink>
      <w:r w:rsidRPr="00F37165">
        <w:rPr>
          <w:rFonts w:eastAsia="Times New Roman" w:cstheme="minorHAnsi"/>
          <w:color w:val="222222"/>
          <w:sz w:val="24"/>
          <w:szCs w:val="24"/>
          <w:lang w:val="es-UY" w:eastAsia="es-UY"/>
        </w:rPr>
        <w:br/>
        <w:t>Twitter: </w:t>
      </w:r>
      <w:hyperlink r:id="rId12" w:tgtFrame="_blank" w:history="1">
        <w:r w:rsidRPr="00F37165">
          <w:rPr>
            <w:rFonts w:eastAsia="Times New Roman" w:cstheme="minorHAnsi"/>
            <w:color w:val="1155CC"/>
            <w:sz w:val="24"/>
            <w:szCs w:val="24"/>
            <w:u w:val="single"/>
            <w:lang w:val="es-UY" w:eastAsia="es-UY"/>
          </w:rPr>
          <w:t>https://twitter.com/ALAIinfo</w:t>
        </w:r>
      </w:hyperlink>
      <w:r w:rsidRPr="00F37165">
        <w:rPr>
          <w:rFonts w:eastAsia="Times New Roman" w:cstheme="minorHAnsi"/>
          <w:color w:val="222222"/>
          <w:sz w:val="24"/>
          <w:szCs w:val="24"/>
          <w:lang w:val="es-UY" w:eastAsia="es-UY"/>
        </w:rPr>
        <w:br/>
        <w:t>RSS: </w:t>
      </w:r>
      <w:hyperlink r:id="rId13" w:tgtFrame="_blank" w:history="1">
        <w:r w:rsidRPr="00F37165">
          <w:rPr>
            <w:rFonts w:eastAsia="Times New Roman" w:cstheme="minorHAnsi"/>
            <w:color w:val="1155CC"/>
            <w:sz w:val="24"/>
            <w:szCs w:val="24"/>
            <w:u w:val="single"/>
            <w:lang w:val="es-UY" w:eastAsia="es-UY"/>
          </w:rPr>
          <w:t>https://alainet.org/rss.phtml</w:t>
        </w:r>
      </w:hyperlink>
    </w:p>
    <w:p w14:paraId="2B7D1DE3" w14:textId="77777777" w:rsidR="002E2F5B" w:rsidRPr="00F37165" w:rsidRDefault="002E2F5B" w:rsidP="00F37165">
      <w:pPr>
        <w:jc w:val="both"/>
        <w:rPr>
          <w:rFonts w:cstheme="minorHAnsi"/>
          <w:sz w:val="24"/>
          <w:szCs w:val="24"/>
        </w:rPr>
      </w:pPr>
    </w:p>
    <w:sectPr w:rsidR="002E2F5B" w:rsidRPr="00F371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65"/>
    <w:rsid w:val="002E2F5B"/>
    <w:rsid w:val="00F371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D07C"/>
  <w15:chartTrackingRefBased/>
  <w15:docId w15:val="{97E5EE34-A1A6-43D4-A3B6-0DED1143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67130">
      <w:bodyDiv w:val="1"/>
      <w:marLeft w:val="0"/>
      <w:marRight w:val="0"/>
      <w:marTop w:val="0"/>
      <w:marBottom w:val="0"/>
      <w:divBdr>
        <w:top w:val="none" w:sz="0" w:space="0" w:color="auto"/>
        <w:left w:val="none" w:sz="0" w:space="0" w:color="auto"/>
        <w:bottom w:val="none" w:sz="0" w:space="0" w:color="auto"/>
        <w:right w:val="none" w:sz="0" w:space="0" w:color="auto"/>
      </w:divBdr>
      <w:divsChild>
        <w:div w:id="24598227">
          <w:marLeft w:val="0"/>
          <w:marRight w:val="0"/>
          <w:marTop w:val="0"/>
          <w:marBottom w:val="0"/>
          <w:divBdr>
            <w:top w:val="none" w:sz="0" w:space="0" w:color="auto"/>
            <w:left w:val="none" w:sz="0" w:space="0" w:color="auto"/>
            <w:bottom w:val="none" w:sz="0" w:space="0" w:color="auto"/>
            <w:right w:val="none" w:sz="0" w:space="0" w:color="auto"/>
          </w:divBdr>
        </w:div>
        <w:div w:id="2137093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runasur.org" TargetMode="External"/><Relationship Id="rId13" Type="http://schemas.openxmlformats.org/officeDocument/2006/relationships/hyperlink" Target="https://alainet.org/rss.phtml" TargetMode="External"/><Relationship Id="rId3" Type="http://schemas.openxmlformats.org/officeDocument/2006/relationships/webSettings" Target="webSettings.xml"/><Relationship Id="rId7" Type="http://schemas.openxmlformats.org/officeDocument/2006/relationships/hyperlink" Target="https://www.youtube.com/watch?v=wko-vNhdy0A" TargetMode="External"/><Relationship Id="rId12" Type="http://schemas.openxmlformats.org/officeDocument/2006/relationships/hyperlink" Target="https://twitter.com/ALAI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streema.com/radios/play/Radio_Kawsachun_Coca_RKC_Tropico" TargetMode="External"/><Relationship Id="rId11" Type="http://schemas.openxmlformats.org/officeDocument/2006/relationships/hyperlink" Target="https://facebook.com/ALAIinfo" TargetMode="External"/><Relationship Id="rId5" Type="http://schemas.openxmlformats.org/officeDocument/2006/relationships/hyperlink" Target="https://runasur.org/formulario-entrevista-a-evo-morales/" TargetMode="External"/><Relationship Id="rId15" Type="http://schemas.openxmlformats.org/officeDocument/2006/relationships/theme" Target="theme/theme1.xml"/><Relationship Id="rId10" Type="http://schemas.openxmlformats.org/officeDocument/2006/relationships/hyperlink" Target="https://alainet.org/" TargetMode="External"/><Relationship Id="rId4" Type="http://schemas.openxmlformats.org/officeDocument/2006/relationships/image" Target="media/image1.png"/><Relationship Id="rId9" Type="http://schemas.openxmlformats.org/officeDocument/2006/relationships/hyperlink" Target="https://alainet.org/donacion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2917</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2021-08-02T11:09:00Z</dcterms:created>
  <dcterms:modified xsi:type="dcterms:W3CDTF">2021-08-02T11:11:00Z</dcterms:modified>
</cp:coreProperties>
</file>