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584D" w14:textId="77777777" w:rsidR="00D1345E" w:rsidRPr="0009717F" w:rsidRDefault="00D1345E" w:rsidP="00D1345E">
      <w:pPr>
        <w:pStyle w:val="Ttulo2"/>
        <w:spacing w:before="0" w:beforeAutospacing="0" w:after="0" w:afterAutospacing="0" w:line="312" w:lineRule="atLeast"/>
        <w:rPr>
          <w:rFonts w:ascii="inherit" w:hAnsi="inherit"/>
          <w:bCs w:val="0"/>
          <w:caps/>
          <w:color w:val="990000"/>
          <w:sz w:val="24"/>
          <w:szCs w:val="24"/>
        </w:rPr>
      </w:pPr>
      <w:r w:rsidRPr="0009717F">
        <w:rPr>
          <w:rFonts w:ascii="inherit" w:hAnsi="inherit"/>
          <w:bCs w:val="0"/>
          <w:caps/>
          <w:color w:val="990000"/>
          <w:sz w:val="24"/>
          <w:szCs w:val="24"/>
        </w:rPr>
        <w:t>LE SACARON DEL SEMINARIO PARA LLEVÁRSELO</w:t>
      </w:r>
    </w:p>
    <w:p w14:paraId="7A4A6553" w14:textId="77777777" w:rsidR="00D1345E" w:rsidRPr="0009717F" w:rsidRDefault="00D1345E" w:rsidP="00D1345E">
      <w:pPr>
        <w:pStyle w:val="Ttulo1"/>
        <w:spacing w:before="0" w:beforeAutospacing="0" w:after="83" w:afterAutospacing="0"/>
        <w:rPr>
          <w:rFonts w:ascii="inherit" w:hAnsi="inherit"/>
          <w:bCs w:val="0"/>
          <w:color w:val="000000"/>
          <w:sz w:val="39"/>
          <w:szCs w:val="39"/>
        </w:rPr>
      </w:pPr>
      <w:r w:rsidRPr="0009717F">
        <w:rPr>
          <w:rFonts w:ascii="inherit" w:hAnsi="inherit"/>
          <w:bCs w:val="0"/>
          <w:color w:val="000000"/>
          <w:sz w:val="39"/>
          <w:szCs w:val="39"/>
        </w:rPr>
        <w:t xml:space="preserve">Secuestran al vicario general de la diócesis de </w:t>
      </w:r>
      <w:proofErr w:type="spellStart"/>
      <w:r w:rsidRPr="0009717F">
        <w:rPr>
          <w:rFonts w:ascii="inherit" w:hAnsi="inherit"/>
          <w:bCs w:val="0"/>
          <w:color w:val="000000"/>
          <w:sz w:val="39"/>
          <w:szCs w:val="39"/>
        </w:rPr>
        <w:t>Mamfe</w:t>
      </w:r>
      <w:proofErr w:type="spellEnd"/>
      <w:r w:rsidRPr="0009717F">
        <w:rPr>
          <w:rFonts w:ascii="inherit" w:hAnsi="inherit"/>
          <w:bCs w:val="0"/>
          <w:color w:val="000000"/>
          <w:sz w:val="39"/>
          <w:szCs w:val="39"/>
        </w:rPr>
        <w:t xml:space="preserve"> en Camerún</w:t>
      </w:r>
    </w:p>
    <w:p w14:paraId="131E1BD0" w14:textId="77777777" w:rsidR="00D1345E" w:rsidRDefault="00D1345E" w:rsidP="00D1345E">
      <w:pPr>
        <w:pStyle w:val="Ttulo1"/>
        <w:spacing w:before="0" w:beforeAutospacing="0" w:after="83" w:afterAutospacing="0"/>
        <w:rPr>
          <w:rFonts w:ascii="inherit" w:hAnsi="inherit"/>
          <w:b w:val="0"/>
          <w:bCs w:val="0"/>
          <w:color w:val="000000"/>
          <w:sz w:val="39"/>
          <w:szCs w:val="39"/>
        </w:rPr>
      </w:pPr>
      <w:r>
        <w:rPr>
          <w:noProof/>
        </w:rPr>
        <w:drawing>
          <wp:inline distT="0" distB="0" distL="0" distR="0" wp14:anchorId="53BC361C" wp14:editId="7674BDB7">
            <wp:extent cx="5612130" cy="3160950"/>
            <wp:effectExtent l="0" t="0" r="7620" b="1905"/>
            <wp:docPr id="2" name="Imagen 2" descr="Secuestran al vicario general de la diócesis de Mamfe en Camerú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uestran al vicario general de la diócesis de Mamfe en Camerú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DBB61" w14:textId="77777777" w:rsidR="00D1345E" w:rsidRDefault="00D1345E" w:rsidP="00D1345E"/>
    <w:p w14:paraId="60AA3048" w14:textId="77777777" w:rsidR="00D1345E" w:rsidRDefault="00D1345E" w:rsidP="00D1345E">
      <w:r>
        <w:t xml:space="preserve"> P. </w:t>
      </w:r>
      <w:proofErr w:type="spellStart"/>
      <w:r>
        <w:t>Agbortoko</w:t>
      </w:r>
      <w:proofErr w:type="spellEnd"/>
      <w:r>
        <w:t xml:space="preserve"> </w:t>
      </w:r>
      <w:proofErr w:type="spellStart"/>
      <w:r>
        <w:t>Agbor</w:t>
      </w:r>
      <w:proofErr w:type="spellEnd"/>
      <w:r>
        <w:t xml:space="preserve">, vicario general de </w:t>
      </w:r>
      <w:proofErr w:type="spellStart"/>
      <w:r>
        <w:t>Mamfe</w:t>
      </w:r>
      <w:proofErr w:type="spellEnd"/>
      <w:r>
        <w:t xml:space="preserve"> (Camerún)</w:t>
      </w:r>
    </w:p>
    <w:p w14:paraId="7C0B3543" w14:textId="77777777" w:rsidR="00D1345E" w:rsidRDefault="00D1345E" w:rsidP="00D1345E">
      <w:pPr>
        <w:pStyle w:val="entradilla"/>
        <w:spacing w:before="0" w:beforeAutospacing="0" w:after="165" w:afterAutospacing="0"/>
        <w:rPr>
          <w:color w:val="333333"/>
        </w:rPr>
      </w:pPr>
      <w:r>
        <w:rPr>
          <w:color w:val="333333"/>
        </w:rPr>
        <w:t xml:space="preserve">El vicario general de la diócesis de </w:t>
      </w:r>
      <w:proofErr w:type="spellStart"/>
      <w:r>
        <w:rPr>
          <w:color w:val="333333"/>
        </w:rPr>
        <w:t>Mamfe</w:t>
      </w:r>
      <w:proofErr w:type="spellEnd"/>
      <w:r>
        <w:rPr>
          <w:color w:val="333333"/>
        </w:rPr>
        <w:t>, en el suroeste de Camerún, ha sido secuestrado. Esta es una de las dos regiones anglófonas del país donde se está librando una guerra entre el ejército regular y los milicianos que reclaman la independencia.</w:t>
      </w:r>
    </w:p>
    <w:p w14:paraId="550735E3" w14:textId="77777777" w:rsidR="00D1345E" w:rsidRDefault="00D1345E" w:rsidP="00D1345E">
      <w:pPr>
        <w:pStyle w:val="bnav"/>
        <w:spacing w:before="0" w:beforeAutospacing="0" w:after="0" w:afterAutospacing="0"/>
        <w:rPr>
          <w:rFonts w:ascii="Arial" w:hAnsi="Arial" w:cs="Arial"/>
          <w:color w:val="333333"/>
        </w:rPr>
      </w:pPr>
      <w:hyperlink r:id="rId5" w:history="1">
        <w:r>
          <w:rPr>
            <w:rStyle w:val="Hipervnculo"/>
            <w:color w:val="333333"/>
            <w:sz w:val="18"/>
            <w:szCs w:val="18"/>
            <w:u w:val="none"/>
          </w:rPr>
          <w:t>31/08/21 7:02 PM</w:t>
        </w:r>
      </w:hyperlink>
      <w:r>
        <w:rPr>
          <w:sz w:val="18"/>
          <w:szCs w:val="18"/>
        </w:rPr>
        <w:t xml:space="preserve">  </w:t>
      </w:r>
      <w:r>
        <w:rPr>
          <w:rFonts w:ascii="Arial" w:hAnsi="Arial" w:cs="Arial"/>
          <w:color w:val="333333"/>
        </w:rPr>
        <w:t>(</w:t>
      </w:r>
      <w:proofErr w:type="spellStart"/>
      <w:r>
        <w:rPr>
          <w:rStyle w:val="Textoennegrita"/>
          <w:rFonts w:ascii="Arial" w:hAnsi="Arial" w:cs="Arial"/>
          <w:color w:val="333333"/>
        </w:rPr>
        <w:t>Fides</w:t>
      </w:r>
      <w:proofErr w:type="spellEnd"/>
      <w:r>
        <w:rPr>
          <w:rStyle w:val="Textoennegrita"/>
          <w:rFonts w:ascii="Arial" w:hAnsi="Arial" w:cs="Arial"/>
          <w:color w:val="333333"/>
        </w:rPr>
        <w:t>/</w:t>
      </w:r>
      <w:proofErr w:type="spellStart"/>
      <w:r>
        <w:rPr>
          <w:rStyle w:val="Textoennegrita"/>
          <w:rFonts w:ascii="Arial" w:hAnsi="Arial" w:cs="Arial"/>
          <w:color w:val="333333"/>
        </w:rPr>
        <w:t>InfoCatólica</w:t>
      </w:r>
      <w:proofErr w:type="spellEnd"/>
      <w:r>
        <w:rPr>
          <w:rFonts w:ascii="Arial" w:hAnsi="Arial" w:cs="Arial"/>
          <w:color w:val="333333"/>
        </w:rPr>
        <w:t xml:space="preserve">) </w:t>
      </w:r>
    </w:p>
    <w:p w14:paraId="10AB2AB2" w14:textId="77777777" w:rsidR="00D1345E" w:rsidRPr="00421077" w:rsidRDefault="00D1345E" w:rsidP="00D1345E">
      <w:pPr>
        <w:pStyle w:val="bnav"/>
        <w:spacing w:before="0" w:beforeAutospacing="0" w:after="0" w:afterAutospacing="0"/>
        <w:rPr>
          <w:sz w:val="18"/>
          <w:szCs w:val="18"/>
        </w:rPr>
      </w:pPr>
    </w:p>
    <w:p w14:paraId="1191B15A" w14:textId="77777777" w:rsidR="00D1345E" w:rsidRDefault="00D1345E" w:rsidP="00D1345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«Con mucha tristeza les informo del secuestro de monseñor </w:t>
      </w:r>
      <w:proofErr w:type="spellStart"/>
      <w:r>
        <w:rPr>
          <w:rFonts w:ascii="Arial" w:hAnsi="Arial" w:cs="Arial"/>
          <w:color w:val="333333"/>
        </w:rPr>
        <w:t>Agbortoko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Agbor</w:t>
      </w:r>
      <w:proofErr w:type="spellEnd"/>
      <w:r>
        <w:rPr>
          <w:rFonts w:ascii="Arial" w:hAnsi="Arial" w:cs="Arial"/>
          <w:color w:val="333333"/>
        </w:rPr>
        <w:t xml:space="preserve"> ocurrido ayer domingo 29 de agosto», explica el comunicado de la diócesis de </w:t>
      </w:r>
      <w:proofErr w:type="spellStart"/>
      <w:r>
        <w:rPr>
          <w:rFonts w:ascii="Arial" w:hAnsi="Arial" w:cs="Arial"/>
          <w:color w:val="333333"/>
        </w:rPr>
        <w:t>Mamfé</w:t>
      </w:r>
      <w:proofErr w:type="spellEnd"/>
      <w:r>
        <w:rPr>
          <w:rFonts w:ascii="Arial" w:hAnsi="Arial" w:cs="Arial"/>
          <w:color w:val="333333"/>
        </w:rPr>
        <w:t xml:space="preserve"> firmado por el canciller, el padre </w:t>
      </w:r>
      <w:proofErr w:type="spellStart"/>
      <w:r>
        <w:rPr>
          <w:rFonts w:ascii="Arial" w:hAnsi="Arial" w:cs="Arial"/>
          <w:color w:val="333333"/>
        </w:rPr>
        <w:t>Sébastien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Sinju</w:t>
      </w:r>
      <w:proofErr w:type="spellEnd"/>
      <w:r>
        <w:rPr>
          <w:rFonts w:ascii="Arial" w:hAnsi="Arial" w:cs="Arial"/>
          <w:color w:val="333333"/>
        </w:rPr>
        <w:t>.</w:t>
      </w:r>
    </w:p>
    <w:p w14:paraId="1D4D9680" w14:textId="77777777" w:rsidR="00D1345E" w:rsidRDefault="00D1345E" w:rsidP="00D1345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«El vicario general pasó el fin de semana en </w:t>
      </w:r>
      <w:proofErr w:type="spellStart"/>
      <w:r>
        <w:rPr>
          <w:rFonts w:ascii="Arial" w:hAnsi="Arial" w:cs="Arial"/>
          <w:color w:val="333333"/>
        </w:rPr>
        <w:t>Kokobuma</w:t>
      </w:r>
      <w:proofErr w:type="spellEnd"/>
      <w:r>
        <w:rPr>
          <w:rFonts w:ascii="Arial" w:hAnsi="Arial" w:cs="Arial"/>
          <w:color w:val="333333"/>
        </w:rPr>
        <w:t xml:space="preserve"> realizando una visita pastoral y para inaugurar el presbiterio parroquial. Acababa de regresar al seminario mayor a última hora de la tarde. Media hora después, </w:t>
      </w:r>
      <w:r>
        <w:rPr>
          <w:rStyle w:val="Textoennegrita"/>
          <w:rFonts w:ascii="Arial" w:hAnsi="Arial" w:cs="Arial"/>
          <w:color w:val="333333"/>
        </w:rPr>
        <w:t>unos jóvenes armados, presuntos separatistas, atacaron el seminario</w:t>
      </w:r>
      <w:r>
        <w:rPr>
          <w:rFonts w:ascii="Arial" w:hAnsi="Arial" w:cs="Arial"/>
          <w:color w:val="333333"/>
        </w:rPr>
        <w:t xml:space="preserve">, donde vive monseñor Francis </w:t>
      </w:r>
      <w:proofErr w:type="spellStart"/>
      <w:r>
        <w:rPr>
          <w:rFonts w:ascii="Arial" w:hAnsi="Arial" w:cs="Arial"/>
          <w:color w:val="333333"/>
        </w:rPr>
        <w:t>Teke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Lysinge</w:t>
      </w:r>
      <w:proofErr w:type="spellEnd"/>
      <w:r>
        <w:rPr>
          <w:rFonts w:ascii="Arial" w:hAnsi="Arial" w:cs="Arial"/>
          <w:color w:val="333333"/>
        </w:rPr>
        <w:t xml:space="preserve">, obispo Emérito de </w:t>
      </w:r>
      <w:proofErr w:type="spellStart"/>
      <w:r>
        <w:rPr>
          <w:rFonts w:ascii="Arial" w:hAnsi="Arial" w:cs="Arial"/>
          <w:color w:val="333333"/>
        </w:rPr>
        <w:t>Manfe</w:t>
      </w:r>
      <w:proofErr w:type="spellEnd"/>
      <w:r>
        <w:rPr>
          <w:rFonts w:ascii="Arial" w:hAnsi="Arial" w:cs="Arial"/>
          <w:color w:val="333333"/>
        </w:rPr>
        <w:t xml:space="preserve">. </w:t>
      </w:r>
    </w:p>
    <w:p w14:paraId="449366F2" w14:textId="77777777" w:rsidR="00D1345E" w:rsidRDefault="00D1345E" w:rsidP="00D1345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Dada la avanzada edad del obispo, los separatistas prefirieron tomar al P. </w:t>
      </w:r>
      <w:proofErr w:type="spellStart"/>
      <w:r>
        <w:rPr>
          <w:rFonts w:ascii="Arial" w:hAnsi="Arial" w:cs="Arial"/>
          <w:color w:val="333333"/>
        </w:rPr>
        <w:t>Agbor</w:t>
      </w:r>
      <w:proofErr w:type="spellEnd"/>
      <w:r>
        <w:rPr>
          <w:rFonts w:ascii="Arial" w:hAnsi="Arial" w:cs="Arial"/>
          <w:color w:val="333333"/>
        </w:rPr>
        <w:t>. </w:t>
      </w:r>
      <w:r>
        <w:rPr>
          <w:rStyle w:val="Textoennegrita"/>
          <w:rFonts w:ascii="Arial" w:hAnsi="Arial" w:cs="Arial"/>
          <w:color w:val="333333"/>
        </w:rPr>
        <w:t>Los secuestradores exigen un rescate de 20 millones de francos CFA</w:t>
      </w:r>
      <w:r>
        <w:rPr>
          <w:rFonts w:ascii="Arial" w:hAnsi="Arial" w:cs="Arial"/>
          <w:color w:val="333333"/>
        </w:rPr>
        <w:t xml:space="preserve"> (unos 30.489 euros) por la liberación de monseñor </w:t>
      </w:r>
      <w:proofErr w:type="spellStart"/>
      <w:r>
        <w:rPr>
          <w:rFonts w:ascii="Arial" w:hAnsi="Arial" w:cs="Arial"/>
          <w:color w:val="333333"/>
        </w:rPr>
        <w:t>Agbortoko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Agbor</w:t>
      </w:r>
      <w:proofErr w:type="spellEnd"/>
      <w:r>
        <w:rPr>
          <w:rFonts w:ascii="Arial" w:hAnsi="Arial" w:cs="Arial"/>
          <w:color w:val="333333"/>
        </w:rPr>
        <w:t xml:space="preserve">», informa el padre </w:t>
      </w:r>
      <w:proofErr w:type="spellStart"/>
      <w:r>
        <w:rPr>
          <w:rFonts w:ascii="Arial" w:hAnsi="Arial" w:cs="Arial"/>
          <w:color w:val="333333"/>
        </w:rPr>
        <w:t>Sinju</w:t>
      </w:r>
      <w:proofErr w:type="spellEnd"/>
      <w:r>
        <w:rPr>
          <w:rFonts w:ascii="Arial" w:hAnsi="Arial" w:cs="Arial"/>
          <w:color w:val="333333"/>
        </w:rPr>
        <w:t>, quien pidió a los fieles que rezaran por la liberación del sacerdote.</w:t>
      </w:r>
    </w:p>
    <w:p w14:paraId="65E11F76" w14:textId="77777777" w:rsidR="00D1345E" w:rsidRDefault="00D1345E" w:rsidP="00D1345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El del P. </w:t>
      </w:r>
      <w:proofErr w:type="spellStart"/>
      <w:r>
        <w:rPr>
          <w:rFonts w:ascii="Arial" w:hAnsi="Arial" w:cs="Arial"/>
          <w:color w:val="333333"/>
        </w:rPr>
        <w:t>Agbor</w:t>
      </w:r>
      <w:proofErr w:type="spellEnd"/>
      <w:r>
        <w:rPr>
          <w:rFonts w:ascii="Arial" w:hAnsi="Arial" w:cs="Arial"/>
          <w:color w:val="333333"/>
        </w:rPr>
        <w:t xml:space="preserve"> no es el primer secuestro de un sacerdote de la diócesis de </w:t>
      </w:r>
      <w:proofErr w:type="spellStart"/>
      <w:r>
        <w:rPr>
          <w:rFonts w:ascii="Arial" w:hAnsi="Arial" w:cs="Arial"/>
          <w:color w:val="333333"/>
        </w:rPr>
        <w:t>Mamfe</w:t>
      </w:r>
      <w:proofErr w:type="spellEnd"/>
      <w:r>
        <w:rPr>
          <w:rFonts w:ascii="Arial" w:hAnsi="Arial" w:cs="Arial"/>
          <w:color w:val="333333"/>
        </w:rPr>
        <w:t xml:space="preserve">. El 22 de mayo, el padre Christopher </w:t>
      </w:r>
      <w:proofErr w:type="spellStart"/>
      <w:r>
        <w:rPr>
          <w:rFonts w:ascii="Arial" w:hAnsi="Arial" w:cs="Arial"/>
          <w:color w:val="333333"/>
        </w:rPr>
        <w:t>Eboka</w:t>
      </w:r>
      <w:proofErr w:type="spellEnd"/>
      <w:r>
        <w:rPr>
          <w:rFonts w:ascii="Arial" w:hAnsi="Arial" w:cs="Arial"/>
          <w:color w:val="333333"/>
        </w:rPr>
        <w:t>, director de comunicaciones de la diócesis, fue secuestrado por separatistas y liberado 10 días después, el 1 de junio.</w:t>
      </w:r>
    </w:p>
    <w:p w14:paraId="0880F200" w14:textId="77777777" w:rsidR="00D1345E" w:rsidRDefault="00D1345E" w:rsidP="00D1345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También los obispos han sido objetivo de los secuestradores. El fallecido cardenal Christian </w:t>
      </w:r>
      <w:proofErr w:type="spellStart"/>
      <w:r>
        <w:rPr>
          <w:rFonts w:ascii="Arial" w:hAnsi="Arial" w:cs="Arial"/>
          <w:color w:val="333333"/>
        </w:rPr>
        <w:t>Tumi</w:t>
      </w:r>
      <w:proofErr w:type="spellEnd"/>
      <w:r>
        <w:rPr>
          <w:rFonts w:ascii="Arial" w:hAnsi="Arial" w:cs="Arial"/>
          <w:color w:val="333333"/>
        </w:rPr>
        <w:t xml:space="preserve">, arzobispo emérito de </w:t>
      </w:r>
      <w:proofErr w:type="spellStart"/>
      <w:r>
        <w:rPr>
          <w:rFonts w:ascii="Arial" w:hAnsi="Arial" w:cs="Arial"/>
          <w:color w:val="333333"/>
        </w:rPr>
        <w:t>Douala</w:t>
      </w:r>
      <w:proofErr w:type="spellEnd"/>
      <w:r>
        <w:rPr>
          <w:rFonts w:ascii="Arial" w:hAnsi="Arial" w:cs="Arial"/>
          <w:color w:val="333333"/>
        </w:rPr>
        <w:t xml:space="preserve"> y principal mediador de la crisis anglófona, fue secuestrado dos veces; primero el 5 y el 6 de noviembre de 2020 y luego el 30 de enero de 2021.</w:t>
      </w:r>
    </w:p>
    <w:p w14:paraId="55D08E57" w14:textId="77777777" w:rsidR="00D1345E" w:rsidRDefault="00D1345E" w:rsidP="00D1345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Monseñor Michael </w:t>
      </w:r>
      <w:proofErr w:type="spellStart"/>
      <w:r>
        <w:rPr>
          <w:rFonts w:ascii="Arial" w:hAnsi="Arial" w:cs="Arial"/>
          <w:color w:val="333333"/>
        </w:rPr>
        <w:t>Miabesue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Bibi</w:t>
      </w:r>
      <w:proofErr w:type="spellEnd"/>
      <w:r>
        <w:rPr>
          <w:rFonts w:ascii="Arial" w:hAnsi="Arial" w:cs="Arial"/>
          <w:color w:val="333333"/>
        </w:rPr>
        <w:t xml:space="preserve">, entonces obispo auxiliar de </w:t>
      </w:r>
      <w:proofErr w:type="spellStart"/>
      <w:r>
        <w:rPr>
          <w:rFonts w:ascii="Arial" w:hAnsi="Arial" w:cs="Arial"/>
          <w:color w:val="333333"/>
        </w:rPr>
        <w:t>Bamenda</w:t>
      </w:r>
      <w:proofErr w:type="spellEnd"/>
      <w:r>
        <w:rPr>
          <w:rFonts w:ascii="Arial" w:hAnsi="Arial" w:cs="Arial"/>
          <w:color w:val="333333"/>
        </w:rPr>
        <w:t xml:space="preserve">, en el noroeste, actualmente obispo de </w:t>
      </w:r>
      <w:proofErr w:type="spellStart"/>
      <w:r>
        <w:rPr>
          <w:rFonts w:ascii="Arial" w:hAnsi="Arial" w:cs="Arial"/>
          <w:color w:val="333333"/>
        </w:rPr>
        <w:t>Buea</w:t>
      </w:r>
      <w:proofErr w:type="spellEnd"/>
      <w:r>
        <w:rPr>
          <w:rFonts w:ascii="Arial" w:hAnsi="Arial" w:cs="Arial"/>
          <w:color w:val="333333"/>
        </w:rPr>
        <w:t xml:space="preserve"> en el suroeste, fue secuestrado el 5 y 6 de diciembre de 2018.</w:t>
      </w:r>
    </w:p>
    <w:p w14:paraId="3CF17D1E" w14:textId="77777777" w:rsidR="00D1345E" w:rsidRDefault="00D1345E" w:rsidP="00D1345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En junio de 2019 también fue secuestrado el ahora arzobispo emérito de </w:t>
      </w:r>
      <w:proofErr w:type="spellStart"/>
      <w:r>
        <w:rPr>
          <w:rFonts w:ascii="Arial" w:hAnsi="Arial" w:cs="Arial"/>
          <w:color w:val="333333"/>
        </w:rPr>
        <w:t>Bamenda</w:t>
      </w:r>
      <w:proofErr w:type="spellEnd"/>
      <w:r>
        <w:rPr>
          <w:rFonts w:ascii="Arial" w:hAnsi="Arial" w:cs="Arial"/>
          <w:color w:val="333333"/>
        </w:rPr>
        <w:t xml:space="preserve">, monseñor Cornelius </w:t>
      </w:r>
      <w:proofErr w:type="spellStart"/>
      <w:r>
        <w:rPr>
          <w:rFonts w:ascii="Arial" w:hAnsi="Arial" w:cs="Arial"/>
          <w:color w:val="333333"/>
        </w:rPr>
        <w:t>Fontem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Esua</w:t>
      </w:r>
      <w:proofErr w:type="spellEnd"/>
      <w:r>
        <w:rPr>
          <w:rFonts w:ascii="Arial" w:hAnsi="Arial" w:cs="Arial"/>
          <w:color w:val="333333"/>
        </w:rPr>
        <w:t xml:space="preserve"> y dos meses después, monseñor George </w:t>
      </w:r>
      <w:proofErr w:type="spellStart"/>
      <w:r>
        <w:rPr>
          <w:rFonts w:ascii="Arial" w:hAnsi="Arial" w:cs="Arial"/>
          <w:color w:val="333333"/>
        </w:rPr>
        <w:t>Nkuo</w:t>
      </w:r>
      <w:proofErr w:type="spellEnd"/>
      <w:r>
        <w:rPr>
          <w:rFonts w:ascii="Arial" w:hAnsi="Arial" w:cs="Arial"/>
          <w:color w:val="333333"/>
        </w:rPr>
        <w:t xml:space="preserve">, obispo de la diócesis de </w:t>
      </w:r>
      <w:proofErr w:type="spellStart"/>
      <w:r>
        <w:rPr>
          <w:rFonts w:ascii="Arial" w:hAnsi="Arial" w:cs="Arial"/>
          <w:color w:val="333333"/>
        </w:rPr>
        <w:t>Kumbo</w:t>
      </w:r>
      <w:proofErr w:type="spellEnd"/>
      <w:r>
        <w:rPr>
          <w:rFonts w:ascii="Arial" w:hAnsi="Arial" w:cs="Arial"/>
          <w:color w:val="333333"/>
        </w:rPr>
        <w:t xml:space="preserve"> (noroeste), corrió la misma suerte.</w:t>
      </w:r>
    </w:p>
    <w:p w14:paraId="1759B5C0" w14:textId="77777777" w:rsidR="00D1345E" w:rsidRPr="00ED0AB5" w:rsidRDefault="00D1345E" w:rsidP="00D1345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b/>
          <w:color w:val="333333"/>
        </w:rPr>
      </w:pPr>
    </w:p>
    <w:p w14:paraId="679E5606" w14:textId="77777777" w:rsidR="00D1345E" w:rsidRPr="00ED0AB5" w:rsidRDefault="00D1345E" w:rsidP="00D1345E">
      <w:pPr>
        <w:pStyle w:val="Ttulo2"/>
        <w:spacing w:before="0" w:beforeAutospacing="0" w:after="0" w:afterAutospacing="0" w:line="312" w:lineRule="atLeast"/>
        <w:rPr>
          <w:rFonts w:ascii="inherit" w:hAnsi="inherit"/>
          <w:bCs w:val="0"/>
          <w:caps/>
          <w:color w:val="990000"/>
          <w:sz w:val="24"/>
          <w:szCs w:val="24"/>
        </w:rPr>
      </w:pPr>
      <w:r w:rsidRPr="00ED0AB5">
        <w:rPr>
          <w:rFonts w:ascii="inherit" w:hAnsi="inherit"/>
          <w:bCs w:val="0"/>
          <w:caps/>
          <w:color w:val="990000"/>
          <w:sz w:val="24"/>
          <w:szCs w:val="24"/>
        </w:rPr>
        <w:t>DICEN QUE NO SE PAGÓ RESCATE</w:t>
      </w:r>
    </w:p>
    <w:p w14:paraId="405704C3" w14:textId="77777777" w:rsidR="00D1345E" w:rsidRDefault="00D1345E" w:rsidP="00D1345E">
      <w:pPr>
        <w:pStyle w:val="Ttulo1"/>
        <w:spacing w:before="0" w:beforeAutospacing="0" w:after="83" w:afterAutospacing="0"/>
        <w:rPr>
          <w:rFonts w:ascii="inherit" w:hAnsi="inherit"/>
          <w:bCs w:val="0"/>
          <w:color w:val="000000"/>
          <w:sz w:val="39"/>
          <w:szCs w:val="39"/>
        </w:rPr>
      </w:pPr>
      <w:r w:rsidRPr="00ED0AB5">
        <w:rPr>
          <w:rFonts w:ascii="inherit" w:hAnsi="inherit"/>
          <w:bCs w:val="0"/>
          <w:color w:val="000000"/>
          <w:sz w:val="39"/>
          <w:szCs w:val="39"/>
        </w:rPr>
        <w:t xml:space="preserve">Liberan al vicario general de la diócesis camerunesa de </w:t>
      </w:r>
      <w:proofErr w:type="spellStart"/>
      <w:r w:rsidRPr="00ED0AB5">
        <w:rPr>
          <w:rFonts w:ascii="inherit" w:hAnsi="inherit"/>
          <w:bCs w:val="0"/>
          <w:color w:val="000000"/>
          <w:sz w:val="39"/>
          <w:szCs w:val="39"/>
        </w:rPr>
        <w:t>Mamfe</w:t>
      </w:r>
      <w:proofErr w:type="spellEnd"/>
    </w:p>
    <w:p w14:paraId="655E8BD9" w14:textId="77777777" w:rsidR="00D1345E" w:rsidRPr="00ED0AB5" w:rsidRDefault="00D1345E" w:rsidP="00D1345E">
      <w:pPr>
        <w:pStyle w:val="Ttulo1"/>
        <w:spacing w:before="0" w:beforeAutospacing="0" w:after="83" w:afterAutospacing="0"/>
        <w:rPr>
          <w:rFonts w:ascii="inherit" w:hAnsi="inherit"/>
          <w:bCs w:val="0"/>
          <w:color w:val="000000"/>
          <w:sz w:val="28"/>
          <w:szCs w:val="28"/>
        </w:rPr>
      </w:pPr>
      <w:r w:rsidRPr="00ED0AB5">
        <w:rPr>
          <w:color w:val="333333"/>
          <w:sz w:val="28"/>
          <w:szCs w:val="28"/>
        </w:rPr>
        <w:t xml:space="preserve">Ha sido liberado sin pago de rescate el Vicario general de la diócesis de </w:t>
      </w:r>
      <w:proofErr w:type="spellStart"/>
      <w:r w:rsidRPr="00ED0AB5">
        <w:rPr>
          <w:color w:val="333333"/>
          <w:sz w:val="28"/>
          <w:szCs w:val="28"/>
        </w:rPr>
        <w:t>Mamfe</w:t>
      </w:r>
      <w:proofErr w:type="spellEnd"/>
      <w:r w:rsidRPr="00ED0AB5">
        <w:rPr>
          <w:color w:val="333333"/>
          <w:sz w:val="28"/>
          <w:szCs w:val="28"/>
        </w:rPr>
        <w:t xml:space="preserve">, en el suroeste de Camerún, secuestrado el domingo 29 de agosto. Así lo anunció ayer por la tarde, 31 de agosto, el canciller de la diócesis de Camerún, el padre </w:t>
      </w:r>
      <w:proofErr w:type="spellStart"/>
      <w:r w:rsidRPr="00ED0AB5">
        <w:rPr>
          <w:color w:val="333333"/>
          <w:sz w:val="28"/>
          <w:szCs w:val="28"/>
        </w:rPr>
        <w:t>Sébastien</w:t>
      </w:r>
      <w:proofErr w:type="spellEnd"/>
      <w:r w:rsidRPr="00ED0AB5">
        <w:rPr>
          <w:color w:val="333333"/>
          <w:sz w:val="28"/>
          <w:szCs w:val="28"/>
        </w:rPr>
        <w:t xml:space="preserve"> </w:t>
      </w:r>
      <w:proofErr w:type="spellStart"/>
      <w:r w:rsidRPr="00ED0AB5">
        <w:rPr>
          <w:color w:val="333333"/>
          <w:sz w:val="28"/>
          <w:szCs w:val="28"/>
        </w:rPr>
        <w:t>Sinju</w:t>
      </w:r>
      <w:proofErr w:type="spellEnd"/>
      <w:r w:rsidRPr="00ED0AB5">
        <w:rPr>
          <w:color w:val="333333"/>
          <w:sz w:val="28"/>
          <w:szCs w:val="28"/>
        </w:rPr>
        <w:t>.</w:t>
      </w:r>
    </w:p>
    <w:p w14:paraId="7727E9F5" w14:textId="77777777" w:rsidR="00D1345E" w:rsidRDefault="00D1345E" w:rsidP="00D1345E">
      <w:pPr>
        <w:pStyle w:val="bnav"/>
        <w:spacing w:before="0" w:beforeAutospacing="0" w:after="0" w:afterAutospacing="0"/>
        <w:rPr>
          <w:rFonts w:ascii="Arial" w:hAnsi="Arial" w:cs="Arial"/>
          <w:color w:val="333333"/>
        </w:rPr>
      </w:pPr>
      <w:hyperlink r:id="rId6" w:history="1">
        <w:r>
          <w:rPr>
            <w:rStyle w:val="Hipervnculo"/>
            <w:color w:val="333333"/>
            <w:sz w:val="18"/>
            <w:szCs w:val="18"/>
            <w:u w:val="none"/>
          </w:rPr>
          <w:t>1/09/21 5:50 PM</w:t>
        </w:r>
      </w:hyperlink>
      <w:r>
        <w:rPr>
          <w:sz w:val="18"/>
          <w:szCs w:val="18"/>
        </w:rPr>
        <w:t xml:space="preserve">  </w:t>
      </w:r>
      <w:r>
        <w:rPr>
          <w:rFonts w:ascii="Arial" w:hAnsi="Arial" w:cs="Arial"/>
          <w:color w:val="333333"/>
        </w:rPr>
        <w:t>(</w:t>
      </w:r>
      <w:proofErr w:type="spellStart"/>
      <w:r>
        <w:rPr>
          <w:rStyle w:val="Textoennegrita"/>
          <w:rFonts w:ascii="Arial" w:hAnsi="Arial" w:cs="Arial"/>
          <w:color w:val="333333"/>
        </w:rPr>
        <w:t>Fides</w:t>
      </w:r>
      <w:proofErr w:type="spellEnd"/>
      <w:r>
        <w:rPr>
          <w:rFonts w:ascii="Arial" w:hAnsi="Arial" w:cs="Arial"/>
          <w:color w:val="333333"/>
        </w:rPr>
        <w:t xml:space="preserve">) </w:t>
      </w:r>
    </w:p>
    <w:p w14:paraId="51474BF2" w14:textId="77777777" w:rsidR="00D1345E" w:rsidRPr="00ED0AB5" w:rsidRDefault="00D1345E" w:rsidP="00D1345E">
      <w:pPr>
        <w:pStyle w:val="bnav"/>
        <w:spacing w:before="0" w:beforeAutospacing="0" w:after="0" w:afterAutospacing="0"/>
        <w:rPr>
          <w:sz w:val="18"/>
          <w:szCs w:val="18"/>
        </w:rPr>
      </w:pPr>
    </w:p>
    <w:p w14:paraId="37396B24" w14:textId="77777777" w:rsidR="00D1345E" w:rsidRDefault="00D1345E" w:rsidP="00D1345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«Agradecemos al Altísimo que mantuviera a salvo a Mons. Julius </w:t>
      </w:r>
      <w:proofErr w:type="spellStart"/>
      <w:r>
        <w:rPr>
          <w:rFonts w:ascii="Arial" w:hAnsi="Arial" w:cs="Arial"/>
          <w:color w:val="333333"/>
        </w:rPr>
        <w:t>Agbortoko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Agbor</w:t>
      </w:r>
      <w:proofErr w:type="spellEnd"/>
      <w:r>
        <w:rPr>
          <w:rFonts w:ascii="Arial" w:hAnsi="Arial" w:cs="Arial"/>
          <w:color w:val="333333"/>
        </w:rPr>
        <w:t xml:space="preserve"> durante su cautiverio y nos lo devolviera sano y salvo», asegura una declaración firmada por el padre </w:t>
      </w:r>
      <w:proofErr w:type="spellStart"/>
      <w:r>
        <w:rPr>
          <w:rFonts w:ascii="Arial" w:hAnsi="Arial" w:cs="Arial"/>
          <w:color w:val="333333"/>
        </w:rPr>
        <w:t>Sinju</w:t>
      </w:r>
      <w:proofErr w:type="spellEnd"/>
      <w:r>
        <w:rPr>
          <w:rFonts w:ascii="Arial" w:hAnsi="Arial" w:cs="Arial"/>
          <w:color w:val="333333"/>
        </w:rPr>
        <w:t>. El canciller agradece «a las comunidades cristianas y a todos aquellos que en la patria y fuera de ella estuvieron a nuestro lado unidos en la oración. Dios os bendiga».</w:t>
      </w:r>
    </w:p>
    <w:p w14:paraId="30D010F5" w14:textId="77777777" w:rsidR="00D1345E" w:rsidRDefault="00D1345E" w:rsidP="00D1345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Para la liberación del sacerdote, los secuestradores habían pedido un rescate de 20 millones de francos CFA (unos 30.489 euros). Al parecer, la suma no se habría pagado.</w:t>
      </w:r>
    </w:p>
    <w:p w14:paraId="3927486B" w14:textId="77777777" w:rsidR="00D1345E" w:rsidRDefault="00D1345E" w:rsidP="00D1345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P. </w:t>
      </w:r>
      <w:proofErr w:type="spellStart"/>
      <w:r>
        <w:rPr>
          <w:rFonts w:ascii="Arial" w:hAnsi="Arial" w:cs="Arial"/>
          <w:color w:val="333333"/>
        </w:rPr>
        <w:t>Agbortoko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Agbor</w:t>
      </w:r>
      <w:proofErr w:type="spellEnd"/>
      <w:r>
        <w:rPr>
          <w:rFonts w:ascii="Arial" w:hAnsi="Arial" w:cs="Arial"/>
          <w:color w:val="333333"/>
        </w:rPr>
        <w:t> </w:t>
      </w:r>
      <w:hyperlink r:id="rId7" w:tgtFrame="_blank" w:history="1">
        <w:r>
          <w:rPr>
            <w:rStyle w:val="Hipervnculo"/>
            <w:rFonts w:ascii="Arial" w:hAnsi="Arial" w:cs="Arial"/>
            <w:color w:val="073663"/>
          </w:rPr>
          <w:t>fue capturado el domingo 29 de agosto</w:t>
        </w:r>
      </w:hyperlink>
      <w:r>
        <w:rPr>
          <w:rFonts w:ascii="Arial" w:hAnsi="Arial" w:cs="Arial"/>
          <w:color w:val="333333"/>
        </w:rPr>
        <w:t xml:space="preserve"> por unos jóvenes armados, presuntos separatistas, que habían atacado el seminario mayor de </w:t>
      </w:r>
      <w:proofErr w:type="spellStart"/>
      <w:r>
        <w:rPr>
          <w:rFonts w:ascii="Arial" w:hAnsi="Arial" w:cs="Arial"/>
          <w:color w:val="333333"/>
        </w:rPr>
        <w:t>Mamfe</w:t>
      </w:r>
      <w:proofErr w:type="spellEnd"/>
      <w:r>
        <w:rPr>
          <w:rFonts w:ascii="Arial" w:hAnsi="Arial" w:cs="Arial"/>
          <w:color w:val="333333"/>
        </w:rPr>
        <w:t xml:space="preserve">. Su intención inicial era secuestrar a monseñor Francis </w:t>
      </w:r>
      <w:proofErr w:type="spellStart"/>
      <w:r>
        <w:rPr>
          <w:rFonts w:ascii="Arial" w:hAnsi="Arial" w:cs="Arial"/>
          <w:color w:val="333333"/>
        </w:rPr>
        <w:t>Teke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Lysinge</w:t>
      </w:r>
      <w:proofErr w:type="spellEnd"/>
      <w:r>
        <w:rPr>
          <w:rFonts w:ascii="Arial" w:hAnsi="Arial" w:cs="Arial"/>
          <w:color w:val="333333"/>
        </w:rPr>
        <w:t xml:space="preserve">, obispo Emérito de </w:t>
      </w:r>
      <w:proofErr w:type="spellStart"/>
      <w:r>
        <w:rPr>
          <w:rFonts w:ascii="Arial" w:hAnsi="Arial" w:cs="Arial"/>
          <w:color w:val="333333"/>
        </w:rPr>
        <w:t>Manfe</w:t>
      </w:r>
      <w:proofErr w:type="spellEnd"/>
      <w:r>
        <w:rPr>
          <w:rFonts w:ascii="Arial" w:hAnsi="Arial" w:cs="Arial"/>
          <w:color w:val="333333"/>
        </w:rPr>
        <w:t xml:space="preserve">, pero dada la avanzada edad del obispo, los separatistas prefirieron llevarse al P. </w:t>
      </w:r>
      <w:proofErr w:type="spellStart"/>
      <w:r>
        <w:rPr>
          <w:rFonts w:ascii="Arial" w:hAnsi="Arial" w:cs="Arial"/>
          <w:color w:val="333333"/>
        </w:rPr>
        <w:t>Agbor</w:t>
      </w:r>
      <w:proofErr w:type="spellEnd"/>
      <w:r>
        <w:rPr>
          <w:rFonts w:ascii="Arial" w:hAnsi="Arial" w:cs="Arial"/>
          <w:color w:val="333333"/>
        </w:rPr>
        <w:t>.</w:t>
      </w:r>
    </w:p>
    <w:p w14:paraId="3311FA4D" w14:textId="77777777" w:rsidR="00D1345E" w:rsidRPr="00421077" w:rsidRDefault="00D1345E" w:rsidP="00D1345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</w:rPr>
      </w:pPr>
    </w:p>
    <w:p w14:paraId="496A4D8A" w14:textId="77777777" w:rsidR="00165B31" w:rsidRDefault="00165B31"/>
    <w:sectPr w:rsidR="00165B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altName w:val="Arial Nova Cond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5E"/>
    <w:rsid w:val="00165B31"/>
    <w:rsid w:val="00D1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E7DEC"/>
  <w15:chartTrackingRefBased/>
  <w15:docId w15:val="{77BDE119-9C29-3A42-9512-44D0CE36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5E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D13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D13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345E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1345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customStyle="1" w:styleId="entradilla">
    <w:name w:val="entradilla"/>
    <w:basedOn w:val="Normal"/>
    <w:rsid w:val="00D1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bnav">
    <w:name w:val="bnav"/>
    <w:basedOn w:val="Normal"/>
    <w:rsid w:val="00D1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134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13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focatolica.com/?t=noticia&amp;cod=413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catolica.com/?t=hemeroteca&amp;y=2021&amp;m=9&amp;d=1" TargetMode="External"/><Relationship Id="rId5" Type="http://schemas.openxmlformats.org/officeDocument/2006/relationships/hyperlink" Target="https://www.infocatolica.com/?t=hemeroteca&amp;y=2021&amp;m=8&amp;d=3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2021-09-13T02:46:00Z</dcterms:created>
  <dcterms:modified xsi:type="dcterms:W3CDTF">2021-09-13T02:47:00Z</dcterms:modified>
</cp:coreProperties>
</file>