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8C179" w14:textId="46B611B6" w:rsidR="00931F91" w:rsidRPr="00931F91" w:rsidRDefault="00931F91" w:rsidP="00931F91">
      <w:pPr>
        <w:spacing w:after="0" w:line="240" w:lineRule="auto"/>
        <w:jc w:val="center"/>
        <w:rPr>
          <w:rFonts w:ascii="inherit" w:eastAsia="Times New Roman" w:hAnsi="inherit" w:cs="Times New Roman"/>
          <w:b/>
          <w:bCs/>
          <w:sz w:val="28"/>
          <w:szCs w:val="28"/>
          <w:lang w:val="es-UY" w:eastAsia="es-UY"/>
        </w:rPr>
      </w:pPr>
      <w:r w:rsidRPr="00931F91">
        <w:rPr>
          <w:rFonts w:ascii="inherit" w:eastAsia="Times New Roman" w:hAnsi="inherit" w:cs="Times New Roman"/>
          <w:b/>
          <w:bCs/>
          <w:sz w:val="28"/>
          <w:szCs w:val="28"/>
          <w:lang w:val="es-UY" w:eastAsia="es-UY"/>
        </w:rPr>
        <w:t>Celebrar el mes de la Biblia reconociendo el papel de las mujeres en su traducción y divulgación</w:t>
      </w:r>
    </w:p>
    <w:p w14:paraId="51D2435D" w14:textId="77777777" w:rsidR="00931F91" w:rsidRPr="00931F91" w:rsidRDefault="00931F91" w:rsidP="00931F91">
      <w:pPr>
        <w:spacing w:after="0" w:line="240" w:lineRule="auto"/>
        <w:jc w:val="both"/>
        <w:rPr>
          <w:rFonts w:ascii="inherit" w:eastAsia="Times New Roman" w:hAnsi="inherit" w:cs="Times New Roman"/>
          <w:sz w:val="24"/>
          <w:szCs w:val="24"/>
          <w:lang w:val="es-UY" w:eastAsia="es-UY"/>
        </w:rPr>
      </w:pPr>
    </w:p>
    <w:p w14:paraId="1F533845" w14:textId="7F2F0A6D" w:rsidR="00931F91" w:rsidRDefault="00931F91" w:rsidP="00931F91">
      <w:pPr>
        <w:spacing w:after="0" w:line="240" w:lineRule="auto"/>
        <w:jc w:val="both"/>
        <w:rPr>
          <w:rFonts w:ascii="inherit" w:eastAsia="Times New Roman" w:hAnsi="inherit" w:cs="Times New Roman"/>
          <w:b/>
          <w:bCs/>
          <w:sz w:val="24"/>
          <w:szCs w:val="24"/>
          <w:lang w:val="es-UY" w:eastAsia="es-UY"/>
        </w:rPr>
      </w:pPr>
      <w:r w:rsidRPr="00931F91">
        <w:rPr>
          <w:rFonts w:ascii="inherit" w:eastAsia="Times New Roman" w:hAnsi="inherit" w:cs="Times New Roman"/>
          <w:b/>
          <w:bCs/>
          <w:sz w:val="24"/>
          <w:szCs w:val="24"/>
          <w:lang w:val="es-UY" w:eastAsia="es-UY"/>
        </w:rPr>
        <w:t>Olga Consuelo Vélez</w:t>
      </w:r>
    </w:p>
    <w:p w14:paraId="4AB0067C" w14:textId="77777777" w:rsidR="00931F91" w:rsidRPr="00931F91" w:rsidRDefault="00931F91" w:rsidP="00931F91">
      <w:pPr>
        <w:spacing w:after="0" w:line="240" w:lineRule="auto"/>
        <w:jc w:val="both"/>
        <w:rPr>
          <w:rFonts w:ascii="inherit" w:eastAsia="Times New Roman" w:hAnsi="inherit" w:cs="Times New Roman"/>
          <w:b/>
          <w:bCs/>
          <w:sz w:val="24"/>
          <w:szCs w:val="24"/>
          <w:lang w:val="es-UY" w:eastAsia="es-UY"/>
        </w:rPr>
      </w:pPr>
    </w:p>
    <w:p w14:paraId="56A2658A" w14:textId="5DF5ABDF" w:rsidR="00931F91" w:rsidRDefault="00931F91" w:rsidP="00931F91">
      <w:pPr>
        <w:spacing w:after="0" w:line="240" w:lineRule="auto"/>
        <w:jc w:val="both"/>
        <w:rPr>
          <w:rFonts w:ascii="inherit" w:eastAsia="Times New Roman" w:hAnsi="inherit" w:cs="Times New Roman"/>
          <w:sz w:val="24"/>
          <w:szCs w:val="24"/>
          <w:lang w:val="es-UY" w:eastAsia="es-UY"/>
        </w:rPr>
      </w:pPr>
      <w:r w:rsidRPr="00931F91">
        <w:rPr>
          <w:rFonts w:ascii="inherit" w:eastAsia="Times New Roman" w:hAnsi="inherit" w:cs="Times New Roman"/>
          <w:sz w:val="24"/>
          <w:szCs w:val="24"/>
          <w:lang w:val="es-UY" w:eastAsia="es-UY"/>
        </w:rPr>
        <w:t xml:space="preserve">Septiembre se conoce como el mes de la Biblia. En el ámbito católico, por la figura de Jerónimo que murió el 30 de septiembre y fue quien tradujo la Biblia del griego y el hebreo al latín. Esa traducción se conoce como la Vulgata, habiendo sido este el texto bíblico oficial de la Iglesia católica hasta 1979. En el ámbito protestante, de habla hispana, se recuerda la aparición impresa que hizo Casiodoro de Reina en 1569, conocida como la Biblia del Oso, porque en la tapa aparecía un oso comiendo miel desde un panal. Esta versión fue revisada posteriormente por Cipriano de Valera, dando origen a la famosa versión “Reina Valera”, que ha sido la Biblia más usada por los evangélicos de lengua castellana. </w:t>
      </w:r>
    </w:p>
    <w:p w14:paraId="34CF6846" w14:textId="77777777" w:rsidR="00931F91" w:rsidRPr="00931F91" w:rsidRDefault="00931F91" w:rsidP="00931F91">
      <w:pPr>
        <w:spacing w:after="0" w:line="240" w:lineRule="auto"/>
        <w:jc w:val="both"/>
        <w:rPr>
          <w:rFonts w:ascii="inherit" w:eastAsia="Times New Roman" w:hAnsi="inherit" w:cs="Times New Roman"/>
          <w:sz w:val="24"/>
          <w:szCs w:val="24"/>
          <w:lang w:val="es-UY" w:eastAsia="es-UY"/>
        </w:rPr>
      </w:pPr>
    </w:p>
    <w:p w14:paraId="2F1E3AFF" w14:textId="13E00C3D" w:rsidR="00931F91" w:rsidRDefault="00931F91" w:rsidP="00931F91">
      <w:pPr>
        <w:spacing w:after="0" w:line="240" w:lineRule="auto"/>
        <w:jc w:val="both"/>
        <w:rPr>
          <w:rFonts w:ascii="inherit" w:eastAsia="Times New Roman" w:hAnsi="inherit" w:cs="Times New Roman"/>
          <w:sz w:val="24"/>
          <w:szCs w:val="24"/>
          <w:lang w:val="es-UY" w:eastAsia="es-UY"/>
        </w:rPr>
      </w:pPr>
      <w:r w:rsidRPr="00931F91">
        <w:rPr>
          <w:rFonts w:ascii="inherit" w:eastAsia="Times New Roman" w:hAnsi="inherit" w:cs="Times New Roman"/>
          <w:sz w:val="24"/>
          <w:szCs w:val="24"/>
          <w:lang w:val="es-UY" w:eastAsia="es-UY"/>
        </w:rPr>
        <w:t xml:space="preserve">Más allá de que la Biblia se celebre este mes, siempre es importante recordar que la Sagrada Escritura nos transmite la revelación divina, no a modo de una doctrina fija y literal, sino como bien lo explica la Constitución Dogmática Dei Verbum, mediante los géneros literarios y las condiciones particulares de los escritores sagrados, es decir, siendo ellos verdaderos autores, utilizando sus propios recursos, eso sí, contando con la inspiración divina que nos permite reconocer dichos escritos como Palabra de Dios. El número 12 de la Dei Verbum se refiere a la necesidad de investigar qué quisieron expresar los autores sagrados y para esto es imprescindible conocer bien los géneros literarios y el contexto desde el que escribieron, para interpretar los textos en consonancia con el sentido general de toda la Sagrada Escritura de manera que se pueda entender lo que Dios nos sigue diciendo hoy a través de su palabra. Es muy importante tomarse en serio esta responsabilidad para no hacerle decir al texto bíblico lo que no dice y menos para justificar nuestras posturas, trayendo un texto bíblico como ‘prueba’ de lo que decimos, cuando muchas veces el texto significa todo lo contrario. </w:t>
      </w:r>
    </w:p>
    <w:p w14:paraId="15424C97" w14:textId="77777777" w:rsidR="00931F91" w:rsidRPr="00931F91" w:rsidRDefault="00931F91" w:rsidP="00931F91">
      <w:pPr>
        <w:spacing w:after="0" w:line="240" w:lineRule="auto"/>
        <w:jc w:val="both"/>
        <w:rPr>
          <w:rFonts w:ascii="inherit" w:eastAsia="Times New Roman" w:hAnsi="inherit" w:cs="Times New Roman"/>
          <w:sz w:val="24"/>
          <w:szCs w:val="24"/>
          <w:lang w:val="es-UY" w:eastAsia="es-UY"/>
        </w:rPr>
      </w:pPr>
    </w:p>
    <w:p w14:paraId="35CA16A3" w14:textId="2B80FAD3" w:rsidR="00931F91" w:rsidRDefault="00931F91" w:rsidP="00931F91">
      <w:pPr>
        <w:spacing w:after="0" w:line="240" w:lineRule="auto"/>
        <w:jc w:val="both"/>
        <w:rPr>
          <w:rFonts w:ascii="inherit" w:eastAsia="Times New Roman" w:hAnsi="inherit" w:cs="Times New Roman"/>
          <w:sz w:val="24"/>
          <w:szCs w:val="24"/>
          <w:lang w:val="es-UY" w:eastAsia="es-UY"/>
        </w:rPr>
      </w:pPr>
      <w:r w:rsidRPr="00931F91">
        <w:rPr>
          <w:rFonts w:ascii="inherit" w:eastAsia="Times New Roman" w:hAnsi="inherit" w:cs="Times New Roman"/>
          <w:sz w:val="24"/>
          <w:szCs w:val="24"/>
          <w:lang w:val="es-UY" w:eastAsia="es-UY"/>
        </w:rPr>
        <w:t xml:space="preserve">Tomarnos en serio esta responsabilidad todavía resulta difícil. Aunque Vaticano II afirmó que la “Sagrada Escritura debe ser el alma de la Teología” (Decreto </w:t>
      </w:r>
      <w:proofErr w:type="spellStart"/>
      <w:r w:rsidRPr="00931F91">
        <w:rPr>
          <w:rFonts w:ascii="inherit" w:eastAsia="Times New Roman" w:hAnsi="inherit" w:cs="Times New Roman"/>
          <w:sz w:val="24"/>
          <w:szCs w:val="24"/>
          <w:lang w:val="es-UY" w:eastAsia="es-UY"/>
        </w:rPr>
        <w:t>Optatam</w:t>
      </w:r>
      <w:proofErr w:type="spellEnd"/>
      <w:r w:rsidRPr="00931F91">
        <w:rPr>
          <w:rFonts w:ascii="inherit" w:eastAsia="Times New Roman" w:hAnsi="inherit" w:cs="Times New Roman"/>
          <w:sz w:val="24"/>
          <w:szCs w:val="24"/>
          <w:lang w:val="es-UY" w:eastAsia="es-UY"/>
        </w:rPr>
        <w:t xml:space="preserve"> </w:t>
      </w:r>
      <w:proofErr w:type="spellStart"/>
      <w:r w:rsidRPr="00931F91">
        <w:rPr>
          <w:rFonts w:ascii="inherit" w:eastAsia="Times New Roman" w:hAnsi="inherit" w:cs="Times New Roman"/>
          <w:sz w:val="24"/>
          <w:szCs w:val="24"/>
          <w:lang w:val="es-UY" w:eastAsia="es-UY"/>
        </w:rPr>
        <w:t>Totius</w:t>
      </w:r>
      <w:proofErr w:type="spellEnd"/>
      <w:r w:rsidRPr="00931F91">
        <w:rPr>
          <w:rFonts w:ascii="inherit" w:eastAsia="Times New Roman" w:hAnsi="inherit" w:cs="Times New Roman"/>
          <w:sz w:val="24"/>
          <w:szCs w:val="24"/>
          <w:lang w:val="es-UY" w:eastAsia="es-UY"/>
        </w:rPr>
        <w:t>, 16), en muchas de las publicaciones teológicas que abordan distintos temas, no es tan frecuente encontrar el aporte desde la Sagrada Escritura a dicho tema. Por supuesto, la mayoría de los artículos, tratando la temática desde la perspectiva sistemática, hacen referencia de alguna manera a la Sagrada Escritura, pero esto no es lo mismo que indagar con la profundidad suficiente y los métodos exegéticos adecuados, la temática que se va a presentar. Algunas veces he recomendado a los organizadores de las obras colectivas que pidan a más biblistas esa colaboración, pero no veo que sea algo que se incorpore suficientemente.</w:t>
      </w:r>
    </w:p>
    <w:p w14:paraId="0E232C73" w14:textId="77777777" w:rsidR="00931F91" w:rsidRPr="00931F91" w:rsidRDefault="00931F91" w:rsidP="00931F91">
      <w:pPr>
        <w:spacing w:after="0" w:line="240" w:lineRule="auto"/>
        <w:jc w:val="both"/>
        <w:rPr>
          <w:rFonts w:ascii="inherit" w:eastAsia="Times New Roman" w:hAnsi="inherit" w:cs="Times New Roman"/>
          <w:sz w:val="24"/>
          <w:szCs w:val="24"/>
          <w:lang w:val="es-UY" w:eastAsia="es-UY"/>
        </w:rPr>
      </w:pPr>
    </w:p>
    <w:p w14:paraId="24D3486D" w14:textId="77777777" w:rsidR="00931F91" w:rsidRPr="00931F91" w:rsidRDefault="00931F91" w:rsidP="00931F91">
      <w:pPr>
        <w:spacing w:after="0" w:line="240" w:lineRule="auto"/>
        <w:jc w:val="both"/>
        <w:rPr>
          <w:rFonts w:ascii="inherit" w:eastAsia="Times New Roman" w:hAnsi="inherit" w:cs="Times New Roman"/>
          <w:sz w:val="24"/>
          <w:szCs w:val="24"/>
          <w:lang w:val="es-UY" w:eastAsia="es-UY"/>
        </w:rPr>
      </w:pPr>
      <w:r w:rsidRPr="00931F91">
        <w:rPr>
          <w:rFonts w:ascii="inherit" w:eastAsia="Times New Roman" w:hAnsi="inherit" w:cs="Times New Roman"/>
          <w:sz w:val="24"/>
          <w:szCs w:val="24"/>
          <w:lang w:val="es-UY" w:eastAsia="es-UY"/>
        </w:rPr>
        <w:t xml:space="preserve">Pero más preocupante todavía es que la Biblia no llega a formar parte de la espiritualidad cristiana católica, como una medicación imprescindible y un texto que el pueblo de Dios reconozca como fuente de vida, o de “alimento dulce” -haciendo referencia al oso comiendo miel de la Biblia protestante-, como podría ser. Falta más formación bíblica para todo el pueblo de Dios, incluidos los presbíteros que en sus homilías a veces se percibe que le hacen decir al texto lo que no dice o que los usan como ‘excusa’ para pasar a otro tema -casi siempre del ámbito moral- en lo que los </w:t>
      </w:r>
      <w:r w:rsidRPr="00931F91">
        <w:rPr>
          <w:rFonts w:ascii="inherit" w:eastAsia="Times New Roman" w:hAnsi="inherit" w:cs="Times New Roman"/>
          <w:sz w:val="24"/>
          <w:szCs w:val="24"/>
          <w:lang w:val="es-UY" w:eastAsia="es-UY"/>
        </w:rPr>
        <w:lastRenderedPageBreak/>
        <w:t xml:space="preserve">predicadores gastan mucho tiempo exhortando a los fieles para que no caigan en esos pecados de los que la Biblia generalmente no habla. El papa Francisco en la Exhortación </w:t>
      </w:r>
      <w:proofErr w:type="spellStart"/>
      <w:r w:rsidRPr="00931F91">
        <w:rPr>
          <w:rFonts w:ascii="inherit" w:eastAsia="Times New Roman" w:hAnsi="inherit" w:cs="Times New Roman"/>
          <w:sz w:val="24"/>
          <w:szCs w:val="24"/>
          <w:lang w:val="es-UY" w:eastAsia="es-UY"/>
        </w:rPr>
        <w:t>Evangelii</w:t>
      </w:r>
      <w:proofErr w:type="spellEnd"/>
      <w:r w:rsidRPr="00931F91">
        <w:rPr>
          <w:rFonts w:ascii="inherit" w:eastAsia="Times New Roman" w:hAnsi="inherit" w:cs="Times New Roman"/>
          <w:sz w:val="24"/>
          <w:szCs w:val="24"/>
          <w:lang w:val="es-UY" w:eastAsia="es-UY"/>
        </w:rPr>
        <w:t xml:space="preserve"> </w:t>
      </w:r>
      <w:proofErr w:type="spellStart"/>
      <w:r w:rsidRPr="00931F91">
        <w:rPr>
          <w:rFonts w:ascii="inherit" w:eastAsia="Times New Roman" w:hAnsi="inherit" w:cs="Times New Roman"/>
          <w:sz w:val="24"/>
          <w:szCs w:val="24"/>
          <w:lang w:val="es-UY" w:eastAsia="es-UY"/>
        </w:rPr>
        <w:t>Gaudium</w:t>
      </w:r>
      <w:proofErr w:type="spellEnd"/>
      <w:r w:rsidRPr="00931F91">
        <w:rPr>
          <w:rFonts w:ascii="inherit" w:eastAsia="Times New Roman" w:hAnsi="inherit" w:cs="Times New Roman"/>
          <w:sz w:val="24"/>
          <w:szCs w:val="24"/>
          <w:lang w:val="es-UY" w:eastAsia="es-UY"/>
        </w:rPr>
        <w:t xml:space="preserve"> (n. 146-147) insiste en que la homilía debe “prestar toda la atención al texto bíblico, que debe ser el fundamento de la predicación (…) Quiero insistir en algo que parece evidente pero que no siempre es tenido en cuenta: el texto bíblico que estudiamos tiene dos mil o tres mil años, su lenguaje es muy distinto al que utilizamos ahora (…) Si el predicador no realiza este esfuerzo, es posible que su predicación tampoco tenga unidad ni orden: su discurso será sólo una suma de diversas ideas desarticuladas que no terminarán de movilizar a los demás”.</w:t>
      </w:r>
    </w:p>
    <w:p w14:paraId="588E55F0" w14:textId="766CE94D" w:rsidR="00931F91" w:rsidRDefault="00931F91" w:rsidP="00931F91">
      <w:pPr>
        <w:spacing w:after="0" w:line="240" w:lineRule="auto"/>
        <w:jc w:val="both"/>
        <w:rPr>
          <w:rFonts w:ascii="inherit" w:eastAsia="Times New Roman" w:hAnsi="inherit" w:cs="Times New Roman"/>
          <w:sz w:val="24"/>
          <w:szCs w:val="24"/>
          <w:lang w:val="es-UY" w:eastAsia="es-UY"/>
        </w:rPr>
      </w:pPr>
      <w:r w:rsidRPr="00931F91">
        <w:rPr>
          <w:rFonts w:ascii="inherit" w:eastAsia="Times New Roman" w:hAnsi="inherit" w:cs="Times New Roman"/>
          <w:sz w:val="24"/>
          <w:szCs w:val="24"/>
          <w:lang w:val="es-UY" w:eastAsia="es-UY"/>
        </w:rPr>
        <w:t xml:space="preserve">Finalmente, conviene recordar el papel de las mujeres en el trabajo de traducción de la Sagrada Escritura. Según testimonios escritos de San Jerónimo, fue un grupo de mujeres -Paula, </w:t>
      </w:r>
      <w:proofErr w:type="spellStart"/>
      <w:r w:rsidRPr="00931F91">
        <w:rPr>
          <w:rFonts w:ascii="inherit" w:eastAsia="Times New Roman" w:hAnsi="inherit" w:cs="Times New Roman"/>
          <w:sz w:val="24"/>
          <w:szCs w:val="24"/>
          <w:lang w:val="es-UY" w:eastAsia="es-UY"/>
        </w:rPr>
        <w:t>Eustoquia</w:t>
      </w:r>
      <w:proofErr w:type="spellEnd"/>
      <w:r w:rsidRPr="00931F91">
        <w:rPr>
          <w:rFonts w:ascii="inherit" w:eastAsia="Times New Roman" w:hAnsi="inherit" w:cs="Times New Roman"/>
          <w:sz w:val="24"/>
          <w:szCs w:val="24"/>
          <w:lang w:val="es-UY" w:eastAsia="es-UY"/>
        </w:rPr>
        <w:t xml:space="preserve">, </w:t>
      </w:r>
      <w:proofErr w:type="spellStart"/>
      <w:r w:rsidRPr="00931F91">
        <w:rPr>
          <w:rFonts w:ascii="inherit" w:eastAsia="Times New Roman" w:hAnsi="inherit" w:cs="Times New Roman"/>
          <w:sz w:val="24"/>
          <w:szCs w:val="24"/>
          <w:lang w:val="es-UY" w:eastAsia="es-UY"/>
        </w:rPr>
        <w:t>Blesila</w:t>
      </w:r>
      <w:proofErr w:type="spellEnd"/>
      <w:r w:rsidRPr="00931F91">
        <w:rPr>
          <w:rFonts w:ascii="inherit" w:eastAsia="Times New Roman" w:hAnsi="inherit" w:cs="Times New Roman"/>
          <w:sz w:val="24"/>
          <w:szCs w:val="24"/>
          <w:lang w:val="es-UY" w:eastAsia="es-UY"/>
        </w:rPr>
        <w:t xml:space="preserve">, Fabiola y, especialmente Marcela, entre otras, las que no solo lo sostuvieron económicamente para realizar su trabajo, sino que fueron las que, con su insistencia, interés y dedicación al estudio del texto bíblico, le ayudaron a mantener la constancia en su trabajo y llegar a los logros que la historia le reconoce. El mismo Jerónimo agradece la insistencia de estas mujeres y dice que muchos le critican por enseñarle a las mujeres -a las que se les considera el sexo débil- y no a los varones, pero él mismo cuenta, que los varones no le preguntaban nada y en cambio ellas estaban ahí, haciéndole preguntas con gran rigor intelectual y pertinencia sobre los temas bíblicos. Más aún, alaba la inteligencia de estas mujeres y la rapidez con que alguna de ellas aprendió el hebreo -ya sabían griego y latín-, reconociendo que había aprendido mucho más rápido que él y con mucha más fluidez y excelente pronunciación. </w:t>
      </w:r>
    </w:p>
    <w:p w14:paraId="4B3F31A6" w14:textId="77777777" w:rsidR="00931F91" w:rsidRPr="00931F91" w:rsidRDefault="00931F91" w:rsidP="00931F91">
      <w:pPr>
        <w:spacing w:after="0" w:line="240" w:lineRule="auto"/>
        <w:jc w:val="both"/>
        <w:rPr>
          <w:rFonts w:ascii="inherit" w:eastAsia="Times New Roman" w:hAnsi="inherit" w:cs="Times New Roman"/>
          <w:sz w:val="24"/>
          <w:szCs w:val="24"/>
          <w:lang w:val="es-UY" w:eastAsia="es-UY"/>
        </w:rPr>
      </w:pPr>
    </w:p>
    <w:p w14:paraId="6783B7F2" w14:textId="52607EC0" w:rsidR="00931F91" w:rsidRDefault="00931F91" w:rsidP="00931F91">
      <w:pPr>
        <w:spacing w:after="0" w:line="240" w:lineRule="auto"/>
        <w:jc w:val="both"/>
        <w:rPr>
          <w:rFonts w:ascii="inherit" w:eastAsia="Times New Roman" w:hAnsi="inherit" w:cs="Times New Roman"/>
          <w:sz w:val="24"/>
          <w:szCs w:val="24"/>
          <w:lang w:val="es-UY" w:eastAsia="es-UY"/>
        </w:rPr>
      </w:pPr>
      <w:r w:rsidRPr="00931F91">
        <w:rPr>
          <w:rFonts w:ascii="inherit" w:eastAsia="Times New Roman" w:hAnsi="inherit" w:cs="Times New Roman"/>
          <w:sz w:val="24"/>
          <w:szCs w:val="24"/>
          <w:lang w:val="es-UY" w:eastAsia="es-UY"/>
        </w:rPr>
        <w:t xml:space="preserve">En una de sus cartas llama a Marcela “supervisora de sus trabajos”, es decir, ella no solo controlaba el rigor intelectual de Jerónimo sino también organizaba su trabajo. Fue tanta la ayuda que ellas le prestaron que muchas de sus obras las dedica a estas mujeres. Pero aún más. Cuando Jerónimo perdió buena parte de su visión, fueron estas mujeres las que le ayudaron en su tarea, con lo cual no sería de extrañar que algunos de los escritos de Jerónimo sean de autoría de estas mujeres o por lo menos le hayan dado muchos de los insumos que luego este redacta en sus obras. Ellas también se encargaron de la edición y divulgación de sus escritos, a pesar de las resistencias que encontraron en los inicios. </w:t>
      </w:r>
    </w:p>
    <w:p w14:paraId="5AEB7699" w14:textId="77777777" w:rsidR="00931F91" w:rsidRPr="00931F91" w:rsidRDefault="00931F91" w:rsidP="00931F91">
      <w:pPr>
        <w:spacing w:after="0" w:line="240" w:lineRule="auto"/>
        <w:jc w:val="both"/>
        <w:rPr>
          <w:rFonts w:ascii="inherit" w:eastAsia="Times New Roman" w:hAnsi="inherit" w:cs="Times New Roman"/>
          <w:sz w:val="24"/>
          <w:szCs w:val="24"/>
          <w:lang w:val="es-UY" w:eastAsia="es-UY"/>
        </w:rPr>
      </w:pPr>
    </w:p>
    <w:p w14:paraId="43349E00" w14:textId="77777777" w:rsidR="00931F91" w:rsidRPr="00931F91" w:rsidRDefault="00931F91" w:rsidP="00931F91">
      <w:pPr>
        <w:spacing w:after="75" w:line="240" w:lineRule="auto"/>
        <w:jc w:val="both"/>
        <w:rPr>
          <w:rFonts w:ascii="inherit" w:eastAsia="Times New Roman" w:hAnsi="inherit" w:cs="Times New Roman"/>
          <w:sz w:val="24"/>
          <w:szCs w:val="24"/>
          <w:lang w:val="es-UY" w:eastAsia="es-UY"/>
        </w:rPr>
      </w:pPr>
      <w:r w:rsidRPr="00931F91">
        <w:rPr>
          <w:rFonts w:ascii="inherit" w:eastAsia="Times New Roman" w:hAnsi="inherit" w:cs="Times New Roman"/>
          <w:sz w:val="24"/>
          <w:szCs w:val="24"/>
          <w:lang w:val="es-UY" w:eastAsia="es-UY"/>
        </w:rPr>
        <w:t>En definitiva, celebrar la Sagrada Escritura es comprometernos con el estudio serio sobre ella y el propósito de hacerla alimento sólido de nuestra espiritualidad pero también -para actuar en justicia-, reconocer el papel de las mujeres en tantas realidades en las que han sido protagonistas y se les ha invisibilizado y, en este caso, si se honra la memoria de San Jerónimo, con más razón deberíamos honrar la memoria de estas mujeres, sin las cuales no hubiera sido posible dicha traducción que fue tan importante para la Iglesia católica durante tanto tiempo.</w:t>
      </w:r>
    </w:p>
    <w:p w14:paraId="549E2CBB" w14:textId="77777777" w:rsidR="00931F91" w:rsidRPr="00931F91" w:rsidRDefault="00931F91" w:rsidP="00931F91">
      <w:pPr>
        <w:spacing w:after="0" w:line="240" w:lineRule="auto"/>
        <w:ind w:left="180"/>
        <w:rPr>
          <w:rFonts w:ascii="inherit" w:eastAsia="Times New Roman" w:hAnsi="inherit" w:cs="Segoe UI Historic"/>
          <w:color w:val="1C1E21"/>
          <w:sz w:val="18"/>
          <w:szCs w:val="18"/>
          <w:bdr w:val="single" w:sz="12" w:space="0" w:color="auto" w:frame="1"/>
          <w:lang w:val="es-UY" w:eastAsia="es-UY"/>
        </w:rPr>
      </w:pPr>
    </w:p>
    <w:p w14:paraId="5326EDC1" w14:textId="77777777" w:rsidR="00931F91" w:rsidRPr="00931F91" w:rsidRDefault="00931F91" w:rsidP="00931F91">
      <w:pPr>
        <w:spacing w:after="0" w:line="240" w:lineRule="auto"/>
        <w:ind w:left="180"/>
        <w:rPr>
          <w:rFonts w:ascii="inherit" w:eastAsia="Times New Roman" w:hAnsi="inherit" w:cs="Segoe UI Historic"/>
          <w:color w:val="1C1E21"/>
          <w:sz w:val="18"/>
          <w:szCs w:val="18"/>
          <w:bdr w:val="single" w:sz="12" w:space="0" w:color="auto" w:frame="1"/>
          <w:lang w:val="es-UY" w:eastAsia="es-UY"/>
        </w:rPr>
      </w:pPr>
    </w:p>
    <w:sectPr w:rsidR="00931F91" w:rsidRPr="00931F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91"/>
    <w:rsid w:val="002E2F5B"/>
    <w:rsid w:val="00931F9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033B"/>
  <w15:chartTrackingRefBased/>
  <w15:docId w15:val="{D81702C3-1ADD-4FBB-9309-EF7ECB90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052854">
      <w:bodyDiv w:val="1"/>
      <w:marLeft w:val="0"/>
      <w:marRight w:val="0"/>
      <w:marTop w:val="0"/>
      <w:marBottom w:val="0"/>
      <w:divBdr>
        <w:top w:val="none" w:sz="0" w:space="0" w:color="auto"/>
        <w:left w:val="none" w:sz="0" w:space="0" w:color="auto"/>
        <w:bottom w:val="none" w:sz="0" w:space="0" w:color="auto"/>
        <w:right w:val="none" w:sz="0" w:space="0" w:color="auto"/>
      </w:divBdr>
      <w:divsChild>
        <w:div w:id="1288007192">
          <w:marLeft w:val="0"/>
          <w:marRight w:val="0"/>
          <w:marTop w:val="0"/>
          <w:marBottom w:val="0"/>
          <w:divBdr>
            <w:top w:val="none" w:sz="0" w:space="0" w:color="auto"/>
            <w:left w:val="none" w:sz="0" w:space="0" w:color="auto"/>
            <w:bottom w:val="none" w:sz="0" w:space="0" w:color="auto"/>
            <w:right w:val="none" w:sz="0" w:space="0" w:color="auto"/>
          </w:divBdr>
          <w:divsChild>
            <w:div w:id="1215120981">
              <w:marLeft w:val="0"/>
              <w:marRight w:val="0"/>
              <w:marTop w:val="0"/>
              <w:marBottom w:val="0"/>
              <w:divBdr>
                <w:top w:val="none" w:sz="0" w:space="0" w:color="auto"/>
                <w:left w:val="none" w:sz="0" w:space="0" w:color="auto"/>
                <w:bottom w:val="none" w:sz="0" w:space="0" w:color="auto"/>
                <w:right w:val="none" w:sz="0" w:space="0" w:color="auto"/>
              </w:divBdr>
              <w:divsChild>
                <w:div w:id="1688826700">
                  <w:marLeft w:val="0"/>
                  <w:marRight w:val="0"/>
                  <w:marTop w:val="0"/>
                  <w:marBottom w:val="0"/>
                  <w:divBdr>
                    <w:top w:val="none" w:sz="0" w:space="0" w:color="auto"/>
                    <w:left w:val="none" w:sz="0" w:space="0" w:color="auto"/>
                    <w:bottom w:val="none" w:sz="0" w:space="0" w:color="auto"/>
                    <w:right w:val="none" w:sz="0" w:space="0" w:color="auto"/>
                  </w:divBdr>
                  <w:divsChild>
                    <w:div w:id="642933062">
                      <w:marLeft w:val="0"/>
                      <w:marRight w:val="0"/>
                      <w:marTop w:val="0"/>
                      <w:marBottom w:val="0"/>
                      <w:divBdr>
                        <w:top w:val="none" w:sz="0" w:space="0" w:color="auto"/>
                        <w:left w:val="none" w:sz="0" w:space="0" w:color="auto"/>
                        <w:bottom w:val="none" w:sz="0" w:space="0" w:color="auto"/>
                        <w:right w:val="none" w:sz="0" w:space="0" w:color="auto"/>
                      </w:divBdr>
                      <w:divsChild>
                        <w:div w:id="504323730">
                          <w:marLeft w:val="0"/>
                          <w:marRight w:val="0"/>
                          <w:marTop w:val="75"/>
                          <w:marBottom w:val="75"/>
                          <w:divBdr>
                            <w:top w:val="none" w:sz="0" w:space="0" w:color="auto"/>
                            <w:left w:val="none" w:sz="0" w:space="0" w:color="auto"/>
                            <w:bottom w:val="none" w:sz="0" w:space="0" w:color="auto"/>
                            <w:right w:val="none" w:sz="0" w:space="0" w:color="auto"/>
                          </w:divBdr>
                          <w:divsChild>
                            <w:div w:id="1250506975">
                              <w:marLeft w:val="0"/>
                              <w:marRight w:val="0"/>
                              <w:marTop w:val="0"/>
                              <w:marBottom w:val="0"/>
                              <w:divBdr>
                                <w:top w:val="none" w:sz="0" w:space="0" w:color="auto"/>
                                <w:left w:val="none" w:sz="0" w:space="0" w:color="auto"/>
                                <w:bottom w:val="none" w:sz="0" w:space="0" w:color="auto"/>
                                <w:right w:val="none" w:sz="0" w:space="0" w:color="auto"/>
                              </w:divBdr>
                              <w:divsChild>
                                <w:div w:id="960571183">
                                  <w:marLeft w:val="0"/>
                                  <w:marRight w:val="0"/>
                                  <w:marTop w:val="0"/>
                                  <w:marBottom w:val="0"/>
                                  <w:divBdr>
                                    <w:top w:val="none" w:sz="0" w:space="0" w:color="auto"/>
                                    <w:left w:val="none" w:sz="0" w:space="0" w:color="auto"/>
                                    <w:bottom w:val="none" w:sz="0" w:space="0" w:color="auto"/>
                                    <w:right w:val="none" w:sz="0" w:space="0" w:color="auto"/>
                                  </w:divBdr>
                                </w:div>
                              </w:divsChild>
                            </w:div>
                            <w:div w:id="995568072">
                              <w:marLeft w:val="0"/>
                              <w:marRight w:val="0"/>
                              <w:marTop w:val="120"/>
                              <w:marBottom w:val="0"/>
                              <w:divBdr>
                                <w:top w:val="none" w:sz="0" w:space="0" w:color="auto"/>
                                <w:left w:val="none" w:sz="0" w:space="0" w:color="auto"/>
                                <w:bottom w:val="none" w:sz="0" w:space="0" w:color="auto"/>
                                <w:right w:val="none" w:sz="0" w:space="0" w:color="auto"/>
                              </w:divBdr>
                              <w:divsChild>
                                <w:div w:id="1272543379">
                                  <w:marLeft w:val="0"/>
                                  <w:marRight w:val="0"/>
                                  <w:marTop w:val="0"/>
                                  <w:marBottom w:val="0"/>
                                  <w:divBdr>
                                    <w:top w:val="none" w:sz="0" w:space="0" w:color="auto"/>
                                    <w:left w:val="none" w:sz="0" w:space="0" w:color="auto"/>
                                    <w:bottom w:val="none" w:sz="0" w:space="0" w:color="auto"/>
                                    <w:right w:val="none" w:sz="0" w:space="0" w:color="auto"/>
                                  </w:divBdr>
                                </w:div>
                              </w:divsChild>
                            </w:div>
                            <w:div w:id="219247501">
                              <w:marLeft w:val="0"/>
                              <w:marRight w:val="0"/>
                              <w:marTop w:val="120"/>
                              <w:marBottom w:val="0"/>
                              <w:divBdr>
                                <w:top w:val="none" w:sz="0" w:space="0" w:color="auto"/>
                                <w:left w:val="none" w:sz="0" w:space="0" w:color="auto"/>
                                <w:bottom w:val="none" w:sz="0" w:space="0" w:color="auto"/>
                                <w:right w:val="none" w:sz="0" w:space="0" w:color="auto"/>
                              </w:divBdr>
                              <w:divsChild>
                                <w:div w:id="1907182152">
                                  <w:marLeft w:val="0"/>
                                  <w:marRight w:val="0"/>
                                  <w:marTop w:val="0"/>
                                  <w:marBottom w:val="0"/>
                                  <w:divBdr>
                                    <w:top w:val="none" w:sz="0" w:space="0" w:color="auto"/>
                                    <w:left w:val="none" w:sz="0" w:space="0" w:color="auto"/>
                                    <w:bottom w:val="none" w:sz="0" w:space="0" w:color="auto"/>
                                    <w:right w:val="none" w:sz="0" w:space="0" w:color="auto"/>
                                  </w:divBdr>
                                </w:div>
                                <w:div w:id="1276791342">
                                  <w:marLeft w:val="0"/>
                                  <w:marRight w:val="0"/>
                                  <w:marTop w:val="0"/>
                                  <w:marBottom w:val="0"/>
                                  <w:divBdr>
                                    <w:top w:val="none" w:sz="0" w:space="0" w:color="auto"/>
                                    <w:left w:val="none" w:sz="0" w:space="0" w:color="auto"/>
                                    <w:bottom w:val="none" w:sz="0" w:space="0" w:color="auto"/>
                                    <w:right w:val="none" w:sz="0" w:space="0" w:color="auto"/>
                                  </w:divBdr>
                                </w:div>
                                <w:div w:id="1405491264">
                                  <w:marLeft w:val="0"/>
                                  <w:marRight w:val="0"/>
                                  <w:marTop w:val="0"/>
                                  <w:marBottom w:val="0"/>
                                  <w:divBdr>
                                    <w:top w:val="none" w:sz="0" w:space="0" w:color="auto"/>
                                    <w:left w:val="none" w:sz="0" w:space="0" w:color="auto"/>
                                    <w:bottom w:val="none" w:sz="0" w:space="0" w:color="auto"/>
                                    <w:right w:val="none" w:sz="0" w:space="0" w:color="auto"/>
                                  </w:divBdr>
                                </w:div>
                                <w:div w:id="1783576211">
                                  <w:marLeft w:val="0"/>
                                  <w:marRight w:val="0"/>
                                  <w:marTop w:val="0"/>
                                  <w:marBottom w:val="0"/>
                                  <w:divBdr>
                                    <w:top w:val="none" w:sz="0" w:space="0" w:color="auto"/>
                                    <w:left w:val="none" w:sz="0" w:space="0" w:color="auto"/>
                                    <w:bottom w:val="none" w:sz="0" w:space="0" w:color="auto"/>
                                    <w:right w:val="none" w:sz="0" w:space="0" w:color="auto"/>
                                  </w:divBdr>
                                </w:div>
                                <w:div w:id="1341544703">
                                  <w:marLeft w:val="0"/>
                                  <w:marRight w:val="0"/>
                                  <w:marTop w:val="0"/>
                                  <w:marBottom w:val="0"/>
                                  <w:divBdr>
                                    <w:top w:val="none" w:sz="0" w:space="0" w:color="auto"/>
                                    <w:left w:val="none" w:sz="0" w:space="0" w:color="auto"/>
                                    <w:bottom w:val="none" w:sz="0" w:space="0" w:color="auto"/>
                                    <w:right w:val="none" w:sz="0" w:space="0" w:color="auto"/>
                                  </w:divBdr>
                                </w:div>
                                <w:div w:id="1468468228">
                                  <w:marLeft w:val="0"/>
                                  <w:marRight w:val="0"/>
                                  <w:marTop w:val="0"/>
                                  <w:marBottom w:val="0"/>
                                  <w:divBdr>
                                    <w:top w:val="none" w:sz="0" w:space="0" w:color="auto"/>
                                    <w:left w:val="none" w:sz="0" w:space="0" w:color="auto"/>
                                    <w:bottom w:val="none" w:sz="0" w:space="0" w:color="auto"/>
                                    <w:right w:val="none" w:sz="0" w:space="0" w:color="auto"/>
                                  </w:divBdr>
                                </w:div>
                                <w:div w:id="2448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128221">
          <w:marLeft w:val="0"/>
          <w:marRight w:val="0"/>
          <w:marTop w:val="0"/>
          <w:marBottom w:val="0"/>
          <w:divBdr>
            <w:top w:val="none" w:sz="0" w:space="0" w:color="auto"/>
            <w:left w:val="none" w:sz="0" w:space="0" w:color="auto"/>
            <w:bottom w:val="none" w:sz="0" w:space="0" w:color="auto"/>
            <w:right w:val="none" w:sz="0" w:space="0" w:color="auto"/>
          </w:divBdr>
          <w:divsChild>
            <w:div w:id="1724981987">
              <w:marLeft w:val="0"/>
              <w:marRight w:val="0"/>
              <w:marTop w:val="0"/>
              <w:marBottom w:val="0"/>
              <w:divBdr>
                <w:top w:val="none" w:sz="0" w:space="0" w:color="auto"/>
                <w:left w:val="none" w:sz="0" w:space="0" w:color="auto"/>
                <w:bottom w:val="none" w:sz="0" w:space="0" w:color="auto"/>
                <w:right w:val="none" w:sz="0" w:space="0" w:color="auto"/>
              </w:divBdr>
              <w:divsChild>
                <w:div w:id="371803831">
                  <w:marLeft w:val="0"/>
                  <w:marRight w:val="0"/>
                  <w:marTop w:val="0"/>
                  <w:marBottom w:val="0"/>
                  <w:divBdr>
                    <w:top w:val="none" w:sz="0" w:space="0" w:color="auto"/>
                    <w:left w:val="none" w:sz="0" w:space="0" w:color="auto"/>
                    <w:bottom w:val="none" w:sz="0" w:space="0" w:color="auto"/>
                    <w:right w:val="none" w:sz="0" w:space="0" w:color="auto"/>
                  </w:divBdr>
                  <w:divsChild>
                    <w:div w:id="983193269">
                      <w:marLeft w:val="0"/>
                      <w:marRight w:val="0"/>
                      <w:marTop w:val="0"/>
                      <w:marBottom w:val="0"/>
                      <w:divBdr>
                        <w:top w:val="none" w:sz="0" w:space="0" w:color="auto"/>
                        <w:left w:val="none" w:sz="0" w:space="0" w:color="auto"/>
                        <w:bottom w:val="none" w:sz="0" w:space="0" w:color="auto"/>
                        <w:right w:val="none" w:sz="0" w:space="0" w:color="auto"/>
                      </w:divBdr>
                      <w:divsChild>
                        <w:div w:id="1533151040">
                          <w:marLeft w:val="0"/>
                          <w:marRight w:val="0"/>
                          <w:marTop w:val="0"/>
                          <w:marBottom w:val="0"/>
                          <w:divBdr>
                            <w:top w:val="none" w:sz="0" w:space="0" w:color="auto"/>
                            <w:left w:val="none" w:sz="0" w:space="0" w:color="auto"/>
                            <w:bottom w:val="none" w:sz="0" w:space="0" w:color="auto"/>
                            <w:right w:val="none" w:sz="0" w:space="0" w:color="auto"/>
                          </w:divBdr>
                          <w:divsChild>
                            <w:div w:id="94449343">
                              <w:marLeft w:val="0"/>
                              <w:marRight w:val="0"/>
                              <w:marTop w:val="0"/>
                              <w:marBottom w:val="0"/>
                              <w:divBdr>
                                <w:top w:val="none" w:sz="0" w:space="0" w:color="auto"/>
                                <w:left w:val="none" w:sz="0" w:space="0" w:color="auto"/>
                                <w:bottom w:val="none" w:sz="0" w:space="0" w:color="auto"/>
                                <w:right w:val="none" w:sz="0" w:space="0" w:color="auto"/>
                              </w:divBdr>
                              <w:divsChild>
                                <w:div w:id="716395940">
                                  <w:marLeft w:val="240"/>
                                  <w:marRight w:val="240"/>
                                  <w:marTop w:val="0"/>
                                  <w:marBottom w:val="0"/>
                                  <w:divBdr>
                                    <w:top w:val="none" w:sz="0" w:space="0" w:color="auto"/>
                                    <w:left w:val="none" w:sz="0" w:space="0" w:color="auto"/>
                                    <w:bottom w:val="none" w:sz="0" w:space="0" w:color="auto"/>
                                    <w:right w:val="none" w:sz="0" w:space="0" w:color="auto"/>
                                  </w:divBdr>
                                  <w:divsChild>
                                    <w:div w:id="1073551093">
                                      <w:marLeft w:val="0"/>
                                      <w:marRight w:val="0"/>
                                      <w:marTop w:val="0"/>
                                      <w:marBottom w:val="0"/>
                                      <w:divBdr>
                                        <w:top w:val="none" w:sz="0" w:space="0" w:color="auto"/>
                                        <w:left w:val="none" w:sz="0" w:space="0" w:color="auto"/>
                                        <w:bottom w:val="none" w:sz="0" w:space="0" w:color="auto"/>
                                        <w:right w:val="none" w:sz="0" w:space="0" w:color="auto"/>
                                      </w:divBdr>
                                      <w:divsChild>
                                        <w:div w:id="889998051">
                                          <w:marLeft w:val="0"/>
                                          <w:marRight w:val="0"/>
                                          <w:marTop w:val="0"/>
                                          <w:marBottom w:val="0"/>
                                          <w:divBdr>
                                            <w:top w:val="single" w:sz="2" w:space="0" w:color="auto"/>
                                            <w:left w:val="single" w:sz="2" w:space="0" w:color="auto"/>
                                            <w:bottom w:val="single" w:sz="2" w:space="0" w:color="auto"/>
                                            <w:right w:val="single" w:sz="2" w:space="0" w:color="auto"/>
                                          </w:divBdr>
                                        </w:div>
                                        <w:div w:id="17826859">
                                          <w:marLeft w:val="0"/>
                                          <w:marRight w:val="0"/>
                                          <w:marTop w:val="0"/>
                                          <w:marBottom w:val="0"/>
                                          <w:divBdr>
                                            <w:top w:val="single" w:sz="2" w:space="0" w:color="auto"/>
                                            <w:left w:val="single" w:sz="2" w:space="0" w:color="auto"/>
                                            <w:bottom w:val="single" w:sz="2" w:space="0" w:color="auto"/>
                                            <w:right w:val="single" w:sz="2" w:space="0" w:color="auto"/>
                                          </w:divBdr>
                                        </w:div>
                                        <w:div w:id="755638886">
                                          <w:marLeft w:val="0"/>
                                          <w:marRight w:val="0"/>
                                          <w:marTop w:val="0"/>
                                          <w:marBottom w:val="0"/>
                                          <w:divBdr>
                                            <w:top w:val="none" w:sz="0" w:space="0" w:color="auto"/>
                                            <w:left w:val="none" w:sz="0" w:space="0" w:color="auto"/>
                                            <w:bottom w:val="none" w:sz="0" w:space="0" w:color="auto"/>
                                            <w:right w:val="none" w:sz="0" w:space="0" w:color="auto"/>
                                          </w:divBdr>
                                          <w:divsChild>
                                            <w:div w:id="198489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7849">
                                      <w:marLeft w:val="0"/>
                                      <w:marRight w:val="0"/>
                                      <w:marTop w:val="0"/>
                                      <w:marBottom w:val="0"/>
                                      <w:divBdr>
                                        <w:top w:val="none" w:sz="0" w:space="0" w:color="auto"/>
                                        <w:left w:val="none" w:sz="0" w:space="0" w:color="auto"/>
                                        <w:bottom w:val="none" w:sz="0" w:space="0" w:color="auto"/>
                                        <w:right w:val="none" w:sz="0" w:space="0" w:color="auto"/>
                                      </w:divBdr>
                                      <w:divsChild>
                                        <w:div w:id="210269003">
                                          <w:marLeft w:val="105"/>
                                          <w:marRight w:val="0"/>
                                          <w:marTop w:val="0"/>
                                          <w:marBottom w:val="0"/>
                                          <w:divBdr>
                                            <w:top w:val="none" w:sz="0" w:space="0" w:color="auto"/>
                                            <w:left w:val="none" w:sz="0" w:space="0" w:color="auto"/>
                                            <w:bottom w:val="none" w:sz="0" w:space="0" w:color="auto"/>
                                            <w:right w:val="none" w:sz="0" w:space="0" w:color="auto"/>
                                          </w:divBdr>
                                          <w:divsChild>
                                            <w:div w:id="1065563153">
                                              <w:marLeft w:val="0"/>
                                              <w:marRight w:val="0"/>
                                              <w:marTop w:val="0"/>
                                              <w:marBottom w:val="0"/>
                                              <w:divBdr>
                                                <w:top w:val="single" w:sz="2" w:space="0" w:color="auto"/>
                                                <w:left w:val="single" w:sz="2" w:space="0" w:color="auto"/>
                                                <w:bottom w:val="single" w:sz="2" w:space="0" w:color="auto"/>
                                                <w:right w:val="single" w:sz="2" w:space="0" w:color="auto"/>
                                              </w:divBdr>
                                            </w:div>
                                          </w:divsChild>
                                        </w:div>
                                        <w:div w:id="716855628">
                                          <w:marLeft w:val="105"/>
                                          <w:marRight w:val="0"/>
                                          <w:marTop w:val="0"/>
                                          <w:marBottom w:val="0"/>
                                          <w:divBdr>
                                            <w:top w:val="none" w:sz="0" w:space="0" w:color="auto"/>
                                            <w:left w:val="none" w:sz="0" w:space="0" w:color="auto"/>
                                            <w:bottom w:val="none" w:sz="0" w:space="0" w:color="auto"/>
                                            <w:right w:val="none" w:sz="0" w:space="0" w:color="auto"/>
                                          </w:divBdr>
                                          <w:divsChild>
                                            <w:div w:id="7973321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2987229">
                              <w:marLeft w:val="180"/>
                              <w:marRight w:val="180"/>
                              <w:marTop w:val="0"/>
                              <w:marBottom w:val="0"/>
                              <w:divBdr>
                                <w:top w:val="none" w:sz="0" w:space="0" w:color="auto"/>
                                <w:left w:val="none" w:sz="0" w:space="0" w:color="auto"/>
                                <w:bottom w:val="none" w:sz="0" w:space="0" w:color="auto"/>
                                <w:right w:val="none" w:sz="0" w:space="0" w:color="auto"/>
                              </w:divBdr>
                              <w:divsChild>
                                <w:div w:id="1960720381">
                                  <w:marLeft w:val="-30"/>
                                  <w:marRight w:val="-30"/>
                                  <w:marTop w:val="0"/>
                                  <w:marBottom w:val="0"/>
                                  <w:divBdr>
                                    <w:top w:val="none" w:sz="0" w:space="0" w:color="auto"/>
                                    <w:left w:val="none" w:sz="0" w:space="0" w:color="auto"/>
                                    <w:bottom w:val="none" w:sz="0" w:space="0" w:color="auto"/>
                                    <w:right w:val="none" w:sz="0" w:space="0" w:color="auto"/>
                                  </w:divBdr>
                                  <w:divsChild>
                                    <w:div w:id="1055860298">
                                      <w:marLeft w:val="0"/>
                                      <w:marRight w:val="0"/>
                                      <w:marTop w:val="0"/>
                                      <w:marBottom w:val="0"/>
                                      <w:divBdr>
                                        <w:top w:val="none" w:sz="0" w:space="0" w:color="auto"/>
                                        <w:left w:val="none" w:sz="0" w:space="0" w:color="auto"/>
                                        <w:bottom w:val="none" w:sz="0" w:space="0" w:color="auto"/>
                                        <w:right w:val="none" w:sz="0" w:space="0" w:color="auto"/>
                                      </w:divBdr>
                                      <w:divsChild>
                                        <w:div w:id="512453985">
                                          <w:marLeft w:val="0"/>
                                          <w:marRight w:val="0"/>
                                          <w:marTop w:val="0"/>
                                          <w:marBottom w:val="0"/>
                                          <w:divBdr>
                                            <w:top w:val="single" w:sz="2" w:space="0" w:color="auto"/>
                                            <w:left w:val="single" w:sz="2" w:space="0" w:color="auto"/>
                                            <w:bottom w:val="single" w:sz="2" w:space="0" w:color="auto"/>
                                            <w:right w:val="single" w:sz="2" w:space="0" w:color="auto"/>
                                          </w:divBdr>
                                          <w:divsChild>
                                            <w:div w:id="1826626322">
                                              <w:marLeft w:val="-60"/>
                                              <w:marRight w:val="-60"/>
                                              <w:marTop w:val="0"/>
                                              <w:marBottom w:val="0"/>
                                              <w:divBdr>
                                                <w:top w:val="none" w:sz="0" w:space="0" w:color="auto"/>
                                                <w:left w:val="none" w:sz="0" w:space="0" w:color="auto"/>
                                                <w:bottom w:val="none" w:sz="0" w:space="0" w:color="auto"/>
                                                <w:right w:val="none" w:sz="0" w:space="0" w:color="auto"/>
                                              </w:divBdr>
                                              <w:divsChild>
                                                <w:div w:id="204520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98244">
                                      <w:marLeft w:val="0"/>
                                      <w:marRight w:val="0"/>
                                      <w:marTop w:val="0"/>
                                      <w:marBottom w:val="0"/>
                                      <w:divBdr>
                                        <w:top w:val="none" w:sz="0" w:space="0" w:color="auto"/>
                                        <w:left w:val="none" w:sz="0" w:space="0" w:color="auto"/>
                                        <w:bottom w:val="none" w:sz="0" w:space="0" w:color="auto"/>
                                        <w:right w:val="none" w:sz="0" w:space="0" w:color="auto"/>
                                      </w:divBdr>
                                      <w:divsChild>
                                        <w:div w:id="1301808905">
                                          <w:marLeft w:val="0"/>
                                          <w:marRight w:val="0"/>
                                          <w:marTop w:val="0"/>
                                          <w:marBottom w:val="0"/>
                                          <w:divBdr>
                                            <w:top w:val="single" w:sz="2" w:space="0" w:color="auto"/>
                                            <w:left w:val="single" w:sz="2" w:space="0" w:color="auto"/>
                                            <w:bottom w:val="single" w:sz="2" w:space="0" w:color="auto"/>
                                            <w:right w:val="single" w:sz="2" w:space="0" w:color="auto"/>
                                          </w:divBdr>
                                          <w:divsChild>
                                            <w:div w:id="581138703">
                                              <w:marLeft w:val="-60"/>
                                              <w:marRight w:val="-60"/>
                                              <w:marTop w:val="0"/>
                                              <w:marBottom w:val="0"/>
                                              <w:divBdr>
                                                <w:top w:val="none" w:sz="0" w:space="0" w:color="auto"/>
                                                <w:left w:val="none" w:sz="0" w:space="0" w:color="auto"/>
                                                <w:bottom w:val="none" w:sz="0" w:space="0" w:color="auto"/>
                                                <w:right w:val="none" w:sz="0" w:space="0" w:color="auto"/>
                                              </w:divBdr>
                                              <w:divsChild>
                                                <w:div w:id="20568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15784">
                                      <w:marLeft w:val="0"/>
                                      <w:marRight w:val="0"/>
                                      <w:marTop w:val="0"/>
                                      <w:marBottom w:val="0"/>
                                      <w:divBdr>
                                        <w:top w:val="none" w:sz="0" w:space="0" w:color="auto"/>
                                        <w:left w:val="none" w:sz="0" w:space="0" w:color="auto"/>
                                        <w:bottom w:val="none" w:sz="0" w:space="0" w:color="auto"/>
                                        <w:right w:val="none" w:sz="0" w:space="0" w:color="auto"/>
                                      </w:divBdr>
                                      <w:divsChild>
                                        <w:div w:id="1839072412">
                                          <w:marLeft w:val="0"/>
                                          <w:marRight w:val="0"/>
                                          <w:marTop w:val="0"/>
                                          <w:marBottom w:val="0"/>
                                          <w:divBdr>
                                            <w:top w:val="single" w:sz="2" w:space="0" w:color="auto"/>
                                            <w:left w:val="single" w:sz="2" w:space="0" w:color="auto"/>
                                            <w:bottom w:val="single" w:sz="2" w:space="0" w:color="auto"/>
                                            <w:right w:val="single" w:sz="2" w:space="0" w:color="auto"/>
                                          </w:divBdr>
                                          <w:divsChild>
                                            <w:div w:id="1751736807">
                                              <w:marLeft w:val="-60"/>
                                              <w:marRight w:val="-60"/>
                                              <w:marTop w:val="0"/>
                                              <w:marBottom w:val="0"/>
                                              <w:divBdr>
                                                <w:top w:val="none" w:sz="0" w:space="0" w:color="auto"/>
                                                <w:left w:val="none" w:sz="0" w:space="0" w:color="auto"/>
                                                <w:bottom w:val="none" w:sz="0" w:space="0" w:color="auto"/>
                                                <w:right w:val="none" w:sz="0" w:space="0" w:color="auto"/>
                                              </w:divBdr>
                                              <w:divsChild>
                                                <w:div w:id="277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1008</Words>
  <Characters>5544</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2021-09-22T00:22:00Z</dcterms:created>
  <dcterms:modified xsi:type="dcterms:W3CDTF">2021-09-22T00:24:00Z</dcterms:modified>
</cp:coreProperties>
</file>