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75559" w14:textId="77777777" w:rsidR="00301BCA" w:rsidRPr="00301BCA" w:rsidRDefault="00301BCA" w:rsidP="00301BCA">
      <w:pPr>
        <w:shd w:val="clear" w:color="auto" w:fill="F9F9F9"/>
        <w:spacing w:before="100" w:beforeAutospacing="1" w:after="48" w:line="240" w:lineRule="auto"/>
        <w:outlineLvl w:val="0"/>
        <w:rPr>
          <w:rFonts w:ascii="Trebuchet MS" w:eastAsia="Times New Roman" w:hAnsi="Trebuchet MS" w:cs="Times New Roman"/>
          <w:b/>
          <w:bCs/>
          <w:color w:val="024D66"/>
          <w:kern w:val="36"/>
          <w:sz w:val="46"/>
          <w:szCs w:val="46"/>
          <w:lang w:val="es-UY" w:eastAsia="es-UY"/>
        </w:rPr>
      </w:pPr>
      <w:r w:rsidRPr="00301BCA">
        <w:rPr>
          <w:rFonts w:ascii="Trebuchet MS" w:eastAsia="Times New Roman" w:hAnsi="Trebuchet MS" w:cs="Times New Roman"/>
          <w:b/>
          <w:bCs/>
          <w:color w:val="024D66"/>
          <w:kern w:val="36"/>
          <w:sz w:val="46"/>
          <w:szCs w:val="46"/>
          <w:lang w:val="es-UY" w:eastAsia="es-UY"/>
        </w:rPr>
        <w:t xml:space="preserve">El secuestro judicial de </w:t>
      </w:r>
      <w:proofErr w:type="spellStart"/>
      <w:r w:rsidRPr="00301BCA">
        <w:rPr>
          <w:rFonts w:ascii="Trebuchet MS" w:eastAsia="Times New Roman" w:hAnsi="Trebuchet MS" w:cs="Times New Roman"/>
          <w:b/>
          <w:bCs/>
          <w:color w:val="024D66"/>
          <w:kern w:val="36"/>
          <w:sz w:val="46"/>
          <w:szCs w:val="46"/>
          <w:lang w:val="es-UY" w:eastAsia="es-UY"/>
        </w:rPr>
        <w:t>Julian</w:t>
      </w:r>
      <w:proofErr w:type="spellEnd"/>
      <w:r w:rsidRPr="00301BCA">
        <w:rPr>
          <w:rFonts w:ascii="Trebuchet MS" w:eastAsia="Times New Roman" w:hAnsi="Trebuchet MS" w:cs="Times New Roman"/>
          <w:b/>
          <w:bCs/>
          <w:color w:val="024D66"/>
          <w:kern w:val="36"/>
          <w:sz w:val="46"/>
          <w:szCs w:val="46"/>
          <w:lang w:val="es-UY" w:eastAsia="es-UY"/>
        </w:rPr>
        <w:t xml:space="preserve"> Assange</w:t>
      </w:r>
    </w:p>
    <w:p w14:paraId="39C1F260" w14:textId="77777777" w:rsidR="00301BCA" w:rsidRPr="00301BCA" w:rsidRDefault="00301BCA" w:rsidP="00301BCA">
      <w:pPr>
        <w:shd w:val="clear" w:color="auto" w:fill="F9F9F9"/>
        <w:spacing w:before="24" w:after="150" w:line="336" w:lineRule="atLeast"/>
        <w:rPr>
          <w:rFonts w:ascii="Trebuchet MS" w:eastAsia="Times New Roman" w:hAnsi="Trebuchet MS" w:cs="Times New Roman"/>
          <w:i/>
          <w:iCs/>
          <w:color w:val="4E4C4C"/>
          <w:sz w:val="27"/>
          <w:szCs w:val="27"/>
          <w:lang w:val="es-UY" w:eastAsia="es-UY"/>
        </w:rPr>
      </w:pPr>
      <w:proofErr w:type="spellStart"/>
      <w:r w:rsidRPr="00301BCA">
        <w:rPr>
          <w:rFonts w:ascii="Trebuchet MS" w:eastAsia="Times New Roman" w:hAnsi="Trebuchet MS" w:cs="Times New Roman"/>
          <w:i/>
          <w:iCs/>
          <w:color w:val="4E4C4C"/>
          <w:sz w:val="27"/>
          <w:szCs w:val="27"/>
          <w:lang w:val="es-UY" w:eastAsia="es-UY"/>
        </w:rPr>
        <w:t>Julian</w:t>
      </w:r>
      <w:proofErr w:type="spellEnd"/>
      <w:r w:rsidRPr="00301BCA">
        <w:rPr>
          <w:rFonts w:ascii="Trebuchet MS" w:eastAsia="Times New Roman" w:hAnsi="Trebuchet MS" w:cs="Times New Roman"/>
          <w:i/>
          <w:iCs/>
          <w:color w:val="4E4C4C"/>
          <w:sz w:val="27"/>
          <w:szCs w:val="27"/>
          <w:lang w:val="es-UY" w:eastAsia="es-UY"/>
        </w:rPr>
        <w:t xml:space="preserve"> Assange sacó a la luz la forma en que Washington ha gobernado el mundo, y al hacerlo realizó quizás el mayor servicio público que cualquier periodista haya realizado en los tiempos modernos.</w:t>
      </w:r>
    </w:p>
    <w:p w14:paraId="607C2BCF" w14:textId="77777777" w:rsidR="00301BCA" w:rsidRPr="00301BCA" w:rsidRDefault="00301BCA" w:rsidP="00301BCA">
      <w:pPr>
        <w:numPr>
          <w:ilvl w:val="0"/>
          <w:numId w:val="1"/>
        </w:numPr>
        <w:shd w:val="clear" w:color="auto" w:fill="F9F9F9"/>
        <w:spacing w:before="100" w:beforeAutospacing="1" w:after="100" w:afterAutospacing="1" w:line="240" w:lineRule="auto"/>
        <w:ind w:left="870"/>
        <w:rPr>
          <w:rFonts w:ascii="Trebuchet MS" w:eastAsia="Times New Roman" w:hAnsi="Trebuchet MS" w:cs="Times New Roman"/>
          <w:color w:val="4E4C4C"/>
          <w:sz w:val="27"/>
          <w:szCs w:val="27"/>
          <w:lang w:val="es-UY" w:eastAsia="es-UY"/>
        </w:rPr>
      </w:pPr>
      <w:hyperlink r:id="rId5" w:history="1">
        <w:r w:rsidRPr="00301BCA">
          <w:rPr>
            <w:rFonts w:ascii="Trebuchet MS" w:eastAsia="Times New Roman" w:hAnsi="Trebuchet MS" w:cs="Times New Roman"/>
            <w:i/>
            <w:iCs/>
            <w:color w:val="DE0000"/>
            <w:sz w:val="27"/>
            <w:szCs w:val="27"/>
            <w:u w:val="single"/>
            <w:lang w:val="es-UY" w:eastAsia="es-UY"/>
          </w:rPr>
          <w:t xml:space="preserve">John </w:t>
        </w:r>
        <w:proofErr w:type="spellStart"/>
        <w:r w:rsidRPr="00301BCA">
          <w:rPr>
            <w:rFonts w:ascii="Trebuchet MS" w:eastAsia="Times New Roman" w:hAnsi="Trebuchet MS" w:cs="Times New Roman"/>
            <w:i/>
            <w:iCs/>
            <w:color w:val="DE0000"/>
            <w:sz w:val="27"/>
            <w:szCs w:val="27"/>
            <w:u w:val="single"/>
            <w:lang w:val="es-UY" w:eastAsia="es-UY"/>
          </w:rPr>
          <w:t>Pilger</w:t>
        </w:r>
        <w:proofErr w:type="spellEnd"/>
        <w:r w:rsidRPr="00301BCA">
          <w:rPr>
            <w:rFonts w:ascii="Trebuchet MS" w:eastAsia="Times New Roman" w:hAnsi="Trebuchet MS" w:cs="Times New Roman"/>
            <w:i/>
            <w:iCs/>
            <w:color w:val="DE0000"/>
            <w:sz w:val="27"/>
            <w:szCs w:val="27"/>
            <w:u w:val="single"/>
            <w:lang w:val="es-UY" w:eastAsia="es-UY"/>
          </w:rPr>
          <w:t xml:space="preserve"> / </w:t>
        </w:r>
        <w:proofErr w:type="spellStart"/>
        <w:r w:rsidRPr="00301BCA">
          <w:rPr>
            <w:rFonts w:ascii="Trebuchet MS" w:eastAsia="Times New Roman" w:hAnsi="Trebuchet MS" w:cs="Times New Roman"/>
            <w:i/>
            <w:iCs/>
            <w:color w:val="DE0000"/>
            <w:sz w:val="27"/>
            <w:szCs w:val="27"/>
            <w:u w:val="single"/>
            <w:lang w:val="es-UY" w:eastAsia="es-UY"/>
          </w:rPr>
          <w:t>Globetrotter</w:t>
        </w:r>
        <w:proofErr w:type="spellEnd"/>
      </w:hyperlink>
    </w:p>
    <w:p w14:paraId="16A9835C" w14:textId="77777777" w:rsidR="00301BCA" w:rsidRPr="00301BCA" w:rsidRDefault="00301BCA" w:rsidP="00301BCA">
      <w:pPr>
        <w:shd w:val="clear" w:color="auto" w:fill="F9F9F9"/>
        <w:spacing w:after="150" w:line="240" w:lineRule="auto"/>
        <w:rPr>
          <w:rFonts w:ascii="Trebuchet MS" w:eastAsia="Times New Roman" w:hAnsi="Trebuchet MS" w:cs="Times New Roman"/>
          <w:color w:val="4E4C4C"/>
          <w:sz w:val="27"/>
          <w:szCs w:val="27"/>
          <w:lang w:val="es-UY" w:eastAsia="es-UY"/>
        </w:rPr>
      </w:pPr>
      <w:r w:rsidRPr="00301BCA">
        <w:rPr>
          <w:rFonts w:ascii="Trebuchet MS" w:eastAsia="Times New Roman" w:hAnsi="Trebuchet MS" w:cs="Times New Roman"/>
          <w:color w:val="4E4C4C"/>
          <w:sz w:val="27"/>
          <w:szCs w:val="27"/>
          <w:lang w:val="es-UY" w:eastAsia="es-UY"/>
        </w:rPr>
        <w:t>15/12/2021</w:t>
      </w:r>
    </w:p>
    <w:p w14:paraId="15B32C86" w14:textId="77777777" w:rsidR="00301BCA" w:rsidRPr="00301BCA" w:rsidRDefault="00301BCA" w:rsidP="00301BCA">
      <w:pPr>
        <w:shd w:val="clear" w:color="auto" w:fill="FFFFFF"/>
        <w:spacing w:before="24" w:after="48" w:line="240" w:lineRule="auto"/>
        <w:jc w:val="right"/>
        <w:rPr>
          <w:rFonts w:ascii="Trebuchet MS" w:eastAsia="Times New Roman" w:hAnsi="Trebuchet MS" w:cs="Times New Roman"/>
          <w:color w:val="4E4C4C"/>
          <w:sz w:val="27"/>
          <w:szCs w:val="27"/>
          <w:lang w:val="es-UY" w:eastAsia="es-UY"/>
        </w:rPr>
      </w:pPr>
      <w:bookmarkStart w:id="0" w:name="_Hlk90451267"/>
      <w:r w:rsidRPr="00301BCA">
        <w:rPr>
          <w:rFonts w:ascii="Trebuchet MS" w:eastAsia="Times New Roman" w:hAnsi="Trebuchet MS" w:cs="Times New Roman"/>
          <w:i/>
          <w:iCs/>
          <w:color w:val="4E4C4C"/>
          <w:sz w:val="27"/>
          <w:szCs w:val="27"/>
          <w:lang w:val="es-UY" w:eastAsia="es-UY"/>
        </w:rPr>
        <w:t>“Debemos volver la mirada hacia nosotros mismos, si tenemos el valor de hacerlo, para ver qué hay en nosotros”</w:t>
      </w:r>
      <w:bookmarkEnd w:id="0"/>
    </w:p>
    <w:p w14:paraId="15BFCA87" w14:textId="77777777" w:rsidR="00301BCA" w:rsidRPr="00301BCA" w:rsidRDefault="00301BCA" w:rsidP="00301BCA">
      <w:pPr>
        <w:shd w:val="clear" w:color="auto" w:fill="FFFFFF"/>
        <w:spacing w:before="24" w:after="48" w:line="240" w:lineRule="auto"/>
        <w:jc w:val="right"/>
        <w:rPr>
          <w:rFonts w:ascii="Trebuchet MS" w:eastAsia="Times New Roman" w:hAnsi="Trebuchet MS" w:cs="Times New Roman"/>
          <w:color w:val="4E4C4C"/>
          <w:sz w:val="27"/>
          <w:szCs w:val="27"/>
          <w:lang w:val="es-UY" w:eastAsia="es-UY"/>
        </w:rPr>
      </w:pPr>
      <w:r w:rsidRPr="00301BCA">
        <w:rPr>
          <w:rFonts w:ascii="Trebuchet MS" w:eastAsia="Times New Roman" w:hAnsi="Trebuchet MS" w:cs="Times New Roman"/>
          <w:b/>
          <w:bCs/>
          <w:color w:val="4E4C4C"/>
          <w:sz w:val="27"/>
          <w:szCs w:val="27"/>
          <w:lang w:val="es-UY" w:eastAsia="es-UY"/>
        </w:rPr>
        <w:t>Jean-Paul Sartre</w:t>
      </w:r>
    </w:p>
    <w:p w14:paraId="79C95935" w14:textId="77777777" w:rsidR="00301BCA" w:rsidRPr="00301BCA" w:rsidRDefault="00301BCA" w:rsidP="00301BCA">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301BCA">
        <w:rPr>
          <w:rFonts w:ascii="Trebuchet MS" w:eastAsia="Times New Roman" w:hAnsi="Trebuchet MS" w:cs="Times New Roman"/>
          <w:color w:val="4E4C4C"/>
          <w:sz w:val="27"/>
          <w:szCs w:val="27"/>
          <w:lang w:val="es-UY" w:eastAsia="es-UY"/>
        </w:rPr>
        <w:t> </w:t>
      </w:r>
    </w:p>
    <w:p w14:paraId="3C7040FD" w14:textId="77777777" w:rsidR="00301BCA" w:rsidRPr="00301BCA" w:rsidRDefault="00301BCA" w:rsidP="00301BCA">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301BCA">
        <w:rPr>
          <w:rFonts w:ascii="Trebuchet MS" w:eastAsia="Times New Roman" w:hAnsi="Trebuchet MS" w:cs="Times New Roman"/>
          <w:color w:val="4E4C4C"/>
          <w:sz w:val="27"/>
          <w:szCs w:val="27"/>
          <w:lang w:val="es-UY" w:eastAsia="es-UY"/>
        </w:rPr>
        <w:t xml:space="preserve">Estas palabras de Sartre deberían resonar en todas nuestras mentes tras la grotesca decisión del Alto Tribunal británico de extraditar a </w:t>
      </w:r>
      <w:proofErr w:type="spellStart"/>
      <w:r w:rsidRPr="00301BCA">
        <w:rPr>
          <w:rFonts w:ascii="Trebuchet MS" w:eastAsia="Times New Roman" w:hAnsi="Trebuchet MS" w:cs="Times New Roman"/>
          <w:color w:val="4E4C4C"/>
          <w:sz w:val="27"/>
          <w:szCs w:val="27"/>
          <w:lang w:val="es-UY" w:eastAsia="es-UY"/>
        </w:rPr>
        <w:t>Julian</w:t>
      </w:r>
      <w:proofErr w:type="spellEnd"/>
      <w:r w:rsidRPr="00301BCA">
        <w:rPr>
          <w:rFonts w:ascii="Trebuchet MS" w:eastAsia="Times New Roman" w:hAnsi="Trebuchet MS" w:cs="Times New Roman"/>
          <w:color w:val="4E4C4C"/>
          <w:sz w:val="27"/>
          <w:szCs w:val="27"/>
          <w:lang w:val="es-UY" w:eastAsia="es-UY"/>
        </w:rPr>
        <w:t xml:space="preserve"> Assange a Estados Unidos, donde se enfrenta a “una muerte en vida”. Este es su castigo por el crimen de periodismo auténtico, preciso, valiente y vital.</w:t>
      </w:r>
    </w:p>
    <w:p w14:paraId="3979F1C4" w14:textId="77777777" w:rsidR="00301BCA" w:rsidRPr="00301BCA" w:rsidRDefault="00301BCA" w:rsidP="00301BCA">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301BCA">
        <w:rPr>
          <w:rFonts w:ascii="Trebuchet MS" w:eastAsia="Times New Roman" w:hAnsi="Trebuchet MS" w:cs="Times New Roman"/>
          <w:color w:val="4E4C4C"/>
          <w:sz w:val="27"/>
          <w:szCs w:val="27"/>
          <w:lang w:val="es-UY" w:eastAsia="es-UY"/>
        </w:rPr>
        <w:t> </w:t>
      </w:r>
    </w:p>
    <w:p w14:paraId="163CCD77" w14:textId="77777777" w:rsidR="00301BCA" w:rsidRPr="00301BCA" w:rsidRDefault="00301BCA" w:rsidP="00301BCA">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301BCA">
        <w:rPr>
          <w:rFonts w:ascii="Trebuchet MS" w:eastAsia="Times New Roman" w:hAnsi="Trebuchet MS" w:cs="Times New Roman"/>
          <w:color w:val="4E4C4C"/>
          <w:sz w:val="27"/>
          <w:szCs w:val="27"/>
          <w:lang w:val="es-UY" w:eastAsia="es-UY"/>
        </w:rPr>
        <w:t>En estas circunstancias, fallo judicial es un término inadecuado. El 10 de diciembre, los cortesanos con peluca del </w:t>
      </w:r>
      <w:proofErr w:type="spellStart"/>
      <w:r w:rsidRPr="00301BCA">
        <w:rPr>
          <w:rFonts w:ascii="Trebuchet MS" w:eastAsia="Times New Roman" w:hAnsi="Trebuchet MS" w:cs="Times New Roman"/>
          <w:i/>
          <w:iCs/>
          <w:color w:val="4E4C4C"/>
          <w:sz w:val="27"/>
          <w:szCs w:val="27"/>
          <w:lang w:val="es-UY" w:eastAsia="es-UY"/>
        </w:rPr>
        <w:t>ancien</w:t>
      </w:r>
      <w:proofErr w:type="spellEnd"/>
      <w:r w:rsidRPr="00301BCA">
        <w:rPr>
          <w:rFonts w:ascii="Trebuchet MS" w:eastAsia="Times New Roman" w:hAnsi="Trebuchet MS" w:cs="Times New Roman"/>
          <w:i/>
          <w:iCs/>
          <w:color w:val="4E4C4C"/>
          <w:sz w:val="27"/>
          <w:szCs w:val="27"/>
          <w:lang w:val="es-UY" w:eastAsia="es-UY"/>
        </w:rPr>
        <w:t xml:space="preserve"> </w:t>
      </w:r>
      <w:proofErr w:type="spellStart"/>
      <w:r w:rsidRPr="00301BCA">
        <w:rPr>
          <w:rFonts w:ascii="Trebuchet MS" w:eastAsia="Times New Roman" w:hAnsi="Trebuchet MS" w:cs="Times New Roman"/>
          <w:i/>
          <w:iCs/>
          <w:color w:val="4E4C4C"/>
          <w:sz w:val="27"/>
          <w:szCs w:val="27"/>
          <w:lang w:val="es-UY" w:eastAsia="es-UY"/>
        </w:rPr>
        <w:t>regime</w:t>
      </w:r>
      <w:proofErr w:type="spellEnd"/>
      <w:r w:rsidRPr="00301BCA">
        <w:rPr>
          <w:rFonts w:ascii="Trebuchet MS" w:eastAsia="Times New Roman" w:hAnsi="Trebuchet MS" w:cs="Times New Roman"/>
          <w:color w:val="4E4C4C"/>
          <w:sz w:val="27"/>
          <w:szCs w:val="27"/>
          <w:lang w:val="es-UY" w:eastAsia="es-UY"/>
        </w:rPr>
        <w:t> británico tardaron sólo nueve minutos en estimar una apelación estadounidense contra la aceptación – en enero, por parte de un juez del Tribunal de Distrito – de una catarata de pruebas de que a Assange le esperaba el infierno en la tierra al otro lado del Atlántico: un infierno en el que, se predijo de forma precisa, encontraría la manera de quitarse la vida.</w:t>
      </w:r>
    </w:p>
    <w:p w14:paraId="35A2F8DE" w14:textId="77777777" w:rsidR="00301BCA" w:rsidRPr="00301BCA" w:rsidRDefault="00301BCA" w:rsidP="00301BCA">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301BCA">
        <w:rPr>
          <w:rFonts w:ascii="Trebuchet MS" w:eastAsia="Times New Roman" w:hAnsi="Trebuchet MS" w:cs="Times New Roman"/>
          <w:color w:val="4E4C4C"/>
          <w:sz w:val="27"/>
          <w:szCs w:val="27"/>
          <w:lang w:val="es-UY" w:eastAsia="es-UY"/>
        </w:rPr>
        <w:t> </w:t>
      </w:r>
    </w:p>
    <w:p w14:paraId="48321DB0" w14:textId="77777777" w:rsidR="00301BCA" w:rsidRPr="00301BCA" w:rsidRDefault="00301BCA" w:rsidP="00301BCA">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301BCA">
        <w:rPr>
          <w:rFonts w:ascii="Trebuchet MS" w:eastAsia="Times New Roman" w:hAnsi="Trebuchet MS" w:cs="Times New Roman"/>
          <w:color w:val="4E4C4C"/>
          <w:sz w:val="27"/>
          <w:szCs w:val="27"/>
          <w:lang w:val="es-UY" w:eastAsia="es-UY"/>
        </w:rPr>
        <w:t xml:space="preserve">Fueron ignorados múltiples testimonios de personas prestigiosas, que examinaron y estudiaron a </w:t>
      </w:r>
      <w:proofErr w:type="spellStart"/>
      <w:r w:rsidRPr="00301BCA">
        <w:rPr>
          <w:rFonts w:ascii="Trebuchet MS" w:eastAsia="Times New Roman" w:hAnsi="Trebuchet MS" w:cs="Times New Roman"/>
          <w:color w:val="4E4C4C"/>
          <w:sz w:val="27"/>
          <w:szCs w:val="27"/>
          <w:lang w:val="es-UY" w:eastAsia="es-UY"/>
        </w:rPr>
        <w:t>Julian</w:t>
      </w:r>
      <w:proofErr w:type="spellEnd"/>
      <w:r w:rsidRPr="00301BCA">
        <w:rPr>
          <w:rFonts w:ascii="Trebuchet MS" w:eastAsia="Times New Roman" w:hAnsi="Trebuchet MS" w:cs="Times New Roman"/>
          <w:color w:val="4E4C4C"/>
          <w:sz w:val="27"/>
          <w:szCs w:val="27"/>
          <w:lang w:val="es-UY" w:eastAsia="es-UY"/>
        </w:rPr>
        <w:t xml:space="preserve">, diagnosticando su autismo y síndrome de Asperger y revelando que ya había estado a punto de suicidarse en la prisión de </w:t>
      </w:r>
      <w:proofErr w:type="spellStart"/>
      <w:r w:rsidRPr="00301BCA">
        <w:rPr>
          <w:rFonts w:ascii="Trebuchet MS" w:eastAsia="Times New Roman" w:hAnsi="Trebuchet MS" w:cs="Times New Roman"/>
          <w:color w:val="4E4C4C"/>
          <w:sz w:val="27"/>
          <w:szCs w:val="27"/>
          <w:lang w:val="es-UY" w:eastAsia="es-UY"/>
        </w:rPr>
        <w:t>Belmarsh</w:t>
      </w:r>
      <w:proofErr w:type="spellEnd"/>
      <w:r w:rsidRPr="00301BCA">
        <w:rPr>
          <w:rFonts w:ascii="Trebuchet MS" w:eastAsia="Times New Roman" w:hAnsi="Trebuchet MS" w:cs="Times New Roman"/>
          <w:color w:val="4E4C4C"/>
          <w:sz w:val="27"/>
          <w:szCs w:val="27"/>
          <w:lang w:val="es-UY" w:eastAsia="es-UY"/>
        </w:rPr>
        <w:t>, el mismísimo infierno británico.</w:t>
      </w:r>
    </w:p>
    <w:p w14:paraId="45A9B5E4" w14:textId="77777777" w:rsidR="00301BCA" w:rsidRPr="00301BCA" w:rsidRDefault="00301BCA" w:rsidP="00301BCA">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301BCA">
        <w:rPr>
          <w:rFonts w:ascii="Trebuchet MS" w:eastAsia="Times New Roman" w:hAnsi="Trebuchet MS" w:cs="Times New Roman"/>
          <w:color w:val="4E4C4C"/>
          <w:sz w:val="27"/>
          <w:szCs w:val="27"/>
          <w:lang w:val="es-UY" w:eastAsia="es-UY"/>
        </w:rPr>
        <w:t> </w:t>
      </w:r>
    </w:p>
    <w:p w14:paraId="1AB3B436" w14:textId="77777777" w:rsidR="00301BCA" w:rsidRPr="00301BCA" w:rsidRDefault="00301BCA" w:rsidP="00301BCA">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301BCA">
        <w:rPr>
          <w:rFonts w:ascii="Trebuchet MS" w:eastAsia="Times New Roman" w:hAnsi="Trebuchet MS" w:cs="Times New Roman"/>
          <w:color w:val="4E4C4C"/>
          <w:sz w:val="27"/>
          <w:szCs w:val="27"/>
          <w:lang w:val="es-UY" w:eastAsia="es-UY"/>
        </w:rPr>
        <w:t xml:space="preserve">Fue ignorada la reciente confesión de un informante crucial del FBI y títere de la fiscalía, un estafador y mentiroso en serie, de que había fabricado sus pruebas contra </w:t>
      </w:r>
      <w:proofErr w:type="spellStart"/>
      <w:r w:rsidRPr="00301BCA">
        <w:rPr>
          <w:rFonts w:ascii="Trebuchet MS" w:eastAsia="Times New Roman" w:hAnsi="Trebuchet MS" w:cs="Times New Roman"/>
          <w:color w:val="4E4C4C"/>
          <w:sz w:val="27"/>
          <w:szCs w:val="27"/>
          <w:lang w:val="es-UY" w:eastAsia="es-UY"/>
        </w:rPr>
        <w:t>Julian</w:t>
      </w:r>
      <w:proofErr w:type="spellEnd"/>
      <w:r w:rsidRPr="00301BCA">
        <w:rPr>
          <w:rFonts w:ascii="Trebuchet MS" w:eastAsia="Times New Roman" w:hAnsi="Trebuchet MS" w:cs="Times New Roman"/>
          <w:color w:val="4E4C4C"/>
          <w:sz w:val="27"/>
          <w:szCs w:val="27"/>
          <w:lang w:val="es-UY" w:eastAsia="es-UY"/>
        </w:rPr>
        <w:t xml:space="preserve">. La revelación de que la empresa de seguridad (dirigida por españoles) de la embajada ecuatoriana en Londres (donde se había concedido refugio político a </w:t>
      </w:r>
      <w:proofErr w:type="spellStart"/>
      <w:r w:rsidRPr="00301BCA">
        <w:rPr>
          <w:rFonts w:ascii="Trebuchet MS" w:eastAsia="Times New Roman" w:hAnsi="Trebuchet MS" w:cs="Times New Roman"/>
          <w:color w:val="4E4C4C"/>
          <w:sz w:val="27"/>
          <w:szCs w:val="27"/>
          <w:lang w:val="es-UY" w:eastAsia="es-UY"/>
        </w:rPr>
        <w:t>Julian</w:t>
      </w:r>
      <w:proofErr w:type="spellEnd"/>
      <w:r w:rsidRPr="00301BCA">
        <w:rPr>
          <w:rFonts w:ascii="Trebuchet MS" w:eastAsia="Times New Roman" w:hAnsi="Trebuchet MS" w:cs="Times New Roman"/>
          <w:color w:val="4E4C4C"/>
          <w:sz w:val="27"/>
          <w:szCs w:val="27"/>
          <w:lang w:val="es-UY" w:eastAsia="es-UY"/>
        </w:rPr>
        <w:t xml:space="preserve">) era una fachada de la CIA que espiaba a los abogados, médicos y confidentes de </w:t>
      </w:r>
      <w:proofErr w:type="spellStart"/>
      <w:r w:rsidRPr="00301BCA">
        <w:rPr>
          <w:rFonts w:ascii="Trebuchet MS" w:eastAsia="Times New Roman" w:hAnsi="Trebuchet MS" w:cs="Times New Roman"/>
          <w:color w:val="4E4C4C"/>
          <w:sz w:val="27"/>
          <w:szCs w:val="27"/>
          <w:lang w:val="es-UY" w:eastAsia="es-UY"/>
        </w:rPr>
        <w:t>Julian</w:t>
      </w:r>
      <w:proofErr w:type="spellEnd"/>
      <w:r w:rsidRPr="00301BCA">
        <w:rPr>
          <w:rFonts w:ascii="Trebuchet MS" w:eastAsia="Times New Roman" w:hAnsi="Trebuchet MS" w:cs="Times New Roman"/>
          <w:color w:val="4E4C4C"/>
          <w:sz w:val="27"/>
          <w:szCs w:val="27"/>
          <w:lang w:val="es-UY" w:eastAsia="es-UY"/>
        </w:rPr>
        <w:t xml:space="preserve"> (incluyéndome), también fue ignorada.</w:t>
      </w:r>
    </w:p>
    <w:p w14:paraId="7B1540EC" w14:textId="77777777" w:rsidR="00301BCA" w:rsidRPr="00301BCA" w:rsidRDefault="00301BCA" w:rsidP="00301BCA">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301BCA">
        <w:rPr>
          <w:rFonts w:ascii="Trebuchet MS" w:eastAsia="Times New Roman" w:hAnsi="Trebuchet MS" w:cs="Times New Roman"/>
          <w:color w:val="4E4C4C"/>
          <w:sz w:val="27"/>
          <w:szCs w:val="27"/>
          <w:lang w:val="es-UY" w:eastAsia="es-UY"/>
        </w:rPr>
        <w:t> </w:t>
      </w:r>
    </w:p>
    <w:p w14:paraId="79689E9C" w14:textId="77777777" w:rsidR="00301BCA" w:rsidRPr="00301BCA" w:rsidRDefault="00301BCA" w:rsidP="00301BCA">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301BCA">
        <w:rPr>
          <w:rFonts w:ascii="Trebuchet MS" w:eastAsia="Times New Roman" w:hAnsi="Trebuchet MS" w:cs="Times New Roman"/>
          <w:color w:val="4E4C4C"/>
          <w:sz w:val="27"/>
          <w:szCs w:val="27"/>
          <w:lang w:val="es-UY" w:eastAsia="es-UY"/>
        </w:rPr>
        <w:lastRenderedPageBreak/>
        <w:t xml:space="preserve">Incluso, fue ignorada la reciente revelación periodística, repetida gráficamente por el abogado de la defensa ante el Tribunal Superior en octubre, de que la CIA había planeado asesinar a </w:t>
      </w:r>
      <w:proofErr w:type="spellStart"/>
      <w:r w:rsidRPr="00301BCA">
        <w:rPr>
          <w:rFonts w:ascii="Trebuchet MS" w:eastAsia="Times New Roman" w:hAnsi="Trebuchet MS" w:cs="Times New Roman"/>
          <w:color w:val="4E4C4C"/>
          <w:sz w:val="27"/>
          <w:szCs w:val="27"/>
          <w:lang w:val="es-UY" w:eastAsia="es-UY"/>
        </w:rPr>
        <w:t>Julian</w:t>
      </w:r>
      <w:proofErr w:type="spellEnd"/>
      <w:r w:rsidRPr="00301BCA">
        <w:rPr>
          <w:rFonts w:ascii="Trebuchet MS" w:eastAsia="Times New Roman" w:hAnsi="Trebuchet MS" w:cs="Times New Roman"/>
          <w:color w:val="4E4C4C"/>
          <w:sz w:val="27"/>
          <w:szCs w:val="27"/>
          <w:lang w:val="es-UY" w:eastAsia="es-UY"/>
        </w:rPr>
        <w:t xml:space="preserve"> en Londres.</w:t>
      </w:r>
    </w:p>
    <w:p w14:paraId="3D99B0B2" w14:textId="77777777" w:rsidR="00301BCA" w:rsidRPr="00301BCA" w:rsidRDefault="00301BCA" w:rsidP="00301BCA">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301BCA">
        <w:rPr>
          <w:rFonts w:ascii="Trebuchet MS" w:eastAsia="Times New Roman" w:hAnsi="Trebuchet MS" w:cs="Times New Roman"/>
          <w:color w:val="4E4C4C"/>
          <w:sz w:val="27"/>
          <w:szCs w:val="27"/>
          <w:lang w:val="es-UY" w:eastAsia="es-UY"/>
        </w:rPr>
        <w:t> </w:t>
      </w:r>
    </w:p>
    <w:p w14:paraId="4C1C7767" w14:textId="77777777" w:rsidR="00301BCA" w:rsidRPr="00301BCA" w:rsidRDefault="00301BCA" w:rsidP="00301BCA">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301BCA">
        <w:rPr>
          <w:rFonts w:ascii="Trebuchet MS" w:eastAsia="Times New Roman" w:hAnsi="Trebuchet MS" w:cs="Times New Roman"/>
          <w:color w:val="4E4C4C"/>
          <w:sz w:val="27"/>
          <w:szCs w:val="27"/>
          <w:lang w:val="es-UY" w:eastAsia="es-UY"/>
        </w:rPr>
        <w:t xml:space="preserve">Cada una de estas “materias”, como les gusta decir a los abogados, era suficiente por sí sola para que un juez que defiende la ley desechara el vergonzoso caso montado contra Assange por un corrupto Departamento de Justicia de Estados Unidos y sus pistoleros a sueldo en Gran Bretaña. El estado mental de </w:t>
      </w:r>
      <w:proofErr w:type="spellStart"/>
      <w:r w:rsidRPr="00301BCA">
        <w:rPr>
          <w:rFonts w:ascii="Trebuchet MS" w:eastAsia="Times New Roman" w:hAnsi="Trebuchet MS" w:cs="Times New Roman"/>
          <w:color w:val="4E4C4C"/>
          <w:sz w:val="27"/>
          <w:szCs w:val="27"/>
          <w:lang w:val="es-UY" w:eastAsia="es-UY"/>
        </w:rPr>
        <w:t>Julian</w:t>
      </w:r>
      <w:proofErr w:type="spellEnd"/>
      <w:r w:rsidRPr="00301BCA">
        <w:rPr>
          <w:rFonts w:ascii="Trebuchet MS" w:eastAsia="Times New Roman" w:hAnsi="Trebuchet MS" w:cs="Times New Roman"/>
          <w:color w:val="4E4C4C"/>
          <w:sz w:val="27"/>
          <w:szCs w:val="27"/>
          <w:lang w:val="es-UY" w:eastAsia="es-UY"/>
        </w:rPr>
        <w:t>, bramó James Lewis, abogado, el hombre de Estados Unidos en el Old Bailey el año pasado, no era más que “</w:t>
      </w:r>
      <w:proofErr w:type="spellStart"/>
      <w:r w:rsidRPr="00301BCA">
        <w:rPr>
          <w:rFonts w:ascii="Trebuchet MS" w:eastAsia="Times New Roman" w:hAnsi="Trebuchet MS" w:cs="Times New Roman"/>
          <w:i/>
          <w:iCs/>
          <w:color w:val="4E4C4C"/>
          <w:sz w:val="27"/>
          <w:szCs w:val="27"/>
          <w:lang w:val="es-UY" w:eastAsia="es-UY"/>
        </w:rPr>
        <w:t>malingering</w:t>
      </w:r>
      <w:proofErr w:type="spellEnd"/>
      <w:r w:rsidRPr="00301BCA">
        <w:rPr>
          <w:rFonts w:ascii="Trebuchet MS" w:eastAsia="Times New Roman" w:hAnsi="Trebuchet MS" w:cs="Times New Roman"/>
          <w:color w:val="4E4C4C"/>
          <w:sz w:val="27"/>
          <w:szCs w:val="27"/>
          <w:lang w:val="es-UY" w:eastAsia="es-UY"/>
        </w:rPr>
        <w:t>” ([hacerse el enfermo], un término victoriano arcaico utilizado para negar la existencia misma de la enfermedad mental).</w:t>
      </w:r>
    </w:p>
    <w:p w14:paraId="7B1D82FB" w14:textId="77777777" w:rsidR="00301BCA" w:rsidRPr="00301BCA" w:rsidRDefault="00301BCA" w:rsidP="00301BCA">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301BCA">
        <w:rPr>
          <w:rFonts w:ascii="Trebuchet MS" w:eastAsia="Times New Roman" w:hAnsi="Trebuchet MS" w:cs="Times New Roman"/>
          <w:color w:val="4E4C4C"/>
          <w:sz w:val="27"/>
          <w:szCs w:val="27"/>
          <w:lang w:val="es-UY" w:eastAsia="es-UY"/>
        </w:rPr>
        <w:t> </w:t>
      </w:r>
    </w:p>
    <w:p w14:paraId="3636CBD9" w14:textId="77777777" w:rsidR="00301BCA" w:rsidRPr="00301BCA" w:rsidRDefault="00301BCA" w:rsidP="00301BCA">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301BCA">
        <w:rPr>
          <w:rFonts w:ascii="Trebuchet MS" w:eastAsia="Times New Roman" w:hAnsi="Trebuchet MS" w:cs="Times New Roman"/>
          <w:color w:val="4E4C4C"/>
          <w:sz w:val="27"/>
          <w:szCs w:val="27"/>
          <w:lang w:val="es-UY" w:eastAsia="es-UY"/>
        </w:rPr>
        <w:t xml:space="preserve">Para Lewis, casi todos los testigos de la defensa – incluidos los que describieron desde la profundidad de su experiencia y conocimiento el bárbaro sistema penitenciario estadounidense – debían ser interrumpidos, maltratados, desacreditados. Sentado tras él, pasándole notas, estaba su director de orquesta estadounidense: joven, de pelo corto, claramente un hombre de la </w:t>
      </w:r>
      <w:proofErr w:type="spellStart"/>
      <w:r w:rsidRPr="00301BCA">
        <w:rPr>
          <w:rFonts w:ascii="Trebuchet MS" w:eastAsia="Times New Roman" w:hAnsi="Trebuchet MS" w:cs="Times New Roman"/>
          <w:color w:val="4E4C4C"/>
          <w:sz w:val="27"/>
          <w:szCs w:val="27"/>
          <w:lang w:val="es-UY" w:eastAsia="es-UY"/>
        </w:rPr>
        <w:t>Ivy</w:t>
      </w:r>
      <w:proofErr w:type="spellEnd"/>
      <w:r w:rsidRPr="00301BCA">
        <w:rPr>
          <w:rFonts w:ascii="Trebuchet MS" w:eastAsia="Times New Roman" w:hAnsi="Trebuchet MS" w:cs="Times New Roman"/>
          <w:color w:val="4E4C4C"/>
          <w:sz w:val="27"/>
          <w:szCs w:val="27"/>
          <w:lang w:val="es-UY" w:eastAsia="es-UY"/>
        </w:rPr>
        <w:t xml:space="preserve"> League en ascenso.</w:t>
      </w:r>
    </w:p>
    <w:p w14:paraId="6F3716A0" w14:textId="77777777" w:rsidR="00301BCA" w:rsidRPr="00301BCA" w:rsidRDefault="00301BCA" w:rsidP="00301BCA">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301BCA">
        <w:rPr>
          <w:rFonts w:ascii="Trebuchet MS" w:eastAsia="Times New Roman" w:hAnsi="Trebuchet MS" w:cs="Times New Roman"/>
          <w:color w:val="4E4C4C"/>
          <w:sz w:val="27"/>
          <w:szCs w:val="27"/>
          <w:lang w:val="es-UY" w:eastAsia="es-UY"/>
        </w:rPr>
        <w:t> </w:t>
      </w:r>
    </w:p>
    <w:p w14:paraId="2F6BED50" w14:textId="77777777" w:rsidR="00301BCA" w:rsidRPr="00301BCA" w:rsidRDefault="00301BCA" w:rsidP="00301BCA">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301BCA">
        <w:rPr>
          <w:rFonts w:ascii="Trebuchet MS" w:eastAsia="Times New Roman" w:hAnsi="Trebuchet MS" w:cs="Times New Roman"/>
          <w:color w:val="4E4C4C"/>
          <w:sz w:val="27"/>
          <w:szCs w:val="27"/>
          <w:lang w:val="es-UY" w:eastAsia="es-UY"/>
        </w:rPr>
        <w:t xml:space="preserve">En sus nueve minutos de desestimación del destino del periodista Assange, dos de los jueces más veteranos de Gran Bretaña, incluido el presidente del Tribunal Supremo, Lord Burnett (compañero de toda la vida de Sir Alan Duncan, el ex ministro de Asuntos Exteriores de Boris Johnson que organizó el brutal secuestro policial de Assange en la embajada ecuatoriana) no se refirieron a ni una sola de la larga lista de verdades ventiladas en audiencias anteriores en el Tribunal de Distrito, verdades que habían luchado por ser escuchadas en un tribunal inferior presidido por una jueza extrañamente hostil, Vanessa </w:t>
      </w:r>
      <w:proofErr w:type="spellStart"/>
      <w:r w:rsidRPr="00301BCA">
        <w:rPr>
          <w:rFonts w:ascii="Trebuchet MS" w:eastAsia="Times New Roman" w:hAnsi="Trebuchet MS" w:cs="Times New Roman"/>
          <w:color w:val="4E4C4C"/>
          <w:sz w:val="27"/>
          <w:szCs w:val="27"/>
          <w:lang w:val="es-UY" w:eastAsia="es-UY"/>
        </w:rPr>
        <w:t>Baraitser</w:t>
      </w:r>
      <w:proofErr w:type="spellEnd"/>
      <w:r w:rsidRPr="00301BCA">
        <w:rPr>
          <w:rFonts w:ascii="Trebuchet MS" w:eastAsia="Times New Roman" w:hAnsi="Trebuchet MS" w:cs="Times New Roman"/>
          <w:color w:val="4E4C4C"/>
          <w:sz w:val="27"/>
          <w:szCs w:val="27"/>
          <w:lang w:val="es-UY" w:eastAsia="es-UY"/>
        </w:rPr>
        <w:t>. Su comportamiento insultante hacia un Assange claramente afectado, que luchaba por vislumbrar su propio nombre entre la niebla de la medicación suministrada por la prisión, es inolvidable.</w:t>
      </w:r>
    </w:p>
    <w:p w14:paraId="5A7BF332" w14:textId="77777777" w:rsidR="00301BCA" w:rsidRPr="00301BCA" w:rsidRDefault="00301BCA" w:rsidP="00301BCA">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301BCA">
        <w:rPr>
          <w:rFonts w:ascii="Trebuchet MS" w:eastAsia="Times New Roman" w:hAnsi="Trebuchet MS" w:cs="Times New Roman"/>
          <w:color w:val="4E4C4C"/>
          <w:sz w:val="27"/>
          <w:szCs w:val="27"/>
          <w:lang w:val="es-UY" w:eastAsia="es-UY"/>
        </w:rPr>
        <w:t> </w:t>
      </w:r>
    </w:p>
    <w:p w14:paraId="602DBCE6" w14:textId="77777777" w:rsidR="00301BCA" w:rsidRPr="00301BCA" w:rsidRDefault="00301BCA" w:rsidP="00301BCA">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301BCA">
        <w:rPr>
          <w:rFonts w:ascii="Trebuchet MS" w:eastAsia="Times New Roman" w:hAnsi="Trebuchet MS" w:cs="Times New Roman"/>
          <w:color w:val="4E4C4C"/>
          <w:sz w:val="27"/>
          <w:szCs w:val="27"/>
          <w:lang w:val="es-UY" w:eastAsia="es-UY"/>
        </w:rPr>
        <w:t xml:space="preserve">Lo realmente chocante durante este 10 de diciembre fue que los jueces del Tribunal Superior – Lord Burnett y Lord </w:t>
      </w:r>
      <w:proofErr w:type="spellStart"/>
      <w:r w:rsidRPr="00301BCA">
        <w:rPr>
          <w:rFonts w:ascii="Trebuchet MS" w:eastAsia="Times New Roman" w:hAnsi="Trebuchet MS" w:cs="Times New Roman"/>
          <w:color w:val="4E4C4C"/>
          <w:sz w:val="27"/>
          <w:szCs w:val="27"/>
          <w:lang w:val="es-UY" w:eastAsia="es-UY"/>
        </w:rPr>
        <w:t>Justice</w:t>
      </w:r>
      <w:proofErr w:type="spellEnd"/>
      <w:r w:rsidRPr="00301BCA">
        <w:rPr>
          <w:rFonts w:ascii="Trebuchet MS" w:eastAsia="Times New Roman" w:hAnsi="Trebuchet MS" w:cs="Times New Roman"/>
          <w:color w:val="4E4C4C"/>
          <w:sz w:val="27"/>
          <w:szCs w:val="27"/>
          <w:lang w:val="es-UY" w:eastAsia="es-UY"/>
        </w:rPr>
        <w:t xml:space="preserve"> Timothy </w:t>
      </w:r>
      <w:proofErr w:type="spellStart"/>
      <w:r w:rsidRPr="00301BCA">
        <w:rPr>
          <w:rFonts w:ascii="Trebuchet MS" w:eastAsia="Times New Roman" w:hAnsi="Trebuchet MS" w:cs="Times New Roman"/>
          <w:color w:val="4E4C4C"/>
          <w:sz w:val="27"/>
          <w:szCs w:val="27"/>
          <w:lang w:val="es-UY" w:eastAsia="es-UY"/>
        </w:rPr>
        <w:t>Holroyde</w:t>
      </w:r>
      <w:proofErr w:type="spellEnd"/>
      <w:r w:rsidRPr="00301BCA">
        <w:rPr>
          <w:rFonts w:ascii="Trebuchet MS" w:eastAsia="Times New Roman" w:hAnsi="Trebuchet MS" w:cs="Times New Roman"/>
          <w:color w:val="4E4C4C"/>
          <w:sz w:val="27"/>
          <w:szCs w:val="27"/>
          <w:lang w:val="es-UY" w:eastAsia="es-UY"/>
        </w:rPr>
        <w:t xml:space="preserve">, que leyeron sus palabras – no mostraron ninguna vacilación en enviar a </w:t>
      </w:r>
      <w:proofErr w:type="spellStart"/>
      <w:r w:rsidRPr="00301BCA">
        <w:rPr>
          <w:rFonts w:ascii="Trebuchet MS" w:eastAsia="Times New Roman" w:hAnsi="Trebuchet MS" w:cs="Times New Roman"/>
          <w:color w:val="4E4C4C"/>
          <w:sz w:val="27"/>
          <w:szCs w:val="27"/>
          <w:lang w:val="es-UY" w:eastAsia="es-UY"/>
        </w:rPr>
        <w:t>Julian</w:t>
      </w:r>
      <w:proofErr w:type="spellEnd"/>
      <w:r w:rsidRPr="00301BCA">
        <w:rPr>
          <w:rFonts w:ascii="Trebuchet MS" w:eastAsia="Times New Roman" w:hAnsi="Trebuchet MS" w:cs="Times New Roman"/>
          <w:color w:val="4E4C4C"/>
          <w:sz w:val="27"/>
          <w:szCs w:val="27"/>
          <w:lang w:val="es-UY" w:eastAsia="es-UY"/>
        </w:rPr>
        <w:t xml:space="preserve"> a la muerte, vivo o no. No ofrecieron ninguna atenuación, ninguna señal de atormentarse por algún criterio legal o moral básico.</w:t>
      </w:r>
    </w:p>
    <w:p w14:paraId="55B4A76F" w14:textId="77777777" w:rsidR="00301BCA" w:rsidRPr="00301BCA" w:rsidRDefault="00301BCA" w:rsidP="00301BCA">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301BCA">
        <w:rPr>
          <w:rFonts w:ascii="Trebuchet MS" w:eastAsia="Times New Roman" w:hAnsi="Trebuchet MS" w:cs="Times New Roman"/>
          <w:color w:val="4E4C4C"/>
          <w:sz w:val="27"/>
          <w:szCs w:val="27"/>
          <w:lang w:val="es-UY" w:eastAsia="es-UY"/>
        </w:rPr>
        <w:t> </w:t>
      </w:r>
    </w:p>
    <w:p w14:paraId="0E882C09" w14:textId="77777777" w:rsidR="00301BCA" w:rsidRPr="00301BCA" w:rsidRDefault="00301BCA" w:rsidP="00301BCA">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301BCA">
        <w:rPr>
          <w:rFonts w:ascii="Trebuchet MS" w:eastAsia="Times New Roman" w:hAnsi="Trebuchet MS" w:cs="Times New Roman"/>
          <w:color w:val="4E4C4C"/>
          <w:sz w:val="27"/>
          <w:szCs w:val="27"/>
          <w:lang w:val="es-UY" w:eastAsia="es-UY"/>
        </w:rPr>
        <w:t xml:space="preserve">Su fallo a favor, si bien no es en nombre de Estados Unidos, se basa directamente en “garantías” transparentemente fraudulentas, reunidas por el Gobierno de </w:t>
      </w:r>
      <w:proofErr w:type="spellStart"/>
      <w:r w:rsidRPr="00301BCA">
        <w:rPr>
          <w:rFonts w:ascii="Trebuchet MS" w:eastAsia="Times New Roman" w:hAnsi="Trebuchet MS" w:cs="Times New Roman"/>
          <w:color w:val="4E4C4C"/>
          <w:sz w:val="27"/>
          <w:szCs w:val="27"/>
          <w:lang w:val="es-UY" w:eastAsia="es-UY"/>
        </w:rPr>
        <w:t>Biden</w:t>
      </w:r>
      <w:proofErr w:type="spellEnd"/>
      <w:r w:rsidRPr="00301BCA">
        <w:rPr>
          <w:rFonts w:ascii="Trebuchet MS" w:eastAsia="Times New Roman" w:hAnsi="Trebuchet MS" w:cs="Times New Roman"/>
          <w:color w:val="4E4C4C"/>
          <w:sz w:val="27"/>
          <w:szCs w:val="27"/>
          <w:lang w:val="es-UY" w:eastAsia="es-UY"/>
        </w:rPr>
        <w:t xml:space="preserve"> cuando parecía que la justicia podría prevalecer en enero.</w:t>
      </w:r>
    </w:p>
    <w:p w14:paraId="190E1F87" w14:textId="77777777" w:rsidR="00301BCA" w:rsidRPr="00301BCA" w:rsidRDefault="00301BCA" w:rsidP="00301BCA">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301BCA">
        <w:rPr>
          <w:rFonts w:ascii="Trebuchet MS" w:eastAsia="Times New Roman" w:hAnsi="Trebuchet MS" w:cs="Times New Roman"/>
          <w:color w:val="4E4C4C"/>
          <w:sz w:val="27"/>
          <w:szCs w:val="27"/>
          <w:lang w:val="es-UY" w:eastAsia="es-UY"/>
        </w:rPr>
        <w:t> </w:t>
      </w:r>
    </w:p>
    <w:p w14:paraId="4DDC31BE" w14:textId="77777777" w:rsidR="00301BCA" w:rsidRPr="00301BCA" w:rsidRDefault="00301BCA" w:rsidP="00301BCA">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301BCA">
        <w:rPr>
          <w:rFonts w:ascii="Trebuchet MS" w:eastAsia="Times New Roman" w:hAnsi="Trebuchet MS" w:cs="Times New Roman"/>
          <w:color w:val="4E4C4C"/>
          <w:sz w:val="27"/>
          <w:szCs w:val="27"/>
          <w:lang w:val="es-UY" w:eastAsia="es-UY"/>
        </w:rPr>
        <w:t>Estas “garantías” se traducen en que, una vez bajo custodia estadounidense, Assange no será sometido a las orwellianas SAMS (Medidas Administrativas Especiales), que lo convertirían en una persona no identificada; que no será encarcelado en ADX Florence, una prisión de Colorado condenada desde hace tiempo por juristas y grupos de derechos humanos como ilegal: “un pozo de castigo y desaparición”; que puede ser trasladado a una prisión australiana para terminar allí su condena.</w:t>
      </w:r>
    </w:p>
    <w:p w14:paraId="136D2C9A" w14:textId="77777777" w:rsidR="00301BCA" w:rsidRPr="00301BCA" w:rsidRDefault="00301BCA" w:rsidP="00301BCA">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301BCA">
        <w:rPr>
          <w:rFonts w:ascii="Trebuchet MS" w:eastAsia="Times New Roman" w:hAnsi="Trebuchet MS" w:cs="Times New Roman"/>
          <w:color w:val="4E4C4C"/>
          <w:sz w:val="27"/>
          <w:szCs w:val="27"/>
          <w:lang w:val="es-UY" w:eastAsia="es-UY"/>
        </w:rPr>
        <w:t> </w:t>
      </w:r>
    </w:p>
    <w:p w14:paraId="5E54DCF8" w14:textId="77777777" w:rsidR="00301BCA" w:rsidRPr="00301BCA" w:rsidRDefault="00301BCA" w:rsidP="00301BCA">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301BCA">
        <w:rPr>
          <w:rFonts w:ascii="Trebuchet MS" w:eastAsia="Times New Roman" w:hAnsi="Trebuchet MS" w:cs="Times New Roman"/>
          <w:color w:val="4E4C4C"/>
          <w:sz w:val="27"/>
          <w:szCs w:val="27"/>
          <w:lang w:val="es-UY" w:eastAsia="es-UY"/>
        </w:rPr>
        <w:t>El absurdo reside en lo que los jueces omitieron decir. Al ofrecer sus “garantías”, Estados Unidos se reserva el derecho de no garantizar nada en caso de que Assange haga algo que desagrade a sus carceleros. En otras palabras, como ha señalado Amnistía Internacional, se reserva el derecho de romper cualquier promesa.</w:t>
      </w:r>
    </w:p>
    <w:p w14:paraId="78AE0BCE" w14:textId="77777777" w:rsidR="00301BCA" w:rsidRPr="00301BCA" w:rsidRDefault="00301BCA" w:rsidP="00301BCA">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301BCA">
        <w:rPr>
          <w:rFonts w:ascii="Trebuchet MS" w:eastAsia="Times New Roman" w:hAnsi="Trebuchet MS" w:cs="Times New Roman"/>
          <w:color w:val="4E4C4C"/>
          <w:sz w:val="27"/>
          <w:szCs w:val="27"/>
          <w:lang w:val="es-UY" w:eastAsia="es-UY"/>
        </w:rPr>
        <w:t> </w:t>
      </w:r>
    </w:p>
    <w:p w14:paraId="4807C563" w14:textId="77777777" w:rsidR="00301BCA" w:rsidRPr="00301BCA" w:rsidRDefault="00301BCA" w:rsidP="00301BCA">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301BCA">
        <w:rPr>
          <w:rFonts w:ascii="Trebuchet MS" w:eastAsia="Times New Roman" w:hAnsi="Trebuchet MS" w:cs="Times New Roman"/>
          <w:color w:val="4E4C4C"/>
          <w:sz w:val="27"/>
          <w:szCs w:val="27"/>
          <w:lang w:val="es-UY" w:eastAsia="es-UY"/>
        </w:rPr>
        <w:t xml:space="preserve">Hay suficientes ejemplos de que eso es, precisamente, lo que hace </w:t>
      </w:r>
      <w:proofErr w:type="gramStart"/>
      <w:r w:rsidRPr="00301BCA">
        <w:rPr>
          <w:rFonts w:ascii="Trebuchet MS" w:eastAsia="Times New Roman" w:hAnsi="Trebuchet MS" w:cs="Times New Roman"/>
          <w:color w:val="4E4C4C"/>
          <w:sz w:val="27"/>
          <w:szCs w:val="27"/>
          <w:lang w:val="es-UY" w:eastAsia="es-UY"/>
        </w:rPr>
        <w:t>EE.UU.</w:t>
      </w:r>
      <w:proofErr w:type="gramEnd"/>
      <w:r w:rsidRPr="00301BCA">
        <w:rPr>
          <w:rFonts w:ascii="Trebuchet MS" w:eastAsia="Times New Roman" w:hAnsi="Trebuchet MS" w:cs="Times New Roman"/>
          <w:color w:val="4E4C4C"/>
          <w:sz w:val="27"/>
          <w:szCs w:val="27"/>
          <w:lang w:val="es-UY" w:eastAsia="es-UY"/>
        </w:rPr>
        <w:t xml:space="preserve"> Como reveló el periodista de investigación Richard </w:t>
      </w:r>
      <w:proofErr w:type="spellStart"/>
      <w:r w:rsidRPr="00301BCA">
        <w:rPr>
          <w:rFonts w:ascii="Trebuchet MS" w:eastAsia="Times New Roman" w:hAnsi="Trebuchet MS" w:cs="Times New Roman"/>
          <w:color w:val="4E4C4C"/>
          <w:sz w:val="27"/>
          <w:szCs w:val="27"/>
          <w:lang w:val="es-UY" w:eastAsia="es-UY"/>
        </w:rPr>
        <w:t>Medhurst</w:t>
      </w:r>
      <w:proofErr w:type="spellEnd"/>
      <w:r w:rsidRPr="00301BCA">
        <w:rPr>
          <w:rFonts w:ascii="Trebuchet MS" w:eastAsia="Times New Roman" w:hAnsi="Trebuchet MS" w:cs="Times New Roman"/>
          <w:color w:val="4E4C4C"/>
          <w:sz w:val="27"/>
          <w:szCs w:val="27"/>
          <w:lang w:val="es-UY" w:eastAsia="es-UY"/>
        </w:rPr>
        <w:t xml:space="preserve"> el mes pasado, David Mendoza Herrarte fue extraditado de España a Estados Unidos con la “promesa” de que cumpliría su condena en España. Los tribunales españoles lo consideraron una condición vinculante.</w:t>
      </w:r>
    </w:p>
    <w:p w14:paraId="6D2C4200" w14:textId="77777777" w:rsidR="00301BCA" w:rsidRPr="00301BCA" w:rsidRDefault="00301BCA" w:rsidP="00301BCA">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301BCA">
        <w:rPr>
          <w:rFonts w:ascii="Trebuchet MS" w:eastAsia="Times New Roman" w:hAnsi="Trebuchet MS" w:cs="Times New Roman"/>
          <w:color w:val="4E4C4C"/>
          <w:sz w:val="27"/>
          <w:szCs w:val="27"/>
          <w:lang w:val="es-UY" w:eastAsia="es-UY"/>
        </w:rPr>
        <w:t> </w:t>
      </w:r>
    </w:p>
    <w:p w14:paraId="55ECEE70" w14:textId="77777777" w:rsidR="00301BCA" w:rsidRPr="00301BCA" w:rsidRDefault="00301BCA" w:rsidP="00301BCA">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301BCA">
        <w:rPr>
          <w:rFonts w:ascii="Trebuchet MS" w:eastAsia="Times New Roman" w:hAnsi="Trebuchet MS" w:cs="Times New Roman"/>
          <w:color w:val="4E4C4C"/>
          <w:sz w:val="27"/>
          <w:szCs w:val="27"/>
          <w:lang w:val="es-UY" w:eastAsia="es-UY"/>
        </w:rPr>
        <w:t xml:space="preserve">“Documentos clasificados revelan las garantías diplomáticas dadas por la Embajada de </w:t>
      </w:r>
      <w:proofErr w:type="gramStart"/>
      <w:r w:rsidRPr="00301BCA">
        <w:rPr>
          <w:rFonts w:ascii="Trebuchet MS" w:eastAsia="Times New Roman" w:hAnsi="Trebuchet MS" w:cs="Times New Roman"/>
          <w:color w:val="4E4C4C"/>
          <w:sz w:val="27"/>
          <w:szCs w:val="27"/>
          <w:lang w:val="es-UY" w:eastAsia="es-UY"/>
        </w:rPr>
        <w:t>EE.UU.</w:t>
      </w:r>
      <w:proofErr w:type="gramEnd"/>
      <w:r w:rsidRPr="00301BCA">
        <w:rPr>
          <w:rFonts w:ascii="Trebuchet MS" w:eastAsia="Times New Roman" w:hAnsi="Trebuchet MS" w:cs="Times New Roman"/>
          <w:color w:val="4E4C4C"/>
          <w:sz w:val="27"/>
          <w:szCs w:val="27"/>
          <w:lang w:val="es-UY" w:eastAsia="es-UY"/>
        </w:rPr>
        <w:t xml:space="preserve"> en Madrid y cómo EE.UU. violó las condiciones de la extradición”, escribió </w:t>
      </w:r>
      <w:proofErr w:type="spellStart"/>
      <w:r w:rsidRPr="00301BCA">
        <w:rPr>
          <w:rFonts w:ascii="Trebuchet MS" w:eastAsia="Times New Roman" w:hAnsi="Trebuchet MS" w:cs="Times New Roman"/>
          <w:color w:val="4E4C4C"/>
          <w:sz w:val="27"/>
          <w:szCs w:val="27"/>
          <w:lang w:val="es-UY" w:eastAsia="es-UY"/>
        </w:rPr>
        <w:t>Medhurst</w:t>
      </w:r>
      <w:proofErr w:type="spellEnd"/>
      <w:r w:rsidRPr="00301BCA">
        <w:rPr>
          <w:rFonts w:ascii="Trebuchet MS" w:eastAsia="Times New Roman" w:hAnsi="Trebuchet MS" w:cs="Times New Roman"/>
          <w:color w:val="4E4C4C"/>
          <w:sz w:val="27"/>
          <w:szCs w:val="27"/>
          <w:lang w:val="es-UY" w:eastAsia="es-UY"/>
        </w:rPr>
        <w:t>, “Mendoza pasó seis años en EE.UU. intentando volver a España. Los documentos judiciales muestran que Estados Unidos denegó su solicitud de traslado en múltiples ocasiones”.</w:t>
      </w:r>
    </w:p>
    <w:p w14:paraId="7D842303" w14:textId="77777777" w:rsidR="00301BCA" w:rsidRPr="00301BCA" w:rsidRDefault="00301BCA" w:rsidP="00301BCA">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301BCA">
        <w:rPr>
          <w:rFonts w:ascii="Trebuchet MS" w:eastAsia="Times New Roman" w:hAnsi="Trebuchet MS" w:cs="Times New Roman"/>
          <w:color w:val="4E4C4C"/>
          <w:sz w:val="27"/>
          <w:szCs w:val="27"/>
          <w:lang w:val="es-UY" w:eastAsia="es-UY"/>
        </w:rPr>
        <w:t> </w:t>
      </w:r>
    </w:p>
    <w:p w14:paraId="5140329C" w14:textId="77777777" w:rsidR="00301BCA" w:rsidRPr="00301BCA" w:rsidRDefault="00301BCA" w:rsidP="00301BCA">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301BCA">
        <w:rPr>
          <w:rFonts w:ascii="Trebuchet MS" w:eastAsia="Times New Roman" w:hAnsi="Trebuchet MS" w:cs="Times New Roman"/>
          <w:color w:val="4E4C4C"/>
          <w:sz w:val="27"/>
          <w:szCs w:val="27"/>
          <w:lang w:val="es-UY" w:eastAsia="es-UY"/>
        </w:rPr>
        <w:t xml:space="preserve">Los jueces del Alto Tribunal – que conocían el caso de Mendoza y la duplicidad habitual de Washington – describen las “garantías” de no arremeter bestialmente contra </w:t>
      </w:r>
      <w:proofErr w:type="spellStart"/>
      <w:r w:rsidRPr="00301BCA">
        <w:rPr>
          <w:rFonts w:ascii="Trebuchet MS" w:eastAsia="Times New Roman" w:hAnsi="Trebuchet MS" w:cs="Times New Roman"/>
          <w:color w:val="4E4C4C"/>
          <w:sz w:val="27"/>
          <w:szCs w:val="27"/>
          <w:lang w:val="es-UY" w:eastAsia="es-UY"/>
        </w:rPr>
        <w:t>Julian</w:t>
      </w:r>
      <w:proofErr w:type="spellEnd"/>
      <w:r w:rsidRPr="00301BCA">
        <w:rPr>
          <w:rFonts w:ascii="Trebuchet MS" w:eastAsia="Times New Roman" w:hAnsi="Trebuchet MS" w:cs="Times New Roman"/>
          <w:color w:val="4E4C4C"/>
          <w:sz w:val="27"/>
          <w:szCs w:val="27"/>
          <w:lang w:val="es-UY" w:eastAsia="es-UY"/>
        </w:rPr>
        <w:t xml:space="preserve"> Assange como un “compromiso solemne ofrecido por un Gobierno a otro”. Este artículo se extendería hasta el infinito si enumerara las veces en que los rapaces Estados Unidos han incumplido “compromisos solemnes” con los Gobiernos, como los tratados que se rompen sumariamente y las guerras civiles que se alimentan. Es la forma en que Washington ha gobernado el mundo, y antes de él Gran Bretaña: es, como nos enseña la historia, la forma del poder imperial.</w:t>
      </w:r>
    </w:p>
    <w:p w14:paraId="26E262B7" w14:textId="77777777" w:rsidR="00301BCA" w:rsidRPr="00301BCA" w:rsidRDefault="00301BCA" w:rsidP="00301BCA">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301BCA">
        <w:rPr>
          <w:rFonts w:ascii="Trebuchet MS" w:eastAsia="Times New Roman" w:hAnsi="Trebuchet MS" w:cs="Times New Roman"/>
          <w:color w:val="4E4C4C"/>
          <w:sz w:val="27"/>
          <w:szCs w:val="27"/>
          <w:lang w:val="es-UY" w:eastAsia="es-UY"/>
        </w:rPr>
        <w:t> </w:t>
      </w:r>
    </w:p>
    <w:p w14:paraId="55F1CA5D" w14:textId="77777777" w:rsidR="00301BCA" w:rsidRPr="00301BCA" w:rsidRDefault="00301BCA" w:rsidP="00301BCA">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301BCA">
        <w:rPr>
          <w:rFonts w:ascii="Trebuchet MS" w:eastAsia="Times New Roman" w:hAnsi="Trebuchet MS" w:cs="Times New Roman"/>
          <w:color w:val="4E4C4C"/>
          <w:sz w:val="27"/>
          <w:szCs w:val="27"/>
          <w:lang w:val="es-UY" w:eastAsia="es-UY"/>
        </w:rPr>
        <w:t xml:space="preserve">Es esta mentira y duplicidad institucional la que </w:t>
      </w:r>
      <w:proofErr w:type="spellStart"/>
      <w:r w:rsidRPr="00301BCA">
        <w:rPr>
          <w:rFonts w:ascii="Trebuchet MS" w:eastAsia="Times New Roman" w:hAnsi="Trebuchet MS" w:cs="Times New Roman"/>
          <w:color w:val="4E4C4C"/>
          <w:sz w:val="27"/>
          <w:szCs w:val="27"/>
          <w:lang w:val="es-UY" w:eastAsia="es-UY"/>
        </w:rPr>
        <w:t>Julian</w:t>
      </w:r>
      <w:proofErr w:type="spellEnd"/>
      <w:r w:rsidRPr="00301BCA">
        <w:rPr>
          <w:rFonts w:ascii="Trebuchet MS" w:eastAsia="Times New Roman" w:hAnsi="Trebuchet MS" w:cs="Times New Roman"/>
          <w:color w:val="4E4C4C"/>
          <w:sz w:val="27"/>
          <w:szCs w:val="27"/>
          <w:lang w:val="es-UY" w:eastAsia="es-UY"/>
        </w:rPr>
        <w:t xml:space="preserve"> Assange sacó a la luz y al hacerlo realizó quizás el mayor servicio público de cualquier periodista en los tiempos modernos.</w:t>
      </w:r>
    </w:p>
    <w:p w14:paraId="37ED415B" w14:textId="77777777" w:rsidR="00301BCA" w:rsidRPr="00301BCA" w:rsidRDefault="00301BCA" w:rsidP="00301BCA">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301BCA">
        <w:rPr>
          <w:rFonts w:ascii="Trebuchet MS" w:eastAsia="Times New Roman" w:hAnsi="Trebuchet MS" w:cs="Times New Roman"/>
          <w:color w:val="4E4C4C"/>
          <w:sz w:val="27"/>
          <w:szCs w:val="27"/>
          <w:lang w:val="es-UY" w:eastAsia="es-UY"/>
        </w:rPr>
        <w:t> </w:t>
      </w:r>
    </w:p>
    <w:p w14:paraId="23F1054B" w14:textId="77777777" w:rsidR="00301BCA" w:rsidRPr="00301BCA" w:rsidRDefault="00301BCA" w:rsidP="00301BCA">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301BCA">
        <w:rPr>
          <w:rFonts w:ascii="Trebuchet MS" w:eastAsia="Times New Roman" w:hAnsi="Trebuchet MS" w:cs="Times New Roman"/>
          <w:color w:val="4E4C4C"/>
          <w:sz w:val="27"/>
          <w:szCs w:val="27"/>
          <w:lang w:val="es-UY" w:eastAsia="es-UY"/>
        </w:rPr>
        <w:t xml:space="preserve">El propio </w:t>
      </w:r>
      <w:proofErr w:type="spellStart"/>
      <w:r w:rsidRPr="00301BCA">
        <w:rPr>
          <w:rFonts w:ascii="Trebuchet MS" w:eastAsia="Times New Roman" w:hAnsi="Trebuchet MS" w:cs="Times New Roman"/>
          <w:color w:val="4E4C4C"/>
          <w:sz w:val="27"/>
          <w:szCs w:val="27"/>
          <w:lang w:val="es-UY" w:eastAsia="es-UY"/>
        </w:rPr>
        <w:t>Julian</w:t>
      </w:r>
      <w:proofErr w:type="spellEnd"/>
      <w:r w:rsidRPr="00301BCA">
        <w:rPr>
          <w:rFonts w:ascii="Trebuchet MS" w:eastAsia="Times New Roman" w:hAnsi="Trebuchet MS" w:cs="Times New Roman"/>
          <w:color w:val="4E4C4C"/>
          <w:sz w:val="27"/>
          <w:szCs w:val="27"/>
          <w:lang w:val="es-UY" w:eastAsia="es-UY"/>
        </w:rPr>
        <w:t xml:space="preserve"> ha sido prisionero de Gobiernos mentirosos durante más de una década. Durante estos largos años, me he sentado en muchos tribunales mientras Estados Unidos ha intentado manipular la ley para silenciarlo a él y a WikiLeaks.</w:t>
      </w:r>
    </w:p>
    <w:p w14:paraId="7064E1CA" w14:textId="77777777" w:rsidR="00301BCA" w:rsidRPr="00301BCA" w:rsidRDefault="00301BCA" w:rsidP="00301BCA">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301BCA">
        <w:rPr>
          <w:rFonts w:ascii="Trebuchet MS" w:eastAsia="Times New Roman" w:hAnsi="Trebuchet MS" w:cs="Times New Roman"/>
          <w:color w:val="4E4C4C"/>
          <w:sz w:val="27"/>
          <w:szCs w:val="27"/>
          <w:lang w:val="es-UY" w:eastAsia="es-UY"/>
        </w:rPr>
        <w:t>Esto llegó a un punto realmente estrafalario cuando, en la diminuta embajada ecuatoriana, nos vimos obligados a conversar a través de un bloc de notas, aplastados contra una pared, teniendo cuidado de proteger lo que nos habíamos escrito de las omnipresentes cámaras espía (instaladas, como ahora sabemos, por un apoderado de la CIA, la organización criminal más duradera del mundo).</w:t>
      </w:r>
    </w:p>
    <w:p w14:paraId="6936F086" w14:textId="77777777" w:rsidR="00301BCA" w:rsidRPr="00301BCA" w:rsidRDefault="00301BCA" w:rsidP="00301BCA">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301BCA">
        <w:rPr>
          <w:rFonts w:ascii="Trebuchet MS" w:eastAsia="Times New Roman" w:hAnsi="Trebuchet MS" w:cs="Times New Roman"/>
          <w:color w:val="4E4C4C"/>
          <w:sz w:val="27"/>
          <w:szCs w:val="27"/>
          <w:lang w:val="es-UY" w:eastAsia="es-UY"/>
        </w:rPr>
        <w:t> </w:t>
      </w:r>
    </w:p>
    <w:p w14:paraId="7BB6457A" w14:textId="77777777" w:rsidR="00301BCA" w:rsidRPr="00301BCA" w:rsidRDefault="00301BCA" w:rsidP="00301BCA">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301BCA">
        <w:rPr>
          <w:rFonts w:ascii="Trebuchet MS" w:eastAsia="Times New Roman" w:hAnsi="Trebuchet MS" w:cs="Times New Roman"/>
          <w:color w:val="4E4C4C"/>
          <w:sz w:val="27"/>
          <w:szCs w:val="27"/>
          <w:lang w:val="es-UY" w:eastAsia="es-UY"/>
        </w:rPr>
        <w:t>Esto me lleva a la cita que encabeza este artículo: “Debemos volver la mirada hacia nosotros mismos, si tenemos el valor de hacerlo, para ver qué hay en nosotros”. Jean-Paul Sartre escribió esto en su prefacio a </w:t>
      </w:r>
      <w:r w:rsidRPr="00301BCA">
        <w:rPr>
          <w:rFonts w:ascii="Trebuchet MS" w:eastAsia="Times New Roman" w:hAnsi="Trebuchet MS" w:cs="Times New Roman"/>
          <w:i/>
          <w:iCs/>
          <w:color w:val="4E4C4C"/>
          <w:sz w:val="27"/>
          <w:szCs w:val="27"/>
          <w:lang w:val="es-UY" w:eastAsia="es-UY"/>
        </w:rPr>
        <w:t>Los condenados de la tierra,</w:t>
      </w:r>
      <w:r w:rsidRPr="00301BCA">
        <w:rPr>
          <w:rFonts w:ascii="Trebuchet MS" w:eastAsia="Times New Roman" w:hAnsi="Trebuchet MS" w:cs="Times New Roman"/>
          <w:color w:val="4E4C4C"/>
          <w:sz w:val="27"/>
          <w:szCs w:val="27"/>
          <w:lang w:val="es-UY" w:eastAsia="es-UY"/>
        </w:rPr>
        <w:t xml:space="preserve"> de </w:t>
      </w:r>
      <w:proofErr w:type="spellStart"/>
      <w:r w:rsidRPr="00301BCA">
        <w:rPr>
          <w:rFonts w:ascii="Trebuchet MS" w:eastAsia="Times New Roman" w:hAnsi="Trebuchet MS" w:cs="Times New Roman"/>
          <w:color w:val="4E4C4C"/>
          <w:sz w:val="27"/>
          <w:szCs w:val="27"/>
          <w:lang w:val="es-UY" w:eastAsia="es-UY"/>
        </w:rPr>
        <w:t>Frantz</w:t>
      </w:r>
      <w:proofErr w:type="spellEnd"/>
      <w:r w:rsidRPr="00301BCA">
        <w:rPr>
          <w:rFonts w:ascii="Trebuchet MS" w:eastAsia="Times New Roman" w:hAnsi="Trebuchet MS" w:cs="Times New Roman"/>
          <w:color w:val="4E4C4C"/>
          <w:sz w:val="27"/>
          <w:szCs w:val="27"/>
          <w:lang w:val="es-UY" w:eastAsia="es-UY"/>
        </w:rPr>
        <w:t xml:space="preserve"> </w:t>
      </w:r>
      <w:proofErr w:type="spellStart"/>
      <w:r w:rsidRPr="00301BCA">
        <w:rPr>
          <w:rFonts w:ascii="Trebuchet MS" w:eastAsia="Times New Roman" w:hAnsi="Trebuchet MS" w:cs="Times New Roman"/>
          <w:color w:val="4E4C4C"/>
          <w:sz w:val="27"/>
          <w:szCs w:val="27"/>
          <w:lang w:val="es-UY" w:eastAsia="es-UY"/>
        </w:rPr>
        <w:t>Fanon</w:t>
      </w:r>
      <w:proofErr w:type="spellEnd"/>
      <w:r w:rsidRPr="00301BCA">
        <w:rPr>
          <w:rFonts w:ascii="Trebuchet MS" w:eastAsia="Times New Roman" w:hAnsi="Trebuchet MS" w:cs="Times New Roman"/>
          <w:color w:val="4E4C4C"/>
          <w:sz w:val="27"/>
          <w:szCs w:val="27"/>
          <w:lang w:val="es-UY" w:eastAsia="es-UY"/>
        </w:rPr>
        <w:t>, el estudio clásico de cómo los pueblos colonizados y seducidos y coaccionados y, sí, cobardes, cumplen la voluntad de los poderosos.</w:t>
      </w:r>
    </w:p>
    <w:p w14:paraId="1A9462BE" w14:textId="77777777" w:rsidR="00301BCA" w:rsidRPr="00301BCA" w:rsidRDefault="00301BCA" w:rsidP="00301BCA">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301BCA">
        <w:rPr>
          <w:rFonts w:ascii="Trebuchet MS" w:eastAsia="Times New Roman" w:hAnsi="Trebuchet MS" w:cs="Times New Roman"/>
          <w:color w:val="4E4C4C"/>
          <w:sz w:val="27"/>
          <w:szCs w:val="27"/>
          <w:lang w:val="es-UY" w:eastAsia="es-UY"/>
        </w:rPr>
        <w:t> </w:t>
      </w:r>
    </w:p>
    <w:p w14:paraId="499CCB98" w14:textId="77777777" w:rsidR="00301BCA" w:rsidRPr="00301BCA" w:rsidRDefault="00301BCA" w:rsidP="00301BCA">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301BCA">
        <w:rPr>
          <w:rFonts w:ascii="Trebuchet MS" w:eastAsia="Times New Roman" w:hAnsi="Trebuchet MS" w:cs="Times New Roman"/>
          <w:color w:val="4E4C4C"/>
          <w:sz w:val="27"/>
          <w:szCs w:val="27"/>
          <w:lang w:val="es-UY" w:eastAsia="es-UY"/>
        </w:rPr>
        <w:t xml:space="preserve">¿Quién de nosotros está dispuesto a levantarse en lugar de permanecer como meros espectadores de una parodia épica como el secuestro judicial de </w:t>
      </w:r>
      <w:proofErr w:type="spellStart"/>
      <w:r w:rsidRPr="00301BCA">
        <w:rPr>
          <w:rFonts w:ascii="Trebuchet MS" w:eastAsia="Times New Roman" w:hAnsi="Trebuchet MS" w:cs="Times New Roman"/>
          <w:color w:val="4E4C4C"/>
          <w:sz w:val="27"/>
          <w:szCs w:val="27"/>
          <w:lang w:val="es-UY" w:eastAsia="es-UY"/>
        </w:rPr>
        <w:t>Julian</w:t>
      </w:r>
      <w:proofErr w:type="spellEnd"/>
      <w:r w:rsidRPr="00301BCA">
        <w:rPr>
          <w:rFonts w:ascii="Trebuchet MS" w:eastAsia="Times New Roman" w:hAnsi="Trebuchet MS" w:cs="Times New Roman"/>
          <w:color w:val="4E4C4C"/>
          <w:sz w:val="27"/>
          <w:szCs w:val="27"/>
          <w:lang w:val="es-UY" w:eastAsia="es-UY"/>
        </w:rPr>
        <w:t xml:space="preserve"> Assange? Lo que está en juego es tanto la vida de un hombre valiente como, si es que permanecemos en silencio, la conquista de nuestros intelectos y del sentido del bien y del mal: de hecho, nuestra propia humanidad.</w:t>
      </w:r>
    </w:p>
    <w:p w14:paraId="1F3B6561" w14:textId="77777777" w:rsidR="00301BCA" w:rsidRPr="00301BCA" w:rsidRDefault="00301BCA" w:rsidP="00301BCA">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301BCA">
        <w:rPr>
          <w:rFonts w:ascii="Trebuchet MS" w:eastAsia="Times New Roman" w:hAnsi="Trebuchet MS" w:cs="Times New Roman"/>
          <w:color w:val="4E4C4C"/>
          <w:sz w:val="27"/>
          <w:szCs w:val="27"/>
          <w:lang w:val="es-UY" w:eastAsia="es-UY"/>
        </w:rPr>
        <w:t> </w:t>
      </w:r>
    </w:p>
    <w:p w14:paraId="44AD07F0" w14:textId="77777777" w:rsidR="00301BCA" w:rsidRPr="00301BCA" w:rsidRDefault="00301BCA" w:rsidP="00301BCA">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301BCA">
        <w:rPr>
          <w:rFonts w:ascii="Trebuchet MS" w:eastAsia="Times New Roman" w:hAnsi="Trebuchet MS" w:cs="Times New Roman"/>
          <w:i/>
          <w:iCs/>
          <w:color w:val="4E4C4C"/>
          <w:sz w:val="27"/>
          <w:szCs w:val="27"/>
          <w:lang w:val="es-UY" w:eastAsia="es-UY"/>
        </w:rPr>
        <w:t xml:space="preserve">*John </w:t>
      </w:r>
      <w:proofErr w:type="spellStart"/>
      <w:r w:rsidRPr="00301BCA">
        <w:rPr>
          <w:rFonts w:ascii="Trebuchet MS" w:eastAsia="Times New Roman" w:hAnsi="Trebuchet MS" w:cs="Times New Roman"/>
          <w:i/>
          <w:iCs/>
          <w:color w:val="4E4C4C"/>
          <w:sz w:val="27"/>
          <w:szCs w:val="27"/>
          <w:lang w:val="es-UY" w:eastAsia="es-UY"/>
        </w:rPr>
        <w:t>Pilger</w:t>
      </w:r>
      <w:proofErr w:type="spellEnd"/>
      <w:r w:rsidRPr="00301BCA">
        <w:rPr>
          <w:rFonts w:ascii="Trebuchet MS" w:eastAsia="Times New Roman" w:hAnsi="Trebuchet MS" w:cs="Times New Roman"/>
          <w:i/>
          <w:iCs/>
          <w:color w:val="4E4C4C"/>
          <w:sz w:val="27"/>
          <w:szCs w:val="27"/>
          <w:lang w:val="es-UY" w:eastAsia="es-UY"/>
        </w:rPr>
        <w:t xml:space="preserve"> es un galardonado periodista, cineasta y escritor.</w:t>
      </w:r>
    </w:p>
    <w:p w14:paraId="3D1669E4" w14:textId="77777777" w:rsidR="00301BCA" w:rsidRPr="00301BCA" w:rsidRDefault="00301BCA" w:rsidP="00301BCA">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301BCA">
        <w:rPr>
          <w:rFonts w:ascii="Trebuchet MS" w:eastAsia="Times New Roman" w:hAnsi="Trebuchet MS" w:cs="Times New Roman"/>
          <w:color w:val="4E4C4C"/>
          <w:sz w:val="27"/>
          <w:szCs w:val="27"/>
          <w:lang w:val="es-UY" w:eastAsia="es-UY"/>
        </w:rPr>
        <w:t> </w:t>
      </w:r>
    </w:p>
    <w:p w14:paraId="1FE9124B" w14:textId="77777777" w:rsidR="00301BCA" w:rsidRPr="00301BCA" w:rsidRDefault="00301BCA" w:rsidP="00301BCA">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301BCA">
        <w:rPr>
          <w:rFonts w:ascii="Trebuchet MS" w:eastAsia="Times New Roman" w:hAnsi="Trebuchet MS" w:cs="Times New Roman"/>
          <w:i/>
          <w:iCs/>
          <w:color w:val="4E4C4C"/>
          <w:sz w:val="27"/>
          <w:szCs w:val="27"/>
          <w:lang w:val="es-UY" w:eastAsia="es-UY"/>
        </w:rPr>
        <w:t>FUENTE: </w:t>
      </w:r>
      <w:hyperlink r:id="rId6" w:history="1">
        <w:r w:rsidRPr="00301BCA">
          <w:rPr>
            <w:rFonts w:ascii="Trebuchet MS" w:eastAsia="Times New Roman" w:hAnsi="Trebuchet MS" w:cs="Times New Roman"/>
            <w:i/>
            <w:iCs/>
            <w:color w:val="4D5C7D"/>
            <w:sz w:val="27"/>
            <w:szCs w:val="27"/>
            <w:u w:val="single"/>
            <w:lang w:val="es-UY" w:eastAsia="es-UY"/>
          </w:rPr>
          <w:t>https://braveneweurope.com/john-pilger-the-judicial-kidnapping-of-julian-assange</w:t>
        </w:r>
      </w:hyperlink>
    </w:p>
    <w:p w14:paraId="4B6F7F24" w14:textId="77777777" w:rsidR="00301BCA" w:rsidRPr="00301BCA" w:rsidRDefault="00301BCA" w:rsidP="00301BCA">
      <w:pPr>
        <w:shd w:val="clear" w:color="auto" w:fill="FFFFFF"/>
        <w:spacing w:before="24" w:after="150" w:line="240" w:lineRule="auto"/>
        <w:rPr>
          <w:rFonts w:ascii="Trebuchet MS" w:eastAsia="Times New Roman" w:hAnsi="Trebuchet MS" w:cs="Times New Roman"/>
          <w:color w:val="4E4C4C"/>
          <w:sz w:val="27"/>
          <w:szCs w:val="27"/>
          <w:lang w:val="es-UY" w:eastAsia="es-UY"/>
        </w:rPr>
      </w:pPr>
      <w:r w:rsidRPr="00301BCA">
        <w:rPr>
          <w:rFonts w:ascii="Trebuchet MS" w:eastAsia="Times New Roman" w:hAnsi="Trebuchet MS" w:cs="Times New Roman"/>
          <w:color w:val="4E4C4C"/>
          <w:sz w:val="27"/>
          <w:szCs w:val="27"/>
          <w:lang w:val="es-UY" w:eastAsia="es-UY"/>
        </w:rPr>
        <w:t> </w:t>
      </w:r>
    </w:p>
    <w:p w14:paraId="0F6D7540" w14:textId="4FE2E6DB" w:rsidR="00301BCA" w:rsidRDefault="00301BCA" w:rsidP="00301BCA">
      <w:pPr>
        <w:shd w:val="clear" w:color="auto" w:fill="F9F9F9"/>
        <w:spacing w:after="150" w:line="240" w:lineRule="auto"/>
        <w:rPr>
          <w:rFonts w:ascii="Trebuchet MS" w:eastAsia="Times New Roman" w:hAnsi="Trebuchet MS" w:cs="Times New Roman"/>
          <w:color w:val="4E4C4C"/>
          <w:sz w:val="27"/>
          <w:szCs w:val="27"/>
          <w:lang w:val="es-UY" w:eastAsia="es-UY"/>
        </w:rPr>
      </w:pPr>
      <w:hyperlink r:id="rId7" w:history="1">
        <w:r w:rsidRPr="00301BCA">
          <w:rPr>
            <w:rStyle w:val="Hipervnculo"/>
            <w:rFonts w:ascii="Trebuchet MS" w:eastAsia="Times New Roman" w:hAnsi="Trebuchet MS" w:cs="Times New Roman"/>
            <w:sz w:val="27"/>
            <w:szCs w:val="27"/>
            <w:lang w:val="es-UY" w:eastAsia="es-UY"/>
          </w:rPr>
          <w:t>https://www.alainet.org/es/articulo/214585</w:t>
        </w:r>
      </w:hyperlink>
    </w:p>
    <w:p w14:paraId="0114A727" w14:textId="77777777" w:rsidR="00301BCA" w:rsidRPr="00301BCA" w:rsidRDefault="00301BCA" w:rsidP="00301BCA">
      <w:pPr>
        <w:shd w:val="clear" w:color="auto" w:fill="F9F9F9"/>
        <w:spacing w:after="150" w:line="240" w:lineRule="auto"/>
        <w:rPr>
          <w:rFonts w:ascii="Trebuchet MS" w:eastAsia="Times New Roman" w:hAnsi="Trebuchet MS" w:cs="Times New Roman"/>
          <w:color w:val="4E4C4C"/>
          <w:sz w:val="27"/>
          <w:szCs w:val="27"/>
          <w:lang w:val="es-UY" w:eastAsia="es-UY"/>
        </w:rPr>
      </w:pPr>
    </w:p>
    <w:p w14:paraId="7537E4AD"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A4945"/>
    <w:multiLevelType w:val="multilevel"/>
    <w:tmpl w:val="53869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7A220D"/>
    <w:multiLevelType w:val="multilevel"/>
    <w:tmpl w:val="1AC20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C16626"/>
    <w:multiLevelType w:val="multilevel"/>
    <w:tmpl w:val="0FBC1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BCA"/>
    <w:rsid w:val="002E2F5B"/>
    <w:rsid w:val="00301BC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03EB0"/>
  <w15:chartTrackingRefBased/>
  <w15:docId w15:val="{B97C492F-F99B-4580-A64D-94ECB8B9B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01BCA"/>
    <w:rPr>
      <w:color w:val="0563C1" w:themeColor="hyperlink"/>
      <w:u w:val="single"/>
    </w:rPr>
  </w:style>
  <w:style w:type="character" w:styleId="Mencinsinresolver">
    <w:name w:val="Unresolved Mention"/>
    <w:basedOn w:val="Fuentedeprrafopredeter"/>
    <w:uiPriority w:val="99"/>
    <w:semiHidden/>
    <w:unhideWhenUsed/>
    <w:rsid w:val="00301B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5762650">
      <w:bodyDiv w:val="1"/>
      <w:marLeft w:val="0"/>
      <w:marRight w:val="0"/>
      <w:marTop w:val="0"/>
      <w:marBottom w:val="0"/>
      <w:divBdr>
        <w:top w:val="none" w:sz="0" w:space="0" w:color="auto"/>
        <w:left w:val="none" w:sz="0" w:space="0" w:color="auto"/>
        <w:bottom w:val="none" w:sz="0" w:space="0" w:color="auto"/>
        <w:right w:val="none" w:sz="0" w:space="0" w:color="auto"/>
      </w:divBdr>
      <w:divsChild>
        <w:div w:id="343436300">
          <w:marLeft w:val="0"/>
          <w:marRight w:val="0"/>
          <w:marTop w:val="0"/>
          <w:marBottom w:val="0"/>
          <w:divBdr>
            <w:top w:val="none" w:sz="0" w:space="0" w:color="auto"/>
            <w:left w:val="none" w:sz="0" w:space="0" w:color="auto"/>
            <w:bottom w:val="none" w:sz="0" w:space="0" w:color="auto"/>
            <w:right w:val="none" w:sz="0" w:space="0" w:color="auto"/>
          </w:divBdr>
          <w:divsChild>
            <w:div w:id="1785080659">
              <w:marLeft w:val="150"/>
              <w:marRight w:val="150"/>
              <w:marTop w:val="0"/>
              <w:marBottom w:val="0"/>
              <w:divBdr>
                <w:top w:val="none" w:sz="0" w:space="0" w:color="auto"/>
                <w:left w:val="none" w:sz="0" w:space="0" w:color="auto"/>
                <w:bottom w:val="none" w:sz="0" w:space="0" w:color="auto"/>
                <w:right w:val="none" w:sz="0" w:space="0" w:color="auto"/>
              </w:divBdr>
              <w:divsChild>
                <w:div w:id="1207908839">
                  <w:marLeft w:val="0"/>
                  <w:marRight w:val="0"/>
                  <w:marTop w:val="0"/>
                  <w:marBottom w:val="0"/>
                  <w:divBdr>
                    <w:top w:val="none" w:sz="0" w:space="0" w:color="auto"/>
                    <w:left w:val="none" w:sz="0" w:space="0" w:color="auto"/>
                    <w:bottom w:val="none" w:sz="0" w:space="0" w:color="auto"/>
                    <w:right w:val="none" w:sz="0" w:space="0" w:color="auto"/>
                  </w:divBdr>
                  <w:divsChild>
                    <w:div w:id="1577474113">
                      <w:marLeft w:val="0"/>
                      <w:marRight w:val="0"/>
                      <w:marTop w:val="0"/>
                      <w:marBottom w:val="0"/>
                      <w:divBdr>
                        <w:top w:val="none" w:sz="0" w:space="0" w:color="auto"/>
                        <w:left w:val="none" w:sz="0" w:space="0" w:color="auto"/>
                        <w:bottom w:val="none" w:sz="0" w:space="0" w:color="auto"/>
                        <w:right w:val="none" w:sz="0" w:space="0" w:color="auto"/>
                      </w:divBdr>
                      <w:divsChild>
                        <w:div w:id="1995406153">
                          <w:marLeft w:val="0"/>
                          <w:marRight w:val="0"/>
                          <w:marTop w:val="0"/>
                          <w:marBottom w:val="0"/>
                          <w:divBdr>
                            <w:top w:val="none" w:sz="0" w:space="0" w:color="auto"/>
                            <w:left w:val="none" w:sz="0" w:space="0" w:color="auto"/>
                            <w:bottom w:val="none" w:sz="0" w:space="0" w:color="auto"/>
                            <w:right w:val="none" w:sz="0" w:space="0" w:color="auto"/>
                          </w:divBdr>
                          <w:divsChild>
                            <w:div w:id="54965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212938">
          <w:marLeft w:val="0"/>
          <w:marRight w:val="0"/>
          <w:marTop w:val="0"/>
          <w:marBottom w:val="150"/>
          <w:divBdr>
            <w:top w:val="none" w:sz="0" w:space="0" w:color="auto"/>
            <w:left w:val="none" w:sz="0" w:space="0" w:color="auto"/>
            <w:bottom w:val="none" w:sz="0" w:space="0" w:color="auto"/>
            <w:right w:val="none" w:sz="0" w:space="0" w:color="auto"/>
          </w:divBdr>
          <w:divsChild>
            <w:div w:id="1945190128">
              <w:marLeft w:val="150"/>
              <w:marRight w:val="150"/>
              <w:marTop w:val="0"/>
              <w:marBottom w:val="0"/>
              <w:divBdr>
                <w:top w:val="none" w:sz="0" w:space="0" w:color="auto"/>
                <w:left w:val="none" w:sz="0" w:space="0" w:color="auto"/>
                <w:bottom w:val="none" w:sz="0" w:space="0" w:color="auto"/>
                <w:right w:val="none" w:sz="0" w:space="0" w:color="auto"/>
              </w:divBdr>
              <w:divsChild>
                <w:div w:id="84686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794140">
          <w:marLeft w:val="0"/>
          <w:marRight w:val="0"/>
          <w:marTop w:val="0"/>
          <w:marBottom w:val="150"/>
          <w:divBdr>
            <w:top w:val="none" w:sz="0" w:space="0" w:color="auto"/>
            <w:left w:val="none" w:sz="0" w:space="0" w:color="auto"/>
            <w:bottom w:val="none" w:sz="0" w:space="0" w:color="auto"/>
            <w:right w:val="none" w:sz="0" w:space="0" w:color="auto"/>
          </w:divBdr>
          <w:divsChild>
            <w:div w:id="1593122654">
              <w:marLeft w:val="150"/>
              <w:marRight w:val="150"/>
              <w:marTop w:val="0"/>
              <w:marBottom w:val="0"/>
              <w:divBdr>
                <w:top w:val="none" w:sz="0" w:space="0" w:color="auto"/>
                <w:left w:val="none" w:sz="0" w:space="0" w:color="auto"/>
                <w:bottom w:val="none" w:sz="0" w:space="0" w:color="auto"/>
                <w:right w:val="none" w:sz="0" w:space="0" w:color="auto"/>
              </w:divBdr>
              <w:divsChild>
                <w:div w:id="880019105">
                  <w:marLeft w:val="0"/>
                  <w:marRight w:val="0"/>
                  <w:marTop w:val="0"/>
                  <w:marBottom w:val="0"/>
                  <w:divBdr>
                    <w:top w:val="none" w:sz="0" w:space="0" w:color="auto"/>
                    <w:left w:val="none" w:sz="0" w:space="0" w:color="auto"/>
                    <w:bottom w:val="none" w:sz="0" w:space="0" w:color="auto"/>
                    <w:right w:val="none" w:sz="0" w:space="0" w:color="auto"/>
                  </w:divBdr>
                  <w:divsChild>
                    <w:div w:id="56950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969340">
          <w:marLeft w:val="0"/>
          <w:marRight w:val="75"/>
          <w:marTop w:val="0"/>
          <w:marBottom w:val="150"/>
          <w:divBdr>
            <w:top w:val="none" w:sz="0" w:space="0" w:color="auto"/>
            <w:left w:val="none" w:sz="0" w:space="0" w:color="auto"/>
            <w:bottom w:val="none" w:sz="0" w:space="0" w:color="auto"/>
            <w:right w:val="none" w:sz="0" w:space="0" w:color="auto"/>
          </w:divBdr>
          <w:divsChild>
            <w:div w:id="870191165">
              <w:marLeft w:val="150"/>
              <w:marRight w:val="150"/>
              <w:marTop w:val="0"/>
              <w:marBottom w:val="0"/>
              <w:divBdr>
                <w:top w:val="none" w:sz="0" w:space="0" w:color="auto"/>
                <w:left w:val="none" w:sz="0" w:space="0" w:color="auto"/>
                <w:bottom w:val="none" w:sz="0" w:space="0" w:color="auto"/>
                <w:right w:val="none" w:sz="0" w:space="0" w:color="auto"/>
              </w:divBdr>
              <w:divsChild>
                <w:div w:id="18063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292967">
          <w:marLeft w:val="0"/>
          <w:marRight w:val="0"/>
          <w:marTop w:val="0"/>
          <w:marBottom w:val="90"/>
          <w:divBdr>
            <w:top w:val="none" w:sz="0" w:space="0" w:color="auto"/>
            <w:left w:val="none" w:sz="0" w:space="0" w:color="auto"/>
            <w:bottom w:val="none" w:sz="0" w:space="0" w:color="auto"/>
            <w:right w:val="none" w:sz="0" w:space="0" w:color="auto"/>
          </w:divBdr>
          <w:divsChild>
            <w:div w:id="839583573">
              <w:marLeft w:val="150"/>
              <w:marRight w:val="150"/>
              <w:marTop w:val="0"/>
              <w:marBottom w:val="0"/>
              <w:divBdr>
                <w:top w:val="none" w:sz="0" w:space="0" w:color="auto"/>
                <w:left w:val="none" w:sz="0" w:space="0" w:color="auto"/>
                <w:bottom w:val="none" w:sz="0" w:space="0" w:color="auto"/>
                <w:right w:val="none" w:sz="0" w:space="0" w:color="auto"/>
              </w:divBdr>
              <w:divsChild>
                <w:div w:id="26184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519270">
          <w:marLeft w:val="0"/>
          <w:marRight w:val="0"/>
          <w:marTop w:val="0"/>
          <w:marBottom w:val="150"/>
          <w:divBdr>
            <w:top w:val="none" w:sz="0" w:space="0" w:color="auto"/>
            <w:left w:val="none" w:sz="0" w:space="0" w:color="auto"/>
            <w:bottom w:val="none" w:sz="0" w:space="0" w:color="auto"/>
            <w:right w:val="none" w:sz="0" w:space="0" w:color="auto"/>
          </w:divBdr>
          <w:divsChild>
            <w:div w:id="675763655">
              <w:marLeft w:val="150"/>
              <w:marRight w:val="150"/>
              <w:marTop w:val="0"/>
              <w:marBottom w:val="0"/>
              <w:divBdr>
                <w:top w:val="none" w:sz="0" w:space="0" w:color="auto"/>
                <w:left w:val="none" w:sz="0" w:space="0" w:color="auto"/>
                <w:bottom w:val="none" w:sz="0" w:space="0" w:color="auto"/>
                <w:right w:val="none" w:sz="0" w:space="0" w:color="auto"/>
              </w:divBdr>
              <w:divsChild>
                <w:div w:id="170894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167660">
          <w:marLeft w:val="0"/>
          <w:marRight w:val="0"/>
          <w:marTop w:val="0"/>
          <w:marBottom w:val="0"/>
          <w:divBdr>
            <w:top w:val="none" w:sz="0" w:space="0" w:color="auto"/>
            <w:left w:val="none" w:sz="0" w:space="0" w:color="auto"/>
            <w:bottom w:val="none" w:sz="0" w:space="0" w:color="auto"/>
            <w:right w:val="none" w:sz="0" w:space="0" w:color="auto"/>
          </w:divBdr>
          <w:divsChild>
            <w:div w:id="1746682844">
              <w:marLeft w:val="150"/>
              <w:marRight w:val="150"/>
              <w:marTop w:val="0"/>
              <w:marBottom w:val="0"/>
              <w:divBdr>
                <w:top w:val="none" w:sz="0" w:space="0" w:color="auto"/>
                <w:left w:val="none" w:sz="0" w:space="0" w:color="auto"/>
                <w:bottom w:val="none" w:sz="0" w:space="0" w:color="auto"/>
                <w:right w:val="none" w:sz="0" w:space="0" w:color="auto"/>
              </w:divBdr>
              <w:divsChild>
                <w:div w:id="156645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26147">
          <w:marLeft w:val="0"/>
          <w:marRight w:val="0"/>
          <w:marTop w:val="0"/>
          <w:marBottom w:val="150"/>
          <w:divBdr>
            <w:top w:val="none" w:sz="0" w:space="0" w:color="auto"/>
            <w:left w:val="none" w:sz="0" w:space="0" w:color="auto"/>
            <w:bottom w:val="none" w:sz="0" w:space="0" w:color="auto"/>
            <w:right w:val="none" w:sz="0" w:space="0" w:color="auto"/>
          </w:divBdr>
          <w:divsChild>
            <w:div w:id="580339055">
              <w:marLeft w:val="150"/>
              <w:marRight w:val="150"/>
              <w:marTop w:val="0"/>
              <w:marBottom w:val="0"/>
              <w:divBdr>
                <w:top w:val="none" w:sz="0" w:space="0" w:color="auto"/>
                <w:left w:val="none" w:sz="0" w:space="0" w:color="auto"/>
                <w:bottom w:val="none" w:sz="0" w:space="0" w:color="auto"/>
                <w:right w:val="none" w:sz="0" w:space="0" w:color="auto"/>
              </w:divBdr>
              <w:divsChild>
                <w:div w:id="432168804">
                  <w:marLeft w:val="0"/>
                  <w:marRight w:val="0"/>
                  <w:marTop w:val="0"/>
                  <w:marBottom w:val="0"/>
                  <w:divBdr>
                    <w:top w:val="none" w:sz="0" w:space="0" w:color="auto"/>
                    <w:left w:val="none" w:sz="0" w:space="0" w:color="auto"/>
                    <w:bottom w:val="none" w:sz="0" w:space="0" w:color="auto"/>
                    <w:right w:val="none" w:sz="0" w:space="0" w:color="auto"/>
                  </w:divBdr>
                  <w:divsChild>
                    <w:div w:id="22977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491627">
          <w:marLeft w:val="0"/>
          <w:marRight w:val="0"/>
          <w:marTop w:val="0"/>
          <w:marBottom w:val="150"/>
          <w:divBdr>
            <w:top w:val="none" w:sz="0" w:space="0" w:color="auto"/>
            <w:left w:val="none" w:sz="0" w:space="0" w:color="auto"/>
            <w:bottom w:val="none" w:sz="0" w:space="0" w:color="auto"/>
            <w:right w:val="none" w:sz="0" w:space="0" w:color="auto"/>
          </w:divBdr>
          <w:divsChild>
            <w:div w:id="455411578">
              <w:marLeft w:val="150"/>
              <w:marRight w:val="150"/>
              <w:marTop w:val="0"/>
              <w:marBottom w:val="0"/>
              <w:divBdr>
                <w:top w:val="none" w:sz="0" w:space="0" w:color="auto"/>
                <w:left w:val="none" w:sz="0" w:space="0" w:color="auto"/>
                <w:bottom w:val="none" w:sz="0" w:space="0" w:color="auto"/>
                <w:right w:val="none" w:sz="0" w:space="0" w:color="auto"/>
              </w:divBdr>
              <w:divsChild>
                <w:div w:id="588466435">
                  <w:marLeft w:val="0"/>
                  <w:marRight w:val="0"/>
                  <w:marTop w:val="0"/>
                  <w:marBottom w:val="0"/>
                  <w:divBdr>
                    <w:top w:val="none" w:sz="0" w:space="0" w:color="auto"/>
                    <w:left w:val="none" w:sz="0" w:space="0" w:color="auto"/>
                    <w:bottom w:val="none" w:sz="0" w:space="0" w:color="auto"/>
                    <w:right w:val="none" w:sz="0" w:space="0" w:color="auto"/>
                  </w:divBdr>
                  <w:divsChild>
                    <w:div w:id="889459023">
                      <w:marLeft w:val="0"/>
                      <w:marRight w:val="0"/>
                      <w:marTop w:val="0"/>
                      <w:marBottom w:val="0"/>
                      <w:divBdr>
                        <w:top w:val="none" w:sz="0" w:space="0" w:color="auto"/>
                        <w:left w:val="none" w:sz="0" w:space="0" w:color="auto"/>
                        <w:bottom w:val="none" w:sz="0" w:space="0" w:color="auto"/>
                        <w:right w:val="none" w:sz="0" w:space="0" w:color="auto"/>
                      </w:divBdr>
                      <w:divsChild>
                        <w:div w:id="1279215162">
                          <w:marLeft w:val="0"/>
                          <w:marRight w:val="0"/>
                          <w:marTop w:val="0"/>
                          <w:marBottom w:val="0"/>
                          <w:divBdr>
                            <w:top w:val="none" w:sz="0" w:space="0" w:color="auto"/>
                            <w:left w:val="none" w:sz="0" w:space="0" w:color="auto"/>
                            <w:bottom w:val="none" w:sz="0" w:space="0" w:color="auto"/>
                            <w:right w:val="none" w:sz="0" w:space="0" w:color="auto"/>
                          </w:divBdr>
                          <w:divsChild>
                            <w:div w:id="124965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7408819">
          <w:marLeft w:val="0"/>
          <w:marRight w:val="0"/>
          <w:marTop w:val="0"/>
          <w:marBottom w:val="150"/>
          <w:divBdr>
            <w:top w:val="none" w:sz="0" w:space="0" w:color="auto"/>
            <w:left w:val="none" w:sz="0" w:space="0" w:color="auto"/>
            <w:bottom w:val="none" w:sz="0" w:space="0" w:color="auto"/>
            <w:right w:val="none" w:sz="0" w:space="0" w:color="auto"/>
          </w:divBdr>
          <w:divsChild>
            <w:div w:id="1999922916">
              <w:marLeft w:val="150"/>
              <w:marRight w:val="150"/>
              <w:marTop w:val="0"/>
              <w:marBottom w:val="0"/>
              <w:divBdr>
                <w:top w:val="none" w:sz="0" w:space="0" w:color="auto"/>
                <w:left w:val="none" w:sz="0" w:space="0" w:color="auto"/>
                <w:bottom w:val="none" w:sz="0" w:space="0" w:color="auto"/>
                <w:right w:val="none" w:sz="0" w:space="0" w:color="auto"/>
              </w:divBdr>
              <w:divsChild>
                <w:div w:id="103326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773045">
          <w:marLeft w:val="0"/>
          <w:marRight w:val="0"/>
          <w:marTop w:val="0"/>
          <w:marBottom w:val="150"/>
          <w:divBdr>
            <w:top w:val="none" w:sz="0" w:space="0" w:color="auto"/>
            <w:left w:val="none" w:sz="0" w:space="0" w:color="auto"/>
            <w:bottom w:val="none" w:sz="0" w:space="0" w:color="auto"/>
            <w:right w:val="none" w:sz="0" w:space="0" w:color="auto"/>
          </w:divBdr>
          <w:divsChild>
            <w:div w:id="164974553">
              <w:marLeft w:val="150"/>
              <w:marRight w:val="150"/>
              <w:marTop w:val="0"/>
              <w:marBottom w:val="0"/>
              <w:divBdr>
                <w:top w:val="none" w:sz="0" w:space="0" w:color="auto"/>
                <w:left w:val="none" w:sz="0" w:space="0" w:color="auto"/>
                <w:bottom w:val="none" w:sz="0" w:space="0" w:color="auto"/>
                <w:right w:val="none" w:sz="0" w:space="0" w:color="auto"/>
              </w:divBdr>
              <w:divsChild>
                <w:div w:id="865412472">
                  <w:marLeft w:val="0"/>
                  <w:marRight w:val="0"/>
                  <w:marTop w:val="0"/>
                  <w:marBottom w:val="0"/>
                  <w:divBdr>
                    <w:top w:val="none" w:sz="0" w:space="0" w:color="auto"/>
                    <w:left w:val="none" w:sz="0" w:space="0" w:color="auto"/>
                    <w:bottom w:val="none" w:sz="0" w:space="0" w:color="auto"/>
                    <w:right w:val="none" w:sz="0" w:space="0" w:color="auto"/>
                  </w:divBdr>
                  <w:divsChild>
                    <w:div w:id="2013294915">
                      <w:marLeft w:val="0"/>
                      <w:marRight w:val="0"/>
                      <w:marTop w:val="0"/>
                      <w:marBottom w:val="0"/>
                      <w:divBdr>
                        <w:top w:val="none" w:sz="0" w:space="0" w:color="auto"/>
                        <w:left w:val="none" w:sz="0" w:space="0" w:color="auto"/>
                        <w:bottom w:val="none" w:sz="0" w:space="0" w:color="auto"/>
                        <w:right w:val="none" w:sz="0" w:space="0" w:color="auto"/>
                      </w:divBdr>
                      <w:divsChild>
                        <w:div w:id="1724988770">
                          <w:marLeft w:val="0"/>
                          <w:marRight w:val="0"/>
                          <w:marTop w:val="0"/>
                          <w:marBottom w:val="0"/>
                          <w:divBdr>
                            <w:top w:val="none" w:sz="0" w:space="0" w:color="auto"/>
                            <w:left w:val="none" w:sz="0" w:space="0" w:color="auto"/>
                            <w:bottom w:val="none" w:sz="0" w:space="0" w:color="auto"/>
                            <w:right w:val="none" w:sz="0" w:space="0" w:color="auto"/>
                          </w:divBdr>
                          <w:divsChild>
                            <w:div w:id="1048142988">
                              <w:marLeft w:val="0"/>
                              <w:marRight w:val="0"/>
                              <w:marTop w:val="0"/>
                              <w:marBottom w:val="0"/>
                              <w:divBdr>
                                <w:top w:val="none" w:sz="0" w:space="0" w:color="auto"/>
                                <w:left w:val="none" w:sz="0" w:space="0" w:color="auto"/>
                                <w:bottom w:val="none" w:sz="0" w:space="0" w:color="auto"/>
                                <w:right w:val="none" w:sz="0" w:space="0" w:color="auto"/>
                              </w:divBdr>
                              <w:divsChild>
                                <w:div w:id="10863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5771137">
          <w:marLeft w:val="0"/>
          <w:marRight w:val="0"/>
          <w:marTop w:val="0"/>
          <w:marBottom w:val="150"/>
          <w:divBdr>
            <w:top w:val="none" w:sz="0" w:space="0" w:color="auto"/>
            <w:left w:val="none" w:sz="0" w:space="0" w:color="auto"/>
            <w:bottom w:val="none" w:sz="0" w:space="0" w:color="auto"/>
            <w:right w:val="none" w:sz="0" w:space="0" w:color="auto"/>
          </w:divBdr>
          <w:divsChild>
            <w:div w:id="1089276952">
              <w:marLeft w:val="150"/>
              <w:marRight w:val="150"/>
              <w:marTop w:val="0"/>
              <w:marBottom w:val="0"/>
              <w:divBdr>
                <w:top w:val="none" w:sz="0" w:space="0" w:color="auto"/>
                <w:left w:val="none" w:sz="0" w:space="0" w:color="auto"/>
                <w:bottom w:val="none" w:sz="0" w:space="0" w:color="auto"/>
                <w:right w:val="none" w:sz="0" w:space="0" w:color="auto"/>
              </w:divBdr>
              <w:divsChild>
                <w:div w:id="192734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lainet.org/es/articulo/21458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veneweurope.com/john-pilger-the-judicial-kidnapping-of-julian-assange" TargetMode="External"/><Relationship Id="rId5" Type="http://schemas.openxmlformats.org/officeDocument/2006/relationships/hyperlink" Target="https://www.alainet.org/es/autores/john-pilger-globetrotte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1325</Words>
  <Characters>7289</Characters>
  <Application>Microsoft Office Word</Application>
  <DocSecurity>0</DocSecurity>
  <Lines>60</Lines>
  <Paragraphs>17</Paragraphs>
  <ScaleCrop>false</ScaleCrop>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2021-12-16T12:51:00Z</dcterms:created>
  <dcterms:modified xsi:type="dcterms:W3CDTF">2021-12-16T12:52:00Z</dcterms:modified>
</cp:coreProperties>
</file>