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76F83" w14:textId="77777777" w:rsidR="00912218" w:rsidRPr="00912218" w:rsidRDefault="00912218" w:rsidP="00912218">
      <w:pPr>
        <w:spacing w:after="255" w:line="240" w:lineRule="auto"/>
        <w:jc w:val="both"/>
        <w:outlineLvl w:val="1"/>
        <w:rPr>
          <w:rFonts w:ascii="Arial" w:eastAsia="Times New Roman" w:hAnsi="Arial" w:cs="Arial"/>
          <w:color w:val="232323"/>
          <w:sz w:val="44"/>
          <w:szCs w:val="44"/>
          <w:lang w:val="es-UY" w:eastAsia="es-UY"/>
        </w:rPr>
      </w:pPr>
      <w:r w:rsidRPr="00912218">
        <w:rPr>
          <w:rFonts w:ascii="Arial" w:eastAsia="Times New Roman" w:hAnsi="Arial" w:cs="Arial"/>
          <w:color w:val="232323"/>
          <w:sz w:val="44"/>
          <w:szCs w:val="44"/>
          <w:lang w:val="es-UY" w:eastAsia="es-UY"/>
        </w:rPr>
        <w:t>Lo que escribió el padre Luis Rosario: «Cuando yo me muera»</w:t>
      </w:r>
    </w:p>
    <w:p w14:paraId="208F6C9E" w14:textId="77777777" w:rsidR="00912218" w:rsidRPr="00912218" w:rsidRDefault="00912218" w:rsidP="00912218">
      <w:pPr>
        <w:numPr>
          <w:ilvl w:val="0"/>
          <w:numId w:val="1"/>
        </w:numPr>
        <w:spacing w:before="100" w:beforeAutospacing="1" w:after="100" w:afterAutospacing="1" w:line="420" w:lineRule="atLeast"/>
        <w:rPr>
          <w:rFonts w:ascii="Arial" w:eastAsia="Times New Roman" w:hAnsi="Arial" w:cs="Arial"/>
          <w:color w:val="000000"/>
          <w:sz w:val="24"/>
          <w:szCs w:val="24"/>
          <w:lang w:val="es-UY" w:eastAsia="es-UY"/>
        </w:rPr>
      </w:pPr>
      <w:r w:rsidRPr="00912218">
        <w:rPr>
          <w:rFonts w:ascii="Arial" w:eastAsia="Times New Roman" w:hAnsi="Arial" w:cs="Arial"/>
          <w:color w:val="000000"/>
          <w:sz w:val="24"/>
          <w:szCs w:val="24"/>
          <w:lang w:val="es-UY" w:eastAsia="es-UY"/>
        </w:rPr>
        <w:t> diciembre 29, 2021</w:t>
      </w:r>
    </w:p>
    <w:p w14:paraId="737103D2" w14:textId="77777777" w:rsidR="00912218" w:rsidRPr="00912218" w:rsidRDefault="00912218" w:rsidP="00912218">
      <w:pPr>
        <w:spacing w:after="0" w:line="240" w:lineRule="auto"/>
        <w:rPr>
          <w:rFonts w:ascii="Arial" w:eastAsia="Times New Roman" w:hAnsi="Arial" w:cs="Arial"/>
          <w:color w:val="8A8A8A"/>
          <w:sz w:val="21"/>
          <w:szCs w:val="21"/>
          <w:lang w:val="es-UY" w:eastAsia="es-UY"/>
        </w:rPr>
      </w:pPr>
      <w:r w:rsidRPr="00912218">
        <w:rPr>
          <w:rFonts w:ascii="Arial" w:eastAsia="Times New Roman" w:hAnsi="Arial" w:cs="Arial"/>
          <w:noProof/>
          <w:color w:val="007BFF"/>
          <w:sz w:val="21"/>
          <w:szCs w:val="21"/>
          <w:lang w:val="es-UY" w:eastAsia="es-UY"/>
        </w:rPr>
        <mc:AlternateContent>
          <mc:Choice Requires="wps">
            <w:drawing>
              <wp:inline distT="0" distB="0" distL="0" distR="0" wp14:anchorId="33C6B8CE" wp14:editId="69AC8F53">
                <wp:extent cx="304800" cy="304800"/>
                <wp:effectExtent l="0" t="0" r="0" b="0"/>
                <wp:docPr id="1" name="AutoShape 2" descr="Lo que escribió el padre Luis Rosario: «Cuando yo me muer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D4B2B6" id="AutoShape 2" o:spid="_x0000_s1026" alt="Lo que escribió el padre Luis Rosario: «Cuando yo me muera»" href="https://eldia.com.do/wp-content/uploads/2019/10/SILUETA-PADRE-LUIS-ROSARIOp0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51AC8D05" w14:textId="77777777" w:rsidR="00912218" w:rsidRPr="00912218" w:rsidRDefault="00912218" w:rsidP="00912218">
      <w:pPr>
        <w:spacing w:after="375" w:line="420" w:lineRule="atLeast"/>
        <w:rPr>
          <w:rFonts w:ascii="Arial" w:eastAsia="Times New Roman" w:hAnsi="Arial" w:cs="Arial"/>
          <w:i/>
          <w:iCs/>
          <w:color w:val="232323"/>
          <w:sz w:val="24"/>
          <w:szCs w:val="24"/>
          <w:lang w:val="es-UY" w:eastAsia="es-UY"/>
        </w:rPr>
      </w:pPr>
      <w:r w:rsidRPr="00912218">
        <w:rPr>
          <w:rFonts w:ascii="Arial" w:eastAsia="Times New Roman" w:hAnsi="Arial" w:cs="Arial"/>
          <w:i/>
          <w:iCs/>
          <w:color w:val="232323"/>
          <w:sz w:val="24"/>
          <w:szCs w:val="24"/>
          <w:lang w:val="es-UY" w:eastAsia="es-UY"/>
        </w:rPr>
        <w:t>Padre Luis Rosario.</w:t>
      </w:r>
    </w:p>
    <w:p w14:paraId="63AACADC" w14:textId="77777777" w:rsidR="00912218" w:rsidRPr="00912218" w:rsidRDefault="00912218" w:rsidP="00912218">
      <w:pPr>
        <w:spacing w:after="375" w:line="420" w:lineRule="atLeast"/>
        <w:jc w:val="both"/>
        <w:rPr>
          <w:rFonts w:ascii="Arial" w:eastAsia="Times New Roman" w:hAnsi="Arial" w:cs="Arial"/>
          <w:color w:val="232323"/>
          <w:sz w:val="24"/>
          <w:szCs w:val="24"/>
          <w:lang w:val="es-UY" w:eastAsia="es-UY"/>
        </w:rPr>
      </w:pPr>
      <w:r w:rsidRPr="00912218">
        <w:rPr>
          <w:rFonts w:ascii="Arial" w:eastAsia="Times New Roman" w:hAnsi="Arial" w:cs="Arial"/>
          <w:color w:val="232323"/>
          <w:sz w:val="24"/>
          <w:szCs w:val="24"/>
          <w:lang w:val="es-UY" w:eastAsia="es-UY"/>
        </w:rPr>
        <w:t>SANTO DOMINGO.- </w:t>
      </w:r>
      <w:hyperlink r:id="rId6" w:history="1">
        <w:r w:rsidRPr="00912218">
          <w:rPr>
            <w:rFonts w:ascii="Arial" w:eastAsia="Times New Roman" w:hAnsi="Arial" w:cs="Arial"/>
            <w:b/>
            <w:bCs/>
            <w:color w:val="007BFF"/>
            <w:sz w:val="24"/>
            <w:szCs w:val="24"/>
            <w:lang w:val="es-UY" w:eastAsia="es-UY"/>
          </w:rPr>
          <w:t>El padre Luis Rosario</w:t>
        </w:r>
      </w:hyperlink>
      <w:r w:rsidRPr="00912218">
        <w:rPr>
          <w:rFonts w:ascii="Arial" w:eastAsia="Times New Roman" w:hAnsi="Arial" w:cs="Arial"/>
          <w:b/>
          <w:bCs/>
          <w:color w:val="232323"/>
          <w:sz w:val="24"/>
          <w:szCs w:val="24"/>
          <w:lang w:val="es-UY" w:eastAsia="es-UY"/>
        </w:rPr>
        <w:t>,</w:t>
      </w:r>
      <w:r w:rsidRPr="00912218">
        <w:rPr>
          <w:rFonts w:ascii="Arial" w:eastAsia="Times New Roman" w:hAnsi="Arial" w:cs="Arial"/>
          <w:color w:val="232323"/>
          <w:sz w:val="24"/>
          <w:szCs w:val="24"/>
          <w:lang w:val="es-UY" w:eastAsia="es-UY"/>
        </w:rPr>
        <w:t> uno de los principales promotores de la protección de los niños, niñas, adolescentes y jóvenes, se había preparado para su muerte dejando un mensaje de lo que le gustaría que la gente recibiera su fallecimiento.</w:t>
      </w:r>
    </w:p>
    <w:p w14:paraId="2A355628" w14:textId="77777777" w:rsidR="00912218" w:rsidRPr="00912218" w:rsidRDefault="00912218" w:rsidP="00912218">
      <w:pPr>
        <w:spacing w:after="375" w:line="420" w:lineRule="atLeast"/>
        <w:jc w:val="both"/>
        <w:rPr>
          <w:rFonts w:ascii="Arial" w:eastAsia="Times New Roman" w:hAnsi="Arial" w:cs="Arial"/>
          <w:color w:val="232323"/>
          <w:sz w:val="24"/>
          <w:szCs w:val="24"/>
          <w:lang w:val="es-UY" w:eastAsia="es-UY"/>
        </w:rPr>
      </w:pPr>
      <w:r w:rsidRPr="00912218">
        <w:rPr>
          <w:rFonts w:ascii="Arial" w:eastAsia="Times New Roman" w:hAnsi="Arial" w:cs="Arial"/>
          <w:color w:val="232323"/>
          <w:sz w:val="24"/>
          <w:szCs w:val="24"/>
          <w:lang w:val="es-UY" w:eastAsia="es-UY"/>
        </w:rPr>
        <w:t>Rosario murió tras un largo padecimiento de cáncer.</w:t>
      </w:r>
    </w:p>
    <w:p w14:paraId="5B36F626" w14:textId="7029496F" w:rsidR="00912218" w:rsidRDefault="00912218" w:rsidP="00912218">
      <w:pPr>
        <w:spacing w:after="375" w:line="420" w:lineRule="atLeast"/>
        <w:jc w:val="both"/>
        <w:rPr>
          <w:rFonts w:ascii="Arial" w:eastAsia="Times New Roman" w:hAnsi="Arial" w:cs="Arial"/>
          <w:color w:val="232323"/>
          <w:sz w:val="24"/>
          <w:szCs w:val="24"/>
          <w:lang w:val="es-UY" w:eastAsia="es-UY"/>
        </w:rPr>
      </w:pPr>
      <w:r w:rsidRPr="00912218">
        <w:rPr>
          <w:rFonts w:ascii="Arial" w:eastAsia="Times New Roman" w:hAnsi="Arial" w:cs="Arial"/>
          <w:color w:val="232323"/>
          <w:sz w:val="24"/>
          <w:szCs w:val="24"/>
          <w:lang w:val="es-UY" w:eastAsia="es-UY"/>
        </w:rPr>
        <w:t>A continuación el texto de lo que escribió el padre Luis Rosario para cuando él se muriera:</w:t>
      </w:r>
    </w:p>
    <w:p w14:paraId="7AF32C52" w14:textId="72761E92" w:rsidR="00912218" w:rsidRPr="00912218" w:rsidRDefault="00912218" w:rsidP="00912218">
      <w:pPr>
        <w:spacing w:after="375" w:line="420" w:lineRule="atLeast"/>
        <w:jc w:val="both"/>
        <w:rPr>
          <w:rFonts w:ascii="Arial" w:eastAsia="Times New Roman" w:hAnsi="Arial" w:cs="Arial"/>
          <w:color w:val="232323"/>
          <w:sz w:val="24"/>
          <w:szCs w:val="24"/>
          <w:lang w:val="es-UY" w:eastAsia="es-UY"/>
        </w:rPr>
      </w:pPr>
      <w:r>
        <w:rPr>
          <w:rFonts w:ascii="Arial" w:eastAsia="Times New Roman" w:hAnsi="Arial" w:cs="Arial"/>
          <w:noProof/>
          <w:color w:val="232323"/>
          <w:sz w:val="24"/>
          <w:szCs w:val="24"/>
          <w:lang w:val="es-UY" w:eastAsia="es-UY"/>
        </w:rPr>
        <w:drawing>
          <wp:inline distT="0" distB="0" distL="0" distR="0" wp14:anchorId="6F09B896" wp14:editId="0D600A81">
            <wp:extent cx="3838607" cy="3289209"/>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2001" cy="3292117"/>
                    </a:xfrm>
                    <a:prstGeom prst="rect">
                      <a:avLst/>
                    </a:prstGeom>
                    <a:noFill/>
                  </pic:spPr>
                </pic:pic>
              </a:graphicData>
            </a:graphic>
          </wp:inline>
        </w:drawing>
      </w:r>
    </w:p>
    <w:p w14:paraId="0791946A" w14:textId="77777777" w:rsidR="00912218" w:rsidRDefault="00912218" w:rsidP="00912218">
      <w:pPr>
        <w:spacing w:after="390" w:line="420" w:lineRule="atLeast"/>
        <w:jc w:val="both"/>
        <w:outlineLvl w:val="2"/>
        <w:rPr>
          <w:rFonts w:ascii="Arial" w:eastAsia="Times New Roman" w:hAnsi="Arial" w:cs="Arial"/>
          <w:color w:val="222222"/>
          <w:sz w:val="30"/>
          <w:szCs w:val="30"/>
          <w:lang w:val="es-UY" w:eastAsia="es-UY"/>
        </w:rPr>
      </w:pPr>
    </w:p>
    <w:p w14:paraId="668E03CB" w14:textId="3265D462" w:rsidR="00912218" w:rsidRPr="00912218" w:rsidRDefault="00912218" w:rsidP="00912218">
      <w:pPr>
        <w:spacing w:after="390" w:line="420" w:lineRule="atLeast"/>
        <w:jc w:val="both"/>
        <w:outlineLvl w:val="2"/>
        <w:rPr>
          <w:rFonts w:ascii="Arial" w:eastAsia="Times New Roman" w:hAnsi="Arial" w:cs="Arial"/>
          <w:b/>
          <w:bCs/>
          <w:color w:val="222222"/>
          <w:sz w:val="30"/>
          <w:szCs w:val="30"/>
          <w:lang w:val="es-UY" w:eastAsia="es-UY"/>
        </w:rPr>
      </w:pPr>
      <w:r w:rsidRPr="00912218">
        <w:rPr>
          <w:rFonts w:ascii="Arial" w:eastAsia="Times New Roman" w:hAnsi="Arial" w:cs="Arial"/>
          <w:b/>
          <w:bCs/>
          <w:color w:val="222222"/>
          <w:sz w:val="30"/>
          <w:szCs w:val="30"/>
          <w:lang w:val="es-UY" w:eastAsia="es-UY"/>
        </w:rPr>
        <w:lastRenderedPageBreak/>
        <w:t>Cuando yo me muera</w:t>
      </w:r>
    </w:p>
    <w:p w14:paraId="7134637A" w14:textId="77777777" w:rsidR="00912218" w:rsidRPr="00912218" w:rsidRDefault="00912218" w:rsidP="00912218">
      <w:pPr>
        <w:spacing w:after="375" w:line="420" w:lineRule="atLeast"/>
        <w:jc w:val="both"/>
        <w:rPr>
          <w:rFonts w:ascii="Arial" w:eastAsia="Times New Roman" w:hAnsi="Arial" w:cs="Arial"/>
          <w:color w:val="232323"/>
          <w:sz w:val="24"/>
          <w:szCs w:val="24"/>
          <w:lang w:val="es-UY" w:eastAsia="es-UY"/>
        </w:rPr>
      </w:pPr>
      <w:r w:rsidRPr="00912218">
        <w:rPr>
          <w:rFonts w:ascii="Arial" w:eastAsia="Times New Roman" w:hAnsi="Arial" w:cs="Arial"/>
          <w:b/>
          <w:bCs/>
          <w:color w:val="232323"/>
          <w:sz w:val="24"/>
          <w:szCs w:val="24"/>
          <w:lang w:val="es-UY" w:eastAsia="es-UY"/>
        </w:rPr>
        <w:t>Por el Padre Luis Rosario</w:t>
      </w:r>
    </w:p>
    <w:p w14:paraId="01D92C45" w14:textId="77777777" w:rsidR="00912218" w:rsidRPr="00912218" w:rsidRDefault="00912218" w:rsidP="00912218">
      <w:pPr>
        <w:spacing w:after="375" w:line="420" w:lineRule="atLeast"/>
        <w:jc w:val="both"/>
        <w:rPr>
          <w:rFonts w:ascii="Arial" w:eastAsia="Times New Roman" w:hAnsi="Arial" w:cs="Arial"/>
          <w:color w:val="232323"/>
          <w:sz w:val="24"/>
          <w:szCs w:val="24"/>
          <w:lang w:val="es-UY" w:eastAsia="es-UY"/>
        </w:rPr>
      </w:pPr>
      <w:r w:rsidRPr="00912218">
        <w:rPr>
          <w:rFonts w:ascii="Arial" w:eastAsia="Times New Roman" w:hAnsi="Arial" w:cs="Arial"/>
          <w:color w:val="232323"/>
          <w:sz w:val="24"/>
          <w:szCs w:val="24"/>
          <w:lang w:val="es-UY" w:eastAsia="es-UY"/>
        </w:rPr>
        <w:t>El celular, con su implacable dictadura vibrante, me hizo nuevamente un reclamo insistente, al que no tuve más remedio que prestarle atención.</w:t>
      </w:r>
    </w:p>
    <w:p w14:paraId="03840ABE" w14:textId="77777777" w:rsidR="00912218" w:rsidRPr="00912218" w:rsidRDefault="00912218" w:rsidP="00912218">
      <w:pPr>
        <w:spacing w:after="375" w:line="420" w:lineRule="atLeast"/>
        <w:jc w:val="both"/>
        <w:rPr>
          <w:rFonts w:ascii="Arial" w:eastAsia="Times New Roman" w:hAnsi="Arial" w:cs="Arial"/>
          <w:color w:val="232323"/>
          <w:sz w:val="24"/>
          <w:szCs w:val="24"/>
          <w:lang w:val="es-UY" w:eastAsia="es-UY"/>
        </w:rPr>
      </w:pPr>
      <w:r w:rsidRPr="00912218">
        <w:rPr>
          <w:rFonts w:ascii="Arial" w:eastAsia="Times New Roman" w:hAnsi="Arial" w:cs="Arial"/>
          <w:color w:val="232323"/>
          <w:sz w:val="24"/>
          <w:szCs w:val="24"/>
          <w:lang w:val="es-UY" w:eastAsia="es-UY"/>
        </w:rPr>
        <w:t xml:space="preserve">-Aló… ¿Y cuándo fue?… ¿En qué </w:t>
      </w:r>
      <w:proofErr w:type="gramStart"/>
      <w:r w:rsidRPr="00912218">
        <w:rPr>
          <w:rFonts w:ascii="Arial" w:eastAsia="Times New Roman" w:hAnsi="Arial" w:cs="Arial"/>
          <w:color w:val="232323"/>
          <w:sz w:val="24"/>
          <w:szCs w:val="24"/>
          <w:lang w:val="es-UY" w:eastAsia="es-UY"/>
        </w:rPr>
        <w:t>funeraria?…</w:t>
      </w:r>
      <w:proofErr w:type="gramEnd"/>
      <w:r w:rsidRPr="00912218">
        <w:rPr>
          <w:rFonts w:ascii="Arial" w:eastAsia="Times New Roman" w:hAnsi="Arial" w:cs="Arial"/>
          <w:color w:val="232323"/>
          <w:sz w:val="24"/>
          <w:szCs w:val="24"/>
          <w:lang w:val="es-UY" w:eastAsia="es-UY"/>
        </w:rPr>
        <w:t>..</w:t>
      </w:r>
    </w:p>
    <w:p w14:paraId="7B9CCCED" w14:textId="77777777" w:rsidR="00912218" w:rsidRPr="00912218" w:rsidRDefault="00912218" w:rsidP="00912218">
      <w:pPr>
        <w:spacing w:after="375" w:line="420" w:lineRule="atLeast"/>
        <w:jc w:val="both"/>
        <w:rPr>
          <w:rFonts w:ascii="Arial" w:eastAsia="Times New Roman" w:hAnsi="Arial" w:cs="Arial"/>
          <w:color w:val="232323"/>
          <w:sz w:val="24"/>
          <w:szCs w:val="24"/>
          <w:lang w:val="es-UY" w:eastAsia="es-UY"/>
        </w:rPr>
      </w:pPr>
      <w:r w:rsidRPr="00912218">
        <w:rPr>
          <w:rFonts w:ascii="Arial" w:eastAsia="Times New Roman" w:hAnsi="Arial" w:cs="Arial"/>
          <w:color w:val="232323"/>
          <w:sz w:val="24"/>
          <w:szCs w:val="24"/>
          <w:lang w:val="es-UY" w:eastAsia="es-UY"/>
        </w:rPr>
        <w:t>Pocas palabras bastaron para describirme, con extrañeza de mi parte, la muerte de un niño de diez años.</w:t>
      </w:r>
    </w:p>
    <w:p w14:paraId="496E8FE2" w14:textId="77777777" w:rsidR="00912218" w:rsidRPr="00912218" w:rsidRDefault="00912218" w:rsidP="00912218">
      <w:pPr>
        <w:spacing w:after="375" w:line="420" w:lineRule="atLeast"/>
        <w:jc w:val="both"/>
        <w:rPr>
          <w:rFonts w:ascii="Arial" w:eastAsia="Times New Roman" w:hAnsi="Arial" w:cs="Arial"/>
          <w:color w:val="232323"/>
          <w:sz w:val="24"/>
          <w:szCs w:val="24"/>
          <w:lang w:val="es-UY" w:eastAsia="es-UY"/>
        </w:rPr>
      </w:pPr>
      <w:r w:rsidRPr="00912218">
        <w:rPr>
          <w:rFonts w:ascii="Arial" w:eastAsia="Times New Roman" w:hAnsi="Arial" w:cs="Arial"/>
          <w:color w:val="232323"/>
          <w:sz w:val="24"/>
          <w:szCs w:val="24"/>
          <w:lang w:val="es-UY" w:eastAsia="es-UY"/>
        </w:rPr>
        <w:t>”Un niño de diez años”- me repetía interiormente. Y, sin necesidad de otra motivación, me entretuve pensando en la muerte.</w:t>
      </w:r>
    </w:p>
    <w:p w14:paraId="31929C1B" w14:textId="77777777" w:rsidR="00912218" w:rsidRPr="00912218" w:rsidRDefault="00912218" w:rsidP="00912218">
      <w:pPr>
        <w:spacing w:after="375" w:line="420" w:lineRule="atLeast"/>
        <w:jc w:val="both"/>
        <w:rPr>
          <w:rFonts w:ascii="Arial" w:eastAsia="Times New Roman" w:hAnsi="Arial" w:cs="Arial"/>
          <w:color w:val="232323"/>
          <w:sz w:val="24"/>
          <w:szCs w:val="24"/>
          <w:lang w:val="es-UY" w:eastAsia="es-UY"/>
        </w:rPr>
      </w:pPr>
      <w:r w:rsidRPr="00912218">
        <w:rPr>
          <w:rFonts w:ascii="Arial" w:eastAsia="Times New Roman" w:hAnsi="Arial" w:cs="Arial"/>
          <w:color w:val="232323"/>
          <w:sz w:val="24"/>
          <w:szCs w:val="24"/>
          <w:lang w:val="es-UY" w:eastAsia="es-UY"/>
        </w:rPr>
        <w:t xml:space="preserve">”Un niño de diez años”- me dije de nuevo. “Entonces, caramba, la cosa va en serio” -murmuré entre </w:t>
      </w:r>
      <w:proofErr w:type="spellStart"/>
      <w:r w:rsidRPr="00912218">
        <w:rPr>
          <w:rFonts w:ascii="Arial" w:eastAsia="Times New Roman" w:hAnsi="Arial" w:cs="Arial"/>
          <w:color w:val="232323"/>
          <w:sz w:val="24"/>
          <w:szCs w:val="24"/>
          <w:lang w:val="es-UY" w:eastAsia="es-UY"/>
        </w:rPr>
        <w:t>mi</w:t>
      </w:r>
      <w:proofErr w:type="spellEnd"/>
      <w:r w:rsidRPr="00912218">
        <w:rPr>
          <w:rFonts w:ascii="Arial" w:eastAsia="Times New Roman" w:hAnsi="Arial" w:cs="Arial"/>
          <w:color w:val="232323"/>
          <w:sz w:val="24"/>
          <w:szCs w:val="24"/>
          <w:lang w:val="es-UY" w:eastAsia="es-UY"/>
        </w:rPr>
        <w:t>.</w:t>
      </w:r>
    </w:p>
    <w:p w14:paraId="607B8AD4" w14:textId="77777777" w:rsidR="00912218" w:rsidRPr="00912218" w:rsidRDefault="00912218" w:rsidP="00912218">
      <w:pPr>
        <w:spacing w:after="375" w:line="420" w:lineRule="atLeast"/>
        <w:jc w:val="both"/>
        <w:rPr>
          <w:rFonts w:ascii="Arial" w:eastAsia="Times New Roman" w:hAnsi="Arial" w:cs="Arial"/>
          <w:color w:val="232323"/>
          <w:sz w:val="24"/>
          <w:szCs w:val="24"/>
          <w:lang w:val="es-UY" w:eastAsia="es-UY"/>
        </w:rPr>
      </w:pPr>
      <w:r w:rsidRPr="00912218">
        <w:rPr>
          <w:rFonts w:ascii="Arial" w:eastAsia="Times New Roman" w:hAnsi="Arial" w:cs="Arial"/>
          <w:color w:val="232323"/>
          <w:sz w:val="24"/>
          <w:szCs w:val="24"/>
          <w:lang w:val="es-UY" w:eastAsia="es-UY"/>
        </w:rPr>
        <w:t>Y, cosa rara, pensé en mi propia muerte y en las cosas que me gustarían, o no, cuando yo muera. Y me dije:</w:t>
      </w:r>
    </w:p>
    <w:p w14:paraId="7E89CABE" w14:textId="77777777" w:rsidR="00912218" w:rsidRPr="00912218" w:rsidRDefault="00912218" w:rsidP="00912218">
      <w:pPr>
        <w:spacing w:after="375" w:line="420" w:lineRule="atLeast"/>
        <w:jc w:val="both"/>
        <w:rPr>
          <w:rFonts w:ascii="Arial" w:eastAsia="Times New Roman" w:hAnsi="Arial" w:cs="Arial"/>
          <w:color w:val="232323"/>
          <w:sz w:val="24"/>
          <w:szCs w:val="24"/>
          <w:lang w:val="es-UY" w:eastAsia="es-UY"/>
        </w:rPr>
      </w:pPr>
      <w:r w:rsidRPr="00912218">
        <w:rPr>
          <w:rFonts w:ascii="Arial" w:eastAsia="Times New Roman" w:hAnsi="Arial" w:cs="Arial"/>
          <w:color w:val="232323"/>
          <w:sz w:val="24"/>
          <w:szCs w:val="24"/>
          <w:lang w:val="es-UY" w:eastAsia="es-UY"/>
        </w:rPr>
        <w:t>Me gustaría una caja bien sencilla y, si no fuera por el mal olor, preferiría una de tablas de cajas de arenque, como hacía la gente pobre de nuestros campos.</w:t>
      </w:r>
    </w:p>
    <w:p w14:paraId="0733D22A" w14:textId="77777777" w:rsidR="00912218" w:rsidRPr="00912218" w:rsidRDefault="00912218" w:rsidP="00912218">
      <w:pPr>
        <w:spacing w:after="375" w:line="420" w:lineRule="atLeast"/>
        <w:jc w:val="both"/>
        <w:rPr>
          <w:rFonts w:ascii="Arial" w:eastAsia="Times New Roman" w:hAnsi="Arial" w:cs="Arial"/>
          <w:color w:val="232323"/>
          <w:sz w:val="24"/>
          <w:szCs w:val="24"/>
          <w:lang w:val="es-UY" w:eastAsia="es-UY"/>
        </w:rPr>
      </w:pPr>
      <w:r w:rsidRPr="00912218">
        <w:rPr>
          <w:rFonts w:ascii="Arial" w:eastAsia="Times New Roman" w:hAnsi="Arial" w:cs="Arial"/>
          <w:color w:val="232323"/>
          <w:sz w:val="24"/>
          <w:szCs w:val="24"/>
          <w:lang w:val="es-UY" w:eastAsia="es-UY"/>
        </w:rPr>
        <w:t>Prefiero que la caja esté totalmente cerrada, sin vidrio, para que la gente no me vea, o mejor, para no ver a la gente. Sería muy deprimente ver a alguien llorar delante de mí, moviendo la cabeza como un junco, de un lado a otro, y profiriendo expresiones las más de las veces incoherentes.</w:t>
      </w:r>
    </w:p>
    <w:p w14:paraId="6A12418A" w14:textId="77777777" w:rsidR="00912218" w:rsidRPr="00912218" w:rsidRDefault="00912218" w:rsidP="00912218">
      <w:pPr>
        <w:spacing w:after="375" w:line="420" w:lineRule="atLeast"/>
        <w:jc w:val="both"/>
        <w:rPr>
          <w:rFonts w:ascii="Arial" w:eastAsia="Times New Roman" w:hAnsi="Arial" w:cs="Arial"/>
          <w:color w:val="232323"/>
          <w:sz w:val="24"/>
          <w:szCs w:val="24"/>
          <w:lang w:val="es-UY" w:eastAsia="es-UY"/>
        </w:rPr>
      </w:pPr>
      <w:r w:rsidRPr="00912218">
        <w:rPr>
          <w:rFonts w:ascii="Arial" w:eastAsia="Times New Roman" w:hAnsi="Arial" w:cs="Arial"/>
          <w:color w:val="232323"/>
          <w:sz w:val="24"/>
          <w:szCs w:val="24"/>
          <w:lang w:val="es-UY" w:eastAsia="es-UY"/>
        </w:rPr>
        <w:t xml:space="preserve">No quiero flores (tal vez una o dos rosas). Los muertos casi se ahogan con una colección incontrolable de arreglos florales, costosísimos y de poco valor, si se usa la balanza del corazón. Ese dinero podría utilizarse para comprar alimento para tantos </w:t>
      </w:r>
      <w:proofErr w:type="gramStart"/>
      <w:r w:rsidRPr="00912218">
        <w:rPr>
          <w:rFonts w:ascii="Arial" w:eastAsia="Times New Roman" w:hAnsi="Arial" w:cs="Arial"/>
          <w:color w:val="232323"/>
          <w:sz w:val="24"/>
          <w:szCs w:val="24"/>
          <w:lang w:val="es-UY" w:eastAsia="es-UY"/>
        </w:rPr>
        <w:t>niños y niñas</w:t>
      </w:r>
      <w:proofErr w:type="gramEnd"/>
      <w:r w:rsidRPr="00912218">
        <w:rPr>
          <w:rFonts w:ascii="Arial" w:eastAsia="Times New Roman" w:hAnsi="Arial" w:cs="Arial"/>
          <w:color w:val="232323"/>
          <w:sz w:val="24"/>
          <w:szCs w:val="24"/>
          <w:lang w:val="es-UY" w:eastAsia="es-UY"/>
        </w:rPr>
        <w:t xml:space="preserve"> abandonados, acogidos, con grandísimo sacrificio, por gente que se </w:t>
      </w:r>
      <w:proofErr w:type="spellStart"/>
      <w:r w:rsidRPr="00912218">
        <w:rPr>
          <w:rFonts w:ascii="Arial" w:eastAsia="Times New Roman" w:hAnsi="Arial" w:cs="Arial"/>
          <w:color w:val="232323"/>
          <w:sz w:val="24"/>
          <w:szCs w:val="24"/>
          <w:lang w:val="es-UY" w:eastAsia="es-UY"/>
        </w:rPr>
        <w:t>ham</w:t>
      </w:r>
      <w:proofErr w:type="spellEnd"/>
      <w:r w:rsidRPr="00912218">
        <w:rPr>
          <w:rFonts w:ascii="Arial" w:eastAsia="Times New Roman" w:hAnsi="Arial" w:cs="Arial"/>
          <w:color w:val="232323"/>
          <w:sz w:val="24"/>
          <w:szCs w:val="24"/>
          <w:lang w:val="es-UY" w:eastAsia="es-UY"/>
        </w:rPr>
        <w:t xml:space="preserve"> entregado a hacer de zánganos de padres irresponsables, por amor a la vida.</w:t>
      </w:r>
    </w:p>
    <w:p w14:paraId="59693262" w14:textId="77777777" w:rsidR="00912218" w:rsidRPr="00912218" w:rsidRDefault="00912218" w:rsidP="00912218">
      <w:pPr>
        <w:spacing w:after="375" w:line="420" w:lineRule="atLeast"/>
        <w:jc w:val="both"/>
        <w:rPr>
          <w:rFonts w:ascii="Arial" w:eastAsia="Times New Roman" w:hAnsi="Arial" w:cs="Arial"/>
          <w:color w:val="232323"/>
          <w:sz w:val="24"/>
          <w:szCs w:val="24"/>
          <w:lang w:val="es-UY" w:eastAsia="es-UY"/>
        </w:rPr>
      </w:pPr>
      <w:r w:rsidRPr="00912218">
        <w:rPr>
          <w:rFonts w:ascii="Arial" w:eastAsia="Times New Roman" w:hAnsi="Arial" w:cs="Arial"/>
          <w:color w:val="232323"/>
          <w:sz w:val="24"/>
          <w:szCs w:val="24"/>
          <w:lang w:val="es-UY" w:eastAsia="es-UY"/>
        </w:rPr>
        <w:t xml:space="preserve">Si a alguno se le ocurriera, cosa impensable, tirar en mi honor 21 cañonazos, prefiero que delante de </w:t>
      </w:r>
      <w:proofErr w:type="spellStart"/>
      <w:r w:rsidRPr="00912218">
        <w:rPr>
          <w:rFonts w:ascii="Arial" w:eastAsia="Times New Roman" w:hAnsi="Arial" w:cs="Arial"/>
          <w:color w:val="232323"/>
          <w:sz w:val="24"/>
          <w:szCs w:val="24"/>
          <w:lang w:val="es-UY" w:eastAsia="es-UY"/>
        </w:rPr>
        <w:t>mi</w:t>
      </w:r>
      <w:proofErr w:type="spellEnd"/>
      <w:r w:rsidRPr="00912218">
        <w:rPr>
          <w:rFonts w:ascii="Arial" w:eastAsia="Times New Roman" w:hAnsi="Arial" w:cs="Arial"/>
          <w:color w:val="232323"/>
          <w:sz w:val="24"/>
          <w:szCs w:val="24"/>
          <w:lang w:val="es-UY" w:eastAsia="es-UY"/>
        </w:rPr>
        <w:t xml:space="preserve"> ataúd se rompan y trituren aunque sea 21 armas de fuego. ¡Ya en algo saldríamos ganando, haciéndolas añicos! Evitaríamos también contaminar el ambiente con ruidos artificiales.</w:t>
      </w:r>
    </w:p>
    <w:p w14:paraId="33BEBEFB" w14:textId="77777777" w:rsidR="00912218" w:rsidRPr="00912218" w:rsidRDefault="00912218" w:rsidP="00912218">
      <w:pPr>
        <w:spacing w:after="375" w:line="420" w:lineRule="atLeast"/>
        <w:jc w:val="both"/>
        <w:rPr>
          <w:rFonts w:ascii="Arial" w:eastAsia="Times New Roman" w:hAnsi="Arial" w:cs="Arial"/>
          <w:color w:val="232323"/>
          <w:sz w:val="24"/>
          <w:szCs w:val="24"/>
          <w:lang w:val="es-UY" w:eastAsia="es-UY"/>
        </w:rPr>
      </w:pPr>
      <w:r w:rsidRPr="00912218">
        <w:rPr>
          <w:rFonts w:ascii="Arial" w:eastAsia="Times New Roman" w:hAnsi="Arial" w:cs="Arial"/>
          <w:color w:val="232323"/>
          <w:sz w:val="24"/>
          <w:szCs w:val="24"/>
          <w:lang w:val="es-UY" w:eastAsia="es-UY"/>
        </w:rPr>
        <w:t xml:space="preserve">Me gustaría que la gente que me acompañe hasta el lugar de mi último </w:t>
      </w:r>
      <w:proofErr w:type="gramStart"/>
      <w:r w:rsidRPr="00912218">
        <w:rPr>
          <w:rFonts w:ascii="Arial" w:eastAsia="Times New Roman" w:hAnsi="Arial" w:cs="Arial"/>
          <w:color w:val="232323"/>
          <w:sz w:val="24"/>
          <w:szCs w:val="24"/>
          <w:lang w:val="es-UY" w:eastAsia="es-UY"/>
        </w:rPr>
        <w:t>descanso,</w:t>
      </w:r>
      <w:proofErr w:type="gramEnd"/>
      <w:r w:rsidRPr="00912218">
        <w:rPr>
          <w:rFonts w:ascii="Arial" w:eastAsia="Times New Roman" w:hAnsi="Arial" w:cs="Arial"/>
          <w:color w:val="232323"/>
          <w:sz w:val="24"/>
          <w:szCs w:val="24"/>
          <w:lang w:val="es-UY" w:eastAsia="es-UY"/>
        </w:rPr>
        <w:t xml:space="preserve"> no vaya con traje, menos aún de color negro. Además del calor que hace en los cementerios, le daría demasiado caché al acontecimiento. Las camisas y los </w:t>
      </w:r>
      <w:proofErr w:type="spellStart"/>
      <w:r w:rsidRPr="00912218">
        <w:rPr>
          <w:rFonts w:ascii="Arial" w:eastAsia="Times New Roman" w:hAnsi="Arial" w:cs="Arial"/>
          <w:color w:val="232323"/>
          <w:sz w:val="24"/>
          <w:szCs w:val="24"/>
          <w:lang w:val="es-UY" w:eastAsia="es-UY"/>
        </w:rPr>
        <w:t>poloshirts</w:t>
      </w:r>
      <w:proofErr w:type="spellEnd"/>
      <w:r w:rsidRPr="00912218">
        <w:rPr>
          <w:rFonts w:ascii="Arial" w:eastAsia="Times New Roman" w:hAnsi="Arial" w:cs="Arial"/>
          <w:color w:val="232323"/>
          <w:sz w:val="24"/>
          <w:szCs w:val="24"/>
          <w:lang w:val="es-UY" w:eastAsia="es-UY"/>
        </w:rPr>
        <w:t xml:space="preserve"> son más cómodos y más “transparentes”; esto en relación a las actitudes sinceras de amistad. Que no se les ocurra tampoco llevar lentes de color oscuro; me huelen a hipocresía.</w:t>
      </w:r>
    </w:p>
    <w:p w14:paraId="37B173CF" w14:textId="77777777" w:rsidR="00912218" w:rsidRPr="00912218" w:rsidRDefault="00912218" w:rsidP="00912218">
      <w:pPr>
        <w:spacing w:after="375" w:line="420" w:lineRule="atLeast"/>
        <w:jc w:val="both"/>
        <w:rPr>
          <w:rFonts w:ascii="Arial" w:eastAsia="Times New Roman" w:hAnsi="Arial" w:cs="Arial"/>
          <w:color w:val="232323"/>
          <w:sz w:val="24"/>
          <w:szCs w:val="24"/>
          <w:lang w:val="es-UY" w:eastAsia="es-UY"/>
        </w:rPr>
      </w:pPr>
      <w:r w:rsidRPr="00912218">
        <w:rPr>
          <w:rFonts w:ascii="Arial" w:eastAsia="Times New Roman" w:hAnsi="Arial" w:cs="Arial"/>
          <w:color w:val="232323"/>
          <w:sz w:val="24"/>
          <w:szCs w:val="24"/>
          <w:lang w:val="es-UY" w:eastAsia="es-UY"/>
        </w:rPr>
        <w:t>El coro para la misa, prefiero que esté conformado por muchachos de la calle, aunque desafinen; cantan más con el corazón que con la boca.</w:t>
      </w:r>
    </w:p>
    <w:p w14:paraId="2DB490C3" w14:textId="77777777" w:rsidR="00912218" w:rsidRPr="00912218" w:rsidRDefault="00912218" w:rsidP="00912218">
      <w:pPr>
        <w:spacing w:after="375" w:line="420" w:lineRule="atLeast"/>
        <w:jc w:val="both"/>
        <w:rPr>
          <w:rFonts w:ascii="Arial" w:eastAsia="Times New Roman" w:hAnsi="Arial" w:cs="Arial"/>
          <w:color w:val="232323"/>
          <w:sz w:val="24"/>
          <w:szCs w:val="24"/>
          <w:lang w:val="es-UY" w:eastAsia="es-UY"/>
        </w:rPr>
      </w:pPr>
      <w:r w:rsidRPr="00912218">
        <w:rPr>
          <w:rFonts w:ascii="Arial" w:eastAsia="Times New Roman" w:hAnsi="Arial" w:cs="Arial"/>
          <w:color w:val="232323"/>
          <w:sz w:val="24"/>
          <w:szCs w:val="24"/>
          <w:lang w:val="es-UY" w:eastAsia="es-UY"/>
        </w:rPr>
        <w:t>Y como a los presidentes se les ocurren muchas cosas buenas y tienen asesores para todo, quisiera que uno de sus asesores, el que tenga menos qué hacer, le sugiriese que, en lugar de decretar tres días de duelo, decretase llevar al Poder Legislativo un anteproyecto urgente para declarar tres días de amnistía, para ver si algunos de los cientos de miles de gente sin nombre y nacionalidad, sin actas de nacimiento, que hay en el país, se les da la oportunidad de llegar a ser gente, al menos bajo el punto de vista legal.</w:t>
      </w:r>
    </w:p>
    <w:p w14:paraId="0322440A" w14:textId="77777777" w:rsidR="00912218" w:rsidRPr="00912218" w:rsidRDefault="00912218" w:rsidP="00912218">
      <w:pPr>
        <w:spacing w:after="375" w:line="420" w:lineRule="atLeast"/>
        <w:jc w:val="both"/>
        <w:rPr>
          <w:rFonts w:ascii="Arial" w:eastAsia="Times New Roman" w:hAnsi="Arial" w:cs="Arial"/>
          <w:color w:val="232323"/>
          <w:sz w:val="24"/>
          <w:szCs w:val="24"/>
          <w:lang w:val="es-UY" w:eastAsia="es-UY"/>
        </w:rPr>
      </w:pPr>
      <w:r w:rsidRPr="00912218">
        <w:rPr>
          <w:rFonts w:ascii="Arial" w:eastAsia="Times New Roman" w:hAnsi="Arial" w:cs="Arial"/>
          <w:color w:val="232323"/>
          <w:sz w:val="24"/>
          <w:szCs w:val="24"/>
          <w:lang w:val="es-UY" w:eastAsia="es-UY"/>
        </w:rPr>
        <w:t>Me gustaría que todo el que vaya al entierro llevase una vela, por si acaso nos coge la noche en el camposanto, porque de seguro no habrá luz eléctrica a la salida.</w:t>
      </w:r>
    </w:p>
    <w:p w14:paraId="5498D3C7" w14:textId="77777777" w:rsidR="00912218" w:rsidRPr="00912218" w:rsidRDefault="00912218" w:rsidP="00912218">
      <w:pPr>
        <w:spacing w:after="375" w:line="420" w:lineRule="atLeast"/>
        <w:jc w:val="both"/>
        <w:rPr>
          <w:rFonts w:ascii="Arial" w:eastAsia="Times New Roman" w:hAnsi="Arial" w:cs="Arial"/>
          <w:color w:val="232323"/>
          <w:sz w:val="24"/>
          <w:szCs w:val="24"/>
          <w:lang w:val="es-UY" w:eastAsia="es-UY"/>
        </w:rPr>
      </w:pPr>
      <w:r w:rsidRPr="00912218">
        <w:rPr>
          <w:rFonts w:ascii="Arial" w:eastAsia="Times New Roman" w:hAnsi="Arial" w:cs="Arial"/>
          <w:color w:val="232323"/>
          <w:sz w:val="24"/>
          <w:szCs w:val="24"/>
          <w:lang w:val="es-UY" w:eastAsia="es-UY"/>
        </w:rPr>
        <w:t xml:space="preserve">Al final, al salir del cementerio, quisiera que cayese una buena lluvia para que, después de un día tan agotador, la gente, </w:t>
      </w:r>
      <w:proofErr w:type="spellStart"/>
      <w:r w:rsidRPr="00912218">
        <w:rPr>
          <w:rFonts w:ascii="Arial" w:eastAsia="Times New Roman" w:hAnsi="Arial" w:cs="Arial"/>
          <w:color w:val="232323"/>
          <w:sz w:val="24"/>
          <w:szCs w:val="24"/>
          <w:lang w:val="es-UY" w:eastAsia="es-UY"/>
        </w:rPr>
        <w:t>sobretodo</w:t>
      </w:r>
      <w:proofErr w:type="spellEnd"/>
      <w:r w:rsidRPr="00912218">
        <w:rPr>
          <w:rFonts w:ascii="Arial" w:eastAsia="Times New Roman" w:hAnsi="Arial" w:cs="Arial"/>
          <w:color w:val="232323"/>
          <w:sz w:val="24"/>
          <w:szCs w:val="24"/>
          <w:lang w:val="es-UY" w:eastAsia="es-UY"/>
        </w:rPr>
        <w:t xml:space="preserve"> </w:t>
      </w:r>
      <w:proofErr w:type="gramStart"/>
      <w:r w:rsidRPr="00912218">
        <w:rPr>
          <w:rFonts w:ascii="Arial" w:eastAsia="Times New Roman" w:hAnsi="Arial" w:cs="Arial"/>
          <w:color w:val="232323"/>
          <w:sz w:val="24"/>
          <w:szCs w:val="24"/>
          <w:lang w:val="es-UY" w:eastAsia="es-UY"/>
        </w:rPr>
        <w:t>los niños y niñas</w:t>
      </w:r>
      <w:proofErr w:type="gramEnd"/>
      <w:r w:rsidRPr="00912218">
        <w:rPr>
          <w:rFonts w:ascii="Arial" w:eastAsia="Times New Roman" w:hAnsi="Arial" w:cs="Arial"/>
          <w:color w:val="232323"/>
          <w:sz w:val="24"/>
          <w:szCs w:val="24"/>
          <w:lang w:val="es-UY" w:eastAsia="es-UY"/>
        </w:rPr>
        <w:t>, se puedan dar un buen baño, porque de seguro que no habrá agua cuando regresen a sus hogares.</w:t>
      </w:r>
    </w:p>
    <w:p w14:paraId="06015037" w14:textId="77777777" w:rsidR="00912218" w:rsidRPr="00912218" w:rsidRDefault="00912218" w:rsidP="00912218">
      <w:pPr>
        <w:spacing w:after="375" w:line="420" w:lineRule="atLeast"/>
        <w:jc w:val="both"/>
        <w:rPr>
          <w:rFonts w:ascii="Arial" w:eastAsia="Times New Roman" w:hAnsi="Arial" w:cs="Arial"/>
          <w:color w:val="232323"/>
          <w:sz w:val="24"/>
          <w:szCs w:val="24"/>
          <w:lang w:val="es-UY" w:eastAsia="es-UY"/>
        </w:rPr>
      </w:pPr>
      <w:r w:rsidRPr="00912218">
        <w:rPr>
          <w:rFonts w:ascii="Arial" w:eastAsia="Times New Roman" w:hAnsi="Arial" w:cs="Arial"/>
          <w:color w:val="232323"/>
          <w:sz w:val="24"/>
          <w:szCs w:val="24"/>
          <w:lang w:val="es-UY" w:eastAsia="es-UY"/>
        </w:rPr>
        <w:t>¡Ah, se me olvidaba! Quisiera que si algún MCS (periódico, radio, televisión) publicase la noticia de mi muerte, no la titulase: “Lamentable fallecimiento”, porque es sumamente lamentable que no encontremos otra expresión menos lamentable.</w:t>
      </w:r>
    </w:p>
    <w:p w14:paraId="7B6F0D11" w14:textId="77777777" w:rsidR="00912218" w:rsidRPr="00912218" w:rsidRDefault="00912218" w:rsidP="00912218">
      <w:pPr>
        <w:spacing w:after="375" w:line="420" w:lineRule="atLeast"/>
        <w:jc w:val="both"/>
        <w:rPr>
          <w:rFonts w:ascii="Arial" w:eastAsia="Times New Roman" w:hAnsi="Arial" w:cs="Arial"/>
          <w:color w:val="232323"/>
          <w:sz w:val="24"/>
          <w:szCs w:val="24"/>
          <w:lang w:val="es-UY" w:eastAsia="es-UY"/>
        </w:rPr>
      </w:pPr>
      <w:r w:rsidRPr="00912218">
        <w:rPr>
          <w:rFonts w:ascii="Arial" w:eastAsia="Times New Roman" w:hAnsi="Arial" w:cs="Arial"/>
          <w:color w:val="232323"/>
          <w:sz w:val="24"/>
          <w:szCs w:val="24"/>
          <w:lang w:val="es-UY" w:eastAsia="es-UY"/>
        </w:rPr>
        <w:t>Finalmente, le pido a Dios que, cuando muera, le pueda dejar a la gente un poco de buen sabor, un chin de miel, porque, con lo cara que está el azúcar, al menos con mi recuerdo se endulcen un poco la boca.</w:t>
      </w:r>
    </w:p>
    <w:p w14:paraId="6E554321" w14:textId="2C45E3BD" w:rsidR="00912218" w:rsidRDefault="00912218" w:rsidP="00912218">
      <w:pPr>
        <w:spacing w:after="375" w:line="420" w:lineRule="atLeast"/>
        <w:jc w:val="both"/>
        <w:rPr>
          <w:rFonts w:ascii="Arial" w:eastAsia="Times New Roman" w:hAnsi="Arial" w:cs="Arial"/>
          <w:color w:val="232323"/>
          <w:sz w:val="24"/>
          <w:szCs w:val="24"/>
          <w:lang w:val="es-UY" w:eastAsia="es-UY"/>
        </w:rPr>
      </w:pPr>
      <w:r w:rsidRPr="00912218">
        <w:rPr>
          <w:rFonts w:ascii="Arial" w:eastAsia="Times New Roman" w:hAnsi="Arial" w:cs="Arial"/>
          <w:color w:val="232323"/>
          <w:sz w:val="24"/>
          <w:szCs w:val="24"/>
          <w:lang w:val="es-UY" w:eastAsia="es-UY"/>
        </w:rPr>
        <w:t>¡</w:t>
      </w:r>
      <w:proofErr w:type="spellStart"/>
      <w:r w:rsidRPr="00912218">
        <w:rPr>
          <w:rFonts w:ascii="Arial" w:eastAsia="Times New Roman" w:hAnsi="Arial" w:cs="Arial"/>
          <w:color w:val="232323"/>
          <w:sz w:val="24"/>
          <w:szCs w:val="24"/>
          <w:lang w:val="es-UY" w:eastAsia="es-UY"/>
        </w:rPr>
        <w:t>Rrrrrrrr</w:t>
      </w:r>
      <w:proofErr w:type="spellEnd"/>
      <w:r w:rsidRPr="00912218">
        <w:rPr>
          <w:rFonts w:ascii="Arial" w:eastAsia="Times New Roman" w:hAnsi="Arial" w:cs="Arial"/>
          <w:color w:val="232323"/>
          <w:sz w:val="24"/>
          <w:szCs w:val="24"/>
          <w:lang w:val="es-UY" w:eastAsia="es-UY"/>
        </w:rPr>
        <w:t>…! De nuevo el celular, con su acostumbrada impertinencia, vibrando con todo “</w:t>
      </w:r>
      <w:proofErr w:type="spellStart"/>
      <w:r w:rsidRPr="00912218">
        <w:rPr>
          <w:rFonts w:ascii="Arial" w:eastAsia="Times New Roman" w:hAnsi="Arial" w:cs="Arial"/>
          <w:color w:val="232323"/>
          <w:sz w:val="24"/>
          <w:szCs w:val="24"/>
          <w:lang w:val="es-UY" w:eastAsia="es-UY"/>
        </w:rPr>
        <w:t>power</w:t>
      </w:r>
      <w:proofErr w:type="spellEnd"/>
      <w:r w:rsidRPr="00912218">
        <w:rPr>
          <w:rFonts w:ascii="Arial" w:eastAsia="Times New Roman" w:hAnsi="Arial" w:cs="Arial"/>
          <w:color w:val="232323"/>
          <w:sz w:val="24"/>
          <w:szCs w:val="24"/>
          <w:lang w:val="es-UY" w:eastAsia="es-UY"/>
        </w:rPr>
        <w:t>”, como para evitar que lo ignorase, me bajó de las nubes y me trajo aquí a la realidad, recordándome que “la vida no se detiene, prosigue su agitado curso”.</w:t>
      </w:r>
    </w:p>
    <w:p w14:paraId="103E8F6C" w14:textId="53E3CBF0" w:rsidR="00912218" w:rsidRDefault="00912218" w:rsidP="00912218">
      <w:pPr>
        <w:spacing w:after="375" w:line="420" w:lineRule="atLeast"/>
        <w:jc w:val="both"/>
        <w:rPr>
          <w:rFonts w:ascii="Arial" w:eastAsia="Times New Roman" w:hAnsi="Arial" w:cs="Arial"/>
          <w:color w:val="232323"/>
          <w:sz w:val="24"/>
          <w:szCs w:val="24"/>
          <w:lang w:val="es-UY" w:eastAsia="es-UY"/>
        </w:rPr>
      </w:pPr>
      <w:hyperlink r:id="rId8" w:history="1">
        <w:r w:rsidRPr="007E1B90">
          <w:rPr>
            <w:rStyle w:val="Hipervnculo"/>
            <w:rFonts w:ascii="Arial" w:eastAsia="Times New Roman" w:hAnsi="Arial" w:cs="Arial"/>
            <w:sz w:val="24"/>
            <w:szCs w:val="24"/>
            <w:lang w:val="es-UY" w:eastAsia="es-UY"/>
          </w:rPr>
          <w:t>https://eldia.com.do/lo-que-escribio-el-padre-luis-rosario-cuando-yo-me-muera/</w:t>
        </w:r>
      </w:hyperlink>
    </w:p>
    <w:p w14:paraId="05C5ACB2" w14:textId="77777777" w:rsidR="00912218" w:rsidRPr="00912218" w:rsidRDefault="00912218" w:rsidP="00912218">
      <w:pPr>
        <w:spacing w:after="375" w:line="420" w:lineRule="atLeast"/>
        <w:jc w:val="both"/>
        <w:rPr>
          <w:rFonts w:ascii="Arial" w:eastAsia="Times New Roman" w:hAnsi="Arial" w:cs="Arial"/>
          <w:color w:val="232323"/>
          <w:sz w:val="24"/>
          <w:szCs w:val="24"/>
          <w:lang w:val="es-UY" w:eastAsia="es-UY"/>
        </w:rPr>
      </w:pPr>
    </w:p>
    <w:p w14:paraId="57FD2FDD" w14:textId="77777777"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B67D5"/>
    <w:multiLevelType w:val="multilevel"/>
    <w:tmpl w:val="35383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5B2B04"/>
    <w:multiLevelType w:val="multilevel"/>
    <w:tmpl w:val="FB00E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218"/>
    <w:rsid w:val="002E2F5B"/>
    <w:rsid w:val="0091221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16BAD"/>
  <w15:chartTrackingRefBased/>
  <w15:docId w15:val="{342EABD3-AB8D-4992-90F3-A11A4D6CF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12218"/>
    <w:rPr>
      <w:color w:val="0563C1" w:themeColor="hyperlink"/>
      <w:u w:val="single"/>
    </w:rPr>
  </w:style>
  <w:style w:type="character" w:styleId="Mencinsinresolver">
    <w:name w:val="Unresolved Mention"/>
    <w:basedOn w:val="Fuentedeprrafopredeter"/>
    <w:uiPriority w:val="99"/>
    <w:semiHidden/>
    <w:unhideWhenUsed/>
    <w:rsid w:val="009122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387783">
      <w:bodyDiv w:val="1"/>
      <w:marLeft w:val="0"/>
      <w:marRight w:val="0"/>
      <w:marTop w:val="0"/>
      <w:marBottom w:val="0"/>
      <w:divBdr>
        <w:top w:val="none" w:sz="0" w:space="0" w:color="auto"/>
        <w:left w:val="none" w:sz="0" w:space="0" w:color="auto"/>
        <w:bottom w:val="none" w:sz="0" w:space="0" w:color="auto"/>
        <w:right w:val="none" w:sz="0" w:space="0" w:color="auto"/>
      </w:divBdr>
      <w:divsChild>
        <w:div w:id="688609276">
          <w:marLeft w:val="0"/>
          <w:marRight w:val="0"/>
          <w:marTop w:val="0"/>
          <w:marBottom w:val="300"/>
          <w:divBdr>
            <w:top w:val="none" w:sz="0" w:space="0" w:color="auto"/>
            <w:left w:val="none" w:sz="0" w:space="0" w:color="auto"/>
            <w:bottom w:val="none" w:sz="0" w:space="0" w:color="auto"/>
            <w:right w:val="none" w:sz="0" w:space="0" w:color="auto"/>
          </w:divBdr>
        </w:div>
        <w:div w:id="273679791">
          <w:marLeft w:val="-1200"/>
          <w:marRight w:val="-120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dia.com.do/lo-que-escribio-el-padre-luis-rosario-cuando-yo-me-muera/"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ldia.com.do/personalidades-lamentan-partida-del-padre-luis-rosario/" TargetMode="External"/><Relationship Id="rId5" Type="http://schemas.openxmlformats.org/officeDocument/2006/relationships/hyperlink" Target="https://eldia.com.do/wp-content/uploads/2019/10/SILUETA-PADRE-LUIS-ROSARIOp01.jp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734</Words>
  <Characters>4038</Characters>
  <Application>Microsoft Office Word</Application>
  <DocSecurity>0</DocSecurity>
  <Lines>33</Lines>
  <Paragraphs>9</Paragraphs>
  <ScaleCrop>false</ScaleCrop>
  <Company/>
  <LinksUpToDate>false</LinksUpToDate>
  <CharactersWithSpaces>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2021-12-30T19:56:00Z</dcterms:created>
  <dcterms:modified xsi:type="dcterms:W3CDTF">2021-12-30T19:58:00Z</dcterms:modified>
</cp:coreProperties>
</file>