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7761F" w14:textId="7EECE912" w:rsidR="00CD7773" w:rsidRPr="00616B9F" w:rsidRDefault="00B234B5" w:rsidP="00616B9F">
      <w:pPr>
        <w:shd w:val="clear" w:color="auto" w:fill="C5E0B3" w:themeFill="accent6" w:themeFillTint="66"/>
        <w:rPr>
          <w:rFonts w:ascii="Calibri Light" w:hAnsi="Calibri Light" w:cs="Calibri Light"/>
          <w:b/>
          <w:bCs/>
          <w:lang w:val="es-ES"/>
        </w:rPr>
      </w:pPr>
      <w:bookmarkStart w:id="0" w:name="_Hlk86658577"/>
      <w:bookmarkStart w:id="1" w:name="_Hlk85727834"/>
      <w:r w:rsidRPr="00616B9F">
        <w:rPr>
          <w:rFonts w:ascii="Calibri Light" w:hAnsi="Calibri Light" w:cs="Calibri Light"/>
          <w:b/>
          <w:bCs/>
          <w:lang w:val="es-ES"/>
        </w:rPr>
        <w:t>46.  Dar el modelo, el proyecto para organizar la sociedad.</w:t>
      </w:r>
    </w:p>
    <w:p w14:paraId="486AF3AB" w14:textId="311F9B05" w:rsidR="003F05E6" w:rsidRPr="00CF56FA" w:rsidRDefault="003F05E6" w:rsidP="003F05E6">
      <w:pPr>
        <w:rPr>
          <w:rFonts w:asciiTheme="majorHAnsi" w:hAnsiTheme="majorHAnsi" w:cstheme="majorHAnsi"/>
          <w:i/>
          <w:iCs/>
          <w:lang w:val="es-ES"/>
        </w:rPr>
      </w:pPr>
      <w:r w:rsidRPr="003F05E6">
        <w:rPr>
          <w:rFonts w:asciiTheme="majorHAnsi" w:hAnsiTheme="majorHAnsi" w:cstheme="majorHAnsi"/>
          <w:i/>
          <w:iCs/>
          <w:lang w:val="es-ES"/>
        </w:rPr>
        <w:t>“</w:t>
      </w:r>
      <w:r w:rsidR="00D71A49">
        <w:rPr>
          <w:rFonts w:asciiTheme="majorHAnsi" w:hAnsiTheme="majorHAnsi" w:cstheme="majorHAnsi"/>
          <w:i/>
          <w:iCs/>
          <w:lang w:val="es-ES"/>
        </w:rPr>
        <w:t>Si en El Salvador, también, se propusieran los cristianos a ser verdaderas comunidades, pueblo de Dios, inspirados en fe, iluminados de esperanza, animados por un amor fraternal, hijos de un mismo Padre, estas comunidades religiosas o eclesiales de base, comunidades de cristianos, estarían dando el modelo, el proyecto para organizar la sociedad en El Salvador.” (*)</w:t>
      </w:r>
    </w:p>
    <w:bookmarkEnd w:id="0"/>
    <w:p w14:paraId="489BC647" w14:textId="19A45B83" w:rsidR="00EF5A91" w:rsidRDefault="00EF5A91" w:rsidP="00EF5A91">
      <w:pPr>
        <w:rPr>
          <w:rFonts w:asciiTheme="majorHAnsi" w:hAnsiTheme="majorHAnsi" w:cstheme="majorHAnsi"/>
          <w:lang w:val="es-ES"/>
        </w:rPr>
      </w:pPr>
      <w:r w:rsidRPr="00EF5A91">
        <w:rPr>
          <w:rFonts w:asciiTheme="majorHAnsi" w:hAnsiTheme="majorHAnsi" w:cstheme="majorHAnsi"/>
          <w:lang w:val="es-ES"/>
        </w:rPr>
        <w:t xml:space="preserve">En la cita de hoy Monseñor Romero nos recuerda varias características vitales de cada forma de comunidad cristiana. </w:t>
      </w:r>
      <w:proofErr w:type="gramStart"/>
      <w:r w:rsidRPr="00EF5A91">
        <w:rPr>
          <w:rFonts w:asciiTheme="majorHAnsi" w:hAnsiTheme="majorHAnsi" w:cstheme="majorHAnsi"/>
          <w:lang w:val="es-ES"/>
        </w:rPr>
        <w:t>Pueden</w:t>
      </w:r>
      <w:proofErr w:type="gramEnd"/>
      <w:r w:rsidRPr="00EF5A91">
        <w:rPr>
          <w:rFonts w:asciiTheme="majorHAnsi" w:hAnsiTheme="majorHAnsi" w:cstheme="majorHAnsi"/>
          <w:lang w:val="es-ES"/>
        </w:rPr>
        <w:t xml:space="preserve"> haber algunos acentos específicos, pero por ser “comunidad cristiana” deberíamos responder a cada característica que Monseñor Romero nos plantea hoy.  </w:t>
      </w:r>
      <w:r>
        <w:rPr>
          <w:rFonts w:asciiTheme="majorHAnsi" w:hAnsiTheme="majorHAnsi" w:cstheme="majorHAnsi"/>
          <w:lang w:val="es-ES"/>
        </w:rPr>
        <w:t xml:space="preserve">Es bueno recordar hoy, que dentro de unos días  (20 de enero)  conmemoraremos la vida y el martirio de Padre Octavio Ortiz y los  4 jóvenes de El Despertar.  Será el 42 aniversario.  </w:t>
      </w:r>
      <w:r w:rsidR="00425C2C">
        <w:rPr>
          <w:rFonts w:asciiTheme="majorHAnsi" w:hAnsiTheme="majorHAnsi" w:cstheme="majorHAnsi"/>
          <w:lang w:val="es-ES"/>
        </w:rPr>
        <w:t xml:space="preserve">Octavio pudo formarse como sacerdote en la experiencia de las comunidades eclesiales de base que habían nacido desde la parroquia de Zacamil.  Recordar a Octavio nos exige revisar y dinamizar nuestro caminar como CEBs.  </w:t>
      </w:r>
    </w:p>
    <w:p w14:paraId="515775F9" w14:textId="377B7371" w:rsidR="00425C2C" w:rsidRDefault="00425C2C" w:rsidP="00EF5A91">
      <w:pPr>
        <w:rPr>
          <w:rFonts w:asciiTheme="majorHAnsi" w:hAnsiTheme="majorHAnsi" w:cstheme="majorHAnsi"/>
          <w:lang w:val="es-ES"/>
        </w:rPr>
      </w:pPr>
      <w:r>
        <w:rPr>
          <w:rFonts w:asciiTheme="majorHAnsi" w:hAnsiTheme="majorHAnsi" w:cstheme="majorHAnsi"/>
          <w:lang w:val="es-ES"/>
        </w:rPr>
        <w:t xml:space="preserve">Monseñor está convencido que “verdaderas comunidades, pueblo de Dios” pueden ser una expresión en miniatura, modelo, diseño para organizar la sociedad entera.  Es lenguaje fuerte, un desafío enorme.   La vida, la organización </w:t>
      </w:r>
      <w:r w:rsidR="00607664">
        <w:rPr>
          <w:rFonts w:asciiTheme="majorHAnsi" w:hAnsiTheme="majorHAnsi" w:cstheme="majorHAnsi"/>
          <w:lang w:val="es-ES"/>
        </w:rPr>
        <w:t xml:space="preserve">dentro de la comunidad y entre comunidades debería ser un modelo alternativo para la vida y la organización de la sociedad. No sé si estamos </w:t>
      </w:r>
      <w:r w:rsidR="00B3722D">
        <w:rPr>
          <w:rFonts w:asciiTheme="majorHAnsi" w:hAnsiTheme="majorHAnsi" w:cstheme="majorHAnsi"/>
          <w:lang w:val="es-ES"/>
        </w:rPr>
        <w:t xml:space="preserve">suficientemente </w:t>
      </w:r>
      <w:r w:rsidR="00607664">
        <w:rPr>
          <w:rFonts w:asciiTheme="majorHAnsi" w:hAnsiTheme="majorHAnsi" w:cstheme="majorHAnsi"/>
          <w:lang w:val="es-ES"/>
        </w:rPr>
        <w:t xml:space="preserve">conscientes de esta misión.  A pesar de nuestras debilidades muy humanas, las CEBs tenemos que ser semillas del Reino de Dios, experiencias de salvación y liberación, luz en el camino, brújula al navegar hacia un mundo más justo y fraterno. </w:t>
      </w:r>
      <w:r w:rsidR="00B3722D">
        <w:rPr>
          <w:rFonts w:asciiTheme="majorHAnsi" w:hAnsiTheme="majorHAnsi" w:cstheme="majorHAnsi"/>
          <w:lang w:val="es-ES"/>
        </w:rPr>
        <w:t xml:space="preserve">  Tenemos la responsabilidad de vigilar con atención que los vicios de la sociedad no sean reproducidos en el seno de las comunidades para evitar que seamos reflejo y expresión del camino equivocado de los valores del </w:t>
      </w:r>
      <w:proofErr w:type="gramStart"/>
      <w:r w:rsidR="00B3722D">
        <w:rPr>
          <w:rFonts w:asciiTheme="majorHAnsi" w:hAnsiTheme="majorHAnsi" w:cstheme="majorHAnsi"/>
          <w:lang w:val="es-ES"/>
        </w:rPr>
        <w:t>anti Reino</w:t>
      </w:r>
      <w:proofErr w:type="gramEnd"/>
      <w:r w:rsidR="00B3722D">
        <w:rPr>
          <w:rFonts w:asciiTheme="majorHAnsi" w:hAnsiTheme="majorHAnsi" w:cstheme="majorHAnsi"/>
          <w:lang w:val="es-ES"/>
        </w:rPr>
        <w:t xml:space="preserve">.  </w:t>
      </w:r>
      <w:r w:rsidR="00260DCC">
        <w:rPr>
          <w:rFonts w:asciiTheme="majorHAnsi" w:hAnsiTheme="majorHAnsi" w:cstheme="majorHAnsi"/>
          <w:lang w:val="es-ES"/>
        </w:rPr>
        <w:t xml:space="preserve"> </w:t>
      </w:r>
    </w:p>
    <w:p w14:paraId="1F7A0168" w14:textId="5AB8CEFC" w:rsidR="00B3722D" w:rsidRDefault="00B3722D" w:rsidP="00EF5A91">
      <w:pPr>
        <w:rPr>
          <w:rFonts w:asciiTheme="majorHAnsi" w:hAnsiTheme="majorHAnsi" w:cstheme="majorHAnsi"/>
          <w:lang w:val="es-ES"/>
        </w:rPr>
      </w:pPr>
      <w:r>
        <w:rPr>
          <w:rFonts w:asciiTheme="majorHAnsi" w:hAnsiTheme="majorHAnsi" w:cstheme="majorHAnsi"/>
          <w:lang w:val="es-ES"/>
        </w:rPr>
        <w:t xml:space="preserve">Inspirados en fe. </w:t>
      </w:r>
      <w:r w:rsidR="00F76A4D">
        <w:rPr>
          <w:rFonts w:asciiTheme="majorHAnsi" w:hAnsiTheme="majorHAnsi" w:cstheme="majorHAnsi"/>
          <w:lang w:val="es-ES"/>
        </w:rPr>
        <w:t xml:space="preserve"> La organización humana de comunidades cristianas corre el riesgo, en un momento dado, de convertirse en</w:t>
      </w:r>
      <w:r w:rsidR="002A40D6">
        <w:rPr>
          <w:rFonts w:asciiTheme="majorHAnsi" w:hAnsiTheme="majorHAnsi" w:cstheme="majorHAnsi"/>
          <w:lang w:val="es-ES"/>
        </w:rPr>
        <w:t>,</w:t>
      </w:r>
      <w:r w:rsidR="00F76A4D">
        <w:rPr>
          <w:rFonts w:asciiTheme="majorHAnsi" w:hAnsiTheme="majorHAnsi" w:cstheme="majorHAnsi"/>
          <w:lang w:val="es-ES"/>
        </w:rPr>
        <w:t xml:space="preserve"> por ejemplo</w:t>
      </w:r>
      <w:r w:rsidR="002A40D6">
        <w:rPr>
          <w:rFonts w:asciiTheme="majorHAnsi" w:hAnsiTheme="majorHAnsi" w:cstheme="majorHAnsi"/>
          <w:lang w:val="es-ES"/>
        </w:rPr>
        <w:t>,</w:t>
      </w:r>
      <w:r w:rsidR="00F76A4D">
        <w:rPr>
          <w:rFonts w:asciiTheme="majorHAnsi" w:hAnsiTheme="majorHAnsi" w:cstheme="majorHAnsi"/>
          <w:lang w:val="es-ES"/>
        </w:rPr>
        <w:t xml:space="preserve"> un club social, un grupo de amigos/as, un grupo terapéutico (por ejemplo con el dinamismo de los grupos AA), un refugio, una célula política, </w:t>
      </w:r>
      <w:r w:rsidR="002A40D6">
        <w:rPr>
          <w:rFonts w:asciiTheme="majorHAnsi" w:hAnsiTheme="majorHAnsi" w:cstheme="majorHAnsi"/>
          <w:lang w:val="es-ES"/>
        </w:rPr>
        <w:t>…  Monseñor nos recuerda que la comunidad cristiana, pueblo de Dios, vive inspirada en la fe.  Se trata del dinamismo de la fe en el camino de Jesús de Nazaret</w:t>
      </w:r>
      <w:r w:rsidR="00D06695">
        <w:rPr>
          <w:rFonts w:asciiTheme="majorHAnsi" w:hAnsiTheme="majorHAnsi" w:cstheme="majorHAnsi"/>
          <w:lang w:val="es-ES"/>
        </w:rPr>
        <w:t>.  La práctica de la vida de Jesús debe ser lo central de la práctica de la vida de las y los miembros de las comunidades cristianas y de la comunidad como tal.  Y eso no es poca cosa.  De ahí que la comunidad debe priorizar el conocimiento real y el encuentro histórico con Jesús, como el camino que Dios ha escogido para enseñarnos el rumbo hacia el Reino.  Cada comunidad cristiana debería ser en primero lugar “</w:t>
      </w:r>
      <w:proofErr w:type="spellStart"/>
      <w:r w:rsidR="00D06695">
        <w:rPr>
          <w:rFonts w:asciiTheme="majorHAnsi" w:hAnsiTheme="majorHAnsi" w:cstheme="majorHAnsi"/>
          <w:lang w:val="es-ES"/>
        </w:rPr>
        <w:t>jesuánica</w:t>
      </w:r>
      <w:proofErr w:type="spellEnd"/>
      <w:r w:rsidR="00D06695">
        <w:rPr>
          <w:rFonts w:asciiTheme="majorHAnsi" w:hAnsiTheme="majorHAnsi" w:cstheme="majorHAnsi"/>
          <w:lang w:val="es-ES"/>
        </w:rPr>
        <w:t>”, discípula de Jesús</w:t>
      </w:r>
      <w:r w:rsidR="001E39A0">
        <w:rPr>
          <w:rFonts w:asciiTheme="majorHAnsi" w:hAnsiTheme="majorHAnsi" w:cstheme="majorHAnsi"/>
          <w:lang w:val="es-ES"/>
        </w:rPr>
        <w:t xml:space="preserve">, y solo posteriormente pueden acentuar ciertos aspectos del carisma propia de la  congregación, de la CEB (expresado en su nombre), …  “Inspirados en la fe”, no es en primer lugar un tema doctrinal, sino </w:t>
      </w:r>
      <w:r w:rsidR="00E06564">
        <w:rPr>
          <w:rFonts w:asciiTheme="majorHAnsi" w:hAnsiTheme="majorHAnsi" w:cstheme="majorHAnsi"/>
          <w:lang w:val="es-ES"/>
        </w:rPr>
        <w:t xml:space="preserve"> se </w:t>
      </w:r>
      <w:r w:rsidR="001E39A0">
        <w:rPr>
          <w:rFonts w:asciiTheme="majorHAnsi" w:hAnsiTheme="majorHAnsi" w:cstheme="majorHAnsi"/>
          <w:lang w:val="es-ES"/>
        </w:rPr>
        <w:t>refiere a la práctica de la fe, al actuar del creyente</w:t>
      </w:r>
      <w:r w:rsidR="00BA010F">
        <w:rPr>
          <w:rFonts w:asciiTheme="majorHAnsi" w:hAnsiTheme="majorHAnsi" w:cstheme="majorHAnsi"/>
          <w:lang w:val="es-ES"/>
        </w:rPr>
        <w:t>, que incluye por supuesto también el seguimiento a la oración de Jesús.</w:t>
      </w:r>
    </w:p>
    <w:p w14:paraId="768497A2" w14:textId="11EA01EB" w:rsidR="00B3722D" w:rsidRDefault="00B3722D" w:rsidP="00EF5A91">
      <w:pPr>
        <w:rPr>
          <w:rFonts w:asciiTheme="majorHAnsi" w:hAnsiTheme="majorHAnsi" w:cstheme="majorHAnsi"/>
          <w:lang w:val="es-ES"/>
        </w:rPr>
      </w:pPr>
      <w:r>
        <w:rPr>
          <w:rFonts w:asciiTheme="majorHAnsi" w:hAnsiTheme="majorHAnsi" w:cstheme="majorHAnsi"/>
          <w:lang w:val="es-ES"/>
        </w:rPr>
        <w:t xml:space="preserve">Iluminados de esperanza.  </w:t>
      </w:r>
      <w:r w:rsidR="00BA010F">
        <w:rPr>
          <w:rFonts w:asciiTheme="majorHAnsi" w:hAnsiTheme="majorHAnsi" w:cstheme="majorHAnsi"/>
          <w:lang w:val="es-ES"/>
        </w:rPr>
        <w:t xml:space="preserve">La segunda característica que Monseñor Romero señala tiene que ver con una misión fundamental de la comunidad cristiana: ser reconocida como fuente de esperanza, como voz de esperanza.  En tiempos de crisis como hoy día (con la pandemia, con el cambio climatológico,  con las crisis económicas y políticas, con las guerras, con el hambre en el </w:t>
      </w:r>
      <w:proofErr w:type="gramStart"/>
      <w:r w:rsidR="00BA010F">
        <w:rPr>
          <w:rFonts w:asciiTheme="majorHAnsi" w:hAnsiTheme="majorHAnsi" w:cstheme="majorHAnsi"/>
          <w:lang w:val="es-ES"/>
        </w:rPr>
        <w:t>mundo,…</w:t>
      </w:r>
      <w:proofErr w:type="gramEnd"/>
      <w:r w:rsidR="00BA010F">
        <w:rPr>
          <w:rFonts w:asciiTheme="majorHAnsi" w:hAnsiTheme="majorHAnsi" w:cstheme="majorHAnsi"/>
          <w:lang w:val="es-ES"/>
        </w:rPr>
        <w:t>), ¿qué o quién nos dará esperanza?   Recordemos como Monseñor Romero ha sido un profeta de la esperanza.  Eso quiso ser</w:t>
      </w:r>
      <w:r w:rsidR="007E5827">
        <w:rPr>
          <w:rFonts w:asciiTheme="majorHAnsi" w:hAnsiTheme="majorHAnsi" w:cstheme="majorHAnsi"/>
          <w:lang w:val="es-ES"/>
        </w:rPr>
        <w:t>: voz de los sin voz (por eso voz de Dios) para darles esperanza.  Las comunidades cristianas no pueden caer en el pesimismo, por ejemplo como consecuencia de la denuncia constante de todo lo que camina mal en nuestro entorno.  El anuncio de un futuro mejor, un futuro nuevo es fundamental. No estamos hablando solamente de palabras de esperanza, sino de acciones de esperanza.  Nos llama la atención que en muchas partes se está tratando de innovar, de experimentar prácticas (agrícolas, artesanales, sociales, culturales,</w:t>
      </w:r>
      <w:r w:rsidR="00554840">
        <w:rPr>
          <w:rFonts w:asciiTheme="majorHAnsi" w:hAnsiTheme="majorHAnsi" w:cstheme="majorHAnsi"/>
          <w:lang w:val="es-ES"/>
        </w:rPr>
        <w:t xml:space="preserve"> industriales, </w:t>
      </w:r>
      <w:proofErr w:type="gramStart"/>
      <w:r w:rsidR="00554840">
        <w:rPr>
          <w:rFonts w:asciiTheme="majorHAnsi" w:hAnsiTheme="majorHAnsi" w:cstheme="majorHAnsi"/>
          <w:lang w:val="es-ES"/>
        </w:rPr>
        <w:t>medioambientales,</w:t>
      </w:r>
      <w:r w:rsidR="007E5827">
        <w:rPr>
          <w:rFonts w:asciiTheme="majorHAnsi" w:hAnsiTheme="majorHAnsi" w:cstheme="majorHAnsi"/>
          <w:lang w:val="es-ES"/>
        </w:rPr>
        <w:t>…</w:t>
      </w:r>
      <w:proofErr w:type="gramEnd"/>
      <w:r w:rsidR="007E5827">
        <w:rPr>
          <w:rFonts w:asciiTheme="majorHAnsi" w:hAnsiTheme="majorHAnsi" w:cstheme="majorHAnsi"/>
          <w:lang w:val="es-ES"/>
        </w:rPr>
        <w:t xml:space="preserve">) alternativas.  Y muchas veces no les damos importancia, mientras en realidad pueden abrir nuevos horizontes.  </w:t>
      </w:r>
      <w:r w:rsidR="00554840">
        <w:rPr>
          <w:rFonts w:asciiTheme="majorHAnsi" w:hAnsiTheme="majorHAnsi" w:cstheme="majorHAnsi"/>
          <w:lang w:val="es-ES"/>
        </w:rPr>
        <w:t xml:space="preserve">Las comunidades cristianas debemos dejarnos iluminar por la Esperanza, para poder sembrar esperanza.  Recordemos que la esperanza </w:t>
      </w:r>
      <w:proofErr w:type="spellStart"/>
      <w:r w:rsidR="00554840">
        <w:rPr>
          <w:rFonts w:asciiTheme="majorHAnsi" w:hAnsiTheme="majorHAnsi" w:cstheme="majorHAnsi"/>
          <w:lang w:val="es-ES"/>
        </w:rPr>
        <w:t>jesuánica</w:t>
      </w:r>
      <w:proofErr w:type="spellEnd"/>
      <w:r w:rsidR="00554840">
        <w:rPr>
          <w:rFonts w:asciiTheme="majorHAnsi" w:hAnsiTheme="majorHAnsi" w:cstheme="majorHAnsi"/>
          <w:lang w:val="es-ES"/>
        </w:rPr>
        <w:t xml:space="preserve"> no es para el más allá, sino para el más acá.  Curando enfermos/as, dando de comer, liberando de esclavitudes, … Jesús logró que su pueblo volviera a tener esperanza. A nosotros/as nos toca hacer lo mismo. </w:t>
      </w:r>
    </w:p>
    <w:p w14:paraId="0CA5C603" w14:textId="0DD6D54C" w:rsidR="00554840" w:rsidRDefault="00B3722D" w:rsidP="00EF5A91">
      <w:pPr>
        <w:rPr>
          <w:rFonts w:asciiTheme="majorHAnsi" w:hAnsiTheme="majorHAnsi" w:cstheme="majorHAnsi"/>
          <w:lang w:val="es-ES"/>
        </w:rPr>
      </w:pPr>
      <w:r>
        <w:rPr>
          <w:rFonts w:asciiTheme="majorHAnsi" w:hAnsiTheme="majorHAnsi" w:cstheme="majorHAnsi"/>
          <w:lang w:val="es-ES"/>
        </w:rPr>
        <w:t>Animados por el amor fraternal</w:t>
      </w:r>
      <w:r w:rsidR="00F76A4D">
        <w:rPr>
          <w:rFonts w:asciiTheme="majorHAnsi" w:hAnsiTheme="majorHAnsi" w:cstheme="majorHAnsi"/>
          <w:lang w:val="es-ES"/>
        </w:rPr>
        <w:t xml:space="preserve"> e h</w:t>
      </w:r>
      <w:r>
        <w:rPr>
          <w:rFonts w:asciiTheme="majorHAnsi" w:hAnsiTheme="majorHAnsi" w:cstheme="majorHAnsi"/>
          <w:lang w:val="es-ES"/>
        </w:rPr>
        <w:t xml:space="preserve">ijos/as de un mismo Padre. </w:t>
      </w:r>
      <w:r w:rsidR="00554840">
        <w:rPr>
          <w:rFonts w:asciiTheme="majorHAnsi" w:hAnsiTheme="majorHAnsi" w:cstheme="majorHAnsi"/>
          <w:lang w:val="es-ES"/>
        </w:rPr>
        <w:t xml:space="preserve"> La tercera característica de cada forma de comunidad cristiana vive su convicción que todos/as somos hijos e hijas de Dios, Madre y Padre, y por eso hermanos </w:t>
      </w:r>
      <w:r w:rsidR="00554840">
        <w:rPr>
          <w:rFonts w:asciiTheme="majorHAnsi" w:hAnsiTheme="majorHAnsi" w:cstheme="majorHAnsi"/>
          <w:lang w:val="es-ES"/>
        </w:rPr>
        <w:lastRenderedPageBreak/>
        <w:t xml:space="preserve">y hermanas.  Es inconcebible que alguien sea miembro de una congregación cristiana y al mismo tiempo </w:t>
      </w:r>
      <w:r w:rsidR="00322BE1">
        <w:rPr>
          <w:rFonts w:asciiTheme="majorHAnsi" w:hAnsiTheme="majorHAnsi" w:cstheme="majorHAnsi"/>
          <w:lang w:val="es-ES"/>
        </w:rPr>
        <w:t xml:space="preserve">no </w:t>
      </w:r>
      <w:r w:rsidR="00554840">
        <w:rPr>
          <w:rFonts w:asciiTheme="majorHAnsi" w:hAnsiTheme="majorHAnsi" w:cstheme="majorHAnsi"/>
          <w:lang w:val="es-ES"/>
        </w:rPr>
        <w:t xml:space="preserve">vive ese amor fraternal, </w:t>
      </w:r>
      <w:r w:rsidR="00322BE1">
        <w:rPr>
          <w:rFonts w:asciiTheme="majorHAnsi" w:hAnsiTheme="majorHAnsi" w:cstheme="majorHAnsi"/>
          <w:lang w:val="es-ES"/>
        </w:rPr>
        <w:t xml:space="preserve">ni al </w:t>
      </w:r>
      <w:r w:rsidR="00554840">
        <w:rPr>
          <w:rFonts w:asciiTheme="majorHAnsi" w:hAnsiTheme="majorHAnsi" w:cstheme="majorHAnsi"/>
          <w:lang w:val="es-ES"/>
        </w:rPr>
        <w:t xml:space="preserve">interior de la comunidad, </w:t>
      </w:r>
      <w:r w:rsidR="00322BE1">
        <w:rPr>
          <w:rFonts w:asciiTheme="majorHAnsi" w:hAnsiTheme="majorHAnsi" w:cstheme="majorHAnsi"/>
          <w:lang w:val="es-ES"/>
        </w:rPr>
        <w:t>o ni con</w:t>
      </w:r>
      <w:r w:rsidR="00554840">
        <w:rPr>
          <w:rFonts w:asciiTheme="majorHAnsi" w:hAnsiTheme="majorHAnsi" w:cstheme="majorHAnsi"/>
          <w:lang w:val="es-ES"/>
        </w:rPr>
        <w:t xml:space="preserve"> las personas afuera.  Ambas dimensiones de la fraternidad son fundamentales</w:t>
      </w:r>
      <w:r w:rsidR="00322BE1">
        <w:rPr>
          <w:rFonts w:asciiTheme="majorHAnsi" w:hAnsiTheme="majorHAnsi" w:cstheme="majorHAnsi"/>
          <w:lang w:val="es-ES"/>
        </w:rPr>
        <w:t xml:space="preserve"> como concreción de nuestra fe en Dios, Madre y Padre.   De ahí que cada comunidad cristiana debe, de una u otra manera, estar comprometida en las luchas contra toda forma de exclusión y humillación de otras personas y sectores en la sociedad.  A la vez tendrá que ofrecer y construir nuevos espacios </w:t>
      </w:r>
      <w:r w:rsidR="00EA7D7E">
        <w:rPr>
          <w:rFonts w:asciiTheme="majorHAnsi" w:hAnsiTheme="majorHAnsi" w:cstheme="majorHAnsi"/>
          <w:lang w:val="es-ES"/>
        </w:rPr>
        <w:t xml:space="preserve">e iniciativas </w:t>
      </w:r>
      <w:r w:rsidR="00322BE1">
        <w:rPr>
          <w:rFonts w:asciiTheme="majorHAnsi" w:hAnsiTheme="majorHAnsi" w:cstheme="majorHAnsi"/>
          <w:lang w:val="es-ES"/>
        </w:rPr>
        <w:t xml:space="preserve">de inclusión, de fraternidad y solidaridad.  </w:t>
      </w:r>
      <w:r w:rsidR="00EA7D7E">
        <w:rPr>
          <w:rFonts w:asciiTheme="majorHAnsi" w:hAnsiTheme="majorHAnsi" w:cstheme="majorHAnsi"/>
          <w:lang w:val="es-ES"/>
        </w:rPr>
        <w:t>Sabemos por experiencia que vivir el “amor fraternal” al interior de la comunidad y con tod</w:t>
      </w:r>
      <w:r w:rsidR="00E06564">
        <w:rPr>
          <w:rFonts w:asciiTheme="majorHAnsi" w:hAnsiTheme="majorHAnsi" w:cstheme="majorHAnsi"/>
          <w:lang w:val="es-ES"/>
        </w:rPr>
        <w:t>a</w:t>
      </w:r>
      <w:r w:rsidR="00EA7D7E">
        <w:rPr>
          <w:rFonts w:asciiTheme="majorHAnsi" w:hAnsiTheme="majorHAnsi" w:cstheme="majorHAnsi"/>
          <w:lang w:val="es-ES"/>
        </w:rPr>
        <w:t xml:space="preserve">s las y los miembros, no es tarea fácil y exige una tremenda humildad y decisión por preocuparnos por todos y todas.  Sin embargo esa experiencia fraterna al interior de la comunidad debería ser fuente de nuestro compromiso solidario y fraterno hacia afuera, hacia quienes viven alrededor de nosotros.  Pensemos en el entorno donde vivimos (la colonia), en el entorno del trabajo y de la escuela, en la organización gremial.  </w:t>
      </w:r>
      <w:r w:rsidR="00E06564">
        <w:rPr>
          <w:rFonts w:asciiTheme="majorHAnsi" w:hAnsiTheme="majorHAnsi" w:cstheme="majorHAnsi"/>
          <w:lang w:val="es-ES"/>
        </w:rPr>
        <w:t>Los m</w:t>
      </w:r>
      <w:r w:rsidR="00EA7D7E">
        <w:rPr>
          <w:rFonts w:asciiTheme="majorHAnsi" w:hAnsiTheme="majorHAnsi" w:cstheme="majorHAnsi"/>
          <w:lang w:val="es-ES"/>
        </w:rPr>
        <w:t>iembros de comunidades cristianas tenemos la misión de llamar la atención por nuestra vivencia fraterna y solidaria.</w:t>
      </w:r>
      <w:r w:rsidR="004A63A9">
        <w:rPr>
          <w:rFonts w:asciiTheme="majorHAnsi" w:hAnsiTheme="majorHAnsi" w:cstheme="majorHAnsi"/>
          <w:lang w:val="es-ES"/>
        </w:rPr>
        <w:t xml:space="preserve">   </w:t>
      </w:r>
    </w:p>
    <w:p w14:paraId="14C5AA0B" w14:textId="59E9D6FD" w:rsidR="00543515" w:rsidRDefault="004A63A9" w:rsidP="004A63A9">
      <w:pPr>
        <w:rPr>
          <w:rFonts w:asciiTheme="majorHAnsi" w:hAnsiTheme="majorHAnsi" w:cstheme="majorHAnsi"/>
          <w:lang w:val="es-ES"/>
        </w:rPr>
      </w:pPr>
      <w:r>
        <w:rPr>
          <w:rFonts w:asciiTheme="majorHAnsi" w:hAnsiTheme="majorHAnsi" w:cstheme="majorHAnsi"/>
          <w:lang w:val="es-ES"/>
        </w:rPr>
        <w:t xml:space="preserve">No tengamos miedo. </w:t>
      </w:r>
    </w:p>
    <w:p w14:paraId="2BD24193" w14:textId="7AE9977A" w:rsidR="00266EDC" w:rsidRDefault="00A04B4C" w:rsidP="00607087">
      <w:pPr>
        <w:ind w:left="708" w:hanging="708"/>
        <w:rPr>
          <w:rFonts w:asciiTheme="majorHAnsi" w:hAnsiTheme="majorHAnsi" w:cstheme="majorHAnsi"/>
          <w:lang w:val="es-ES"/>
        </w:rPr>
      </w:pPr>
      <w:r w:rsidRPr="00CF56FA">
        <w:rPr>
          <w:rFonts w:asciiTheme="majorHAnsi" w:hAnsiTheme="majorHAnsi" w:cstheme="majorHAnsi"/>
          <w:lang w:val="es-ES"/>
        </w:rPr>
        <w:t>Sus hermanos Tere y Luis Van de Velde</w:t>
      </w:r>
    </w:p>
    <w:p w14:paraId="6E650EEA" w14:textId="35FA20EB" w:rsidR="004A63A9" w:rsidRDefault="004A63A9" w:rsidP="00607087">
      <w:pPr>
        <w:ind w:left="708" w:hanging="708"/>
        <w:rPr>
          <w:rFonts w:asciiTheme="majorHAnsi" w:hAnsiTheme="majorHAnsi" w:cstheme="majorHAnsi"/>
          <w:lang w:val="es-ES"/>
        </w:rPr>
      </w:pPr>
    </w:p>
    <w:p w14:paraId="57CD9F3A" w14:textId="06625555" w:rsidR="004A63A9" w:rsidRDefault="004A63A9" w:rsidP="00607087">
      <w:pPr>
        <w:ind w:left="708" w:hanging="708"/>
        <w:rPr>
          <w:rFonts w:asciiTheme="majorHAnsi" w:hAnsiTheme="majorHAnsi" w:cstheme="majorHAnsi"/>
          <w:lang w:val="es-ES"/>
        </w:rPr>
      </w:pPr>
    </w:p>
    <w:p w14:paraId="05704884" w14:textId="77777777" w:rsidR="004A63A9" w:rsidRPr="00CF56FA" w:rsidRDefault="004A63A9" w:rsidP="00607087">
      <w:pPr>
        <w:ind w:left="708" w:hanging="708"/>
        <w:rPr>
          <w:rFonts w:asciiTheme="majorHAnsi" w:hAnsiTheme="majorHAnsi" w:cstheme="majorHAnsi"/>
          <w:i/>
          <w:iCs/>
          <w:lang w:val="es-ES"/>
        </w:rPr>
      </w:pPr>
    </w:p>
    <w:p w14:paraId="6DBBA281" w14:textId="7E5B1EE6" w:rsidR="00266EDC" w:rsidRDefault="001C083E" w:rsidP="00EB30A8">
      <w:pPr>
        <w:rPr>
          <w:rFonts w:asciiTheme="majorHAnsi" w:hAnsiTheme="majorHAnsi" w:cstheme="majorHAnsi"/>
          <w:sz w:val="20"/>
          <w:szCs w:val="20"/>
          <w:lang w:val="es-ES"/>
        </w:rPr>
      </w:pPr>
      <w:r w:rsidRPr="006D1F33">
        <w:rPr>
          <w:rFonts w:asciiTheme="majorHAnsi" w:hAnsiTheme="majorHAnsi" w:cstheme="majorHAnsi"/>
          <w:b/>
          <w:bCs/>
          <w:sz w:val="20"/>
          <w:szCs w:val="20"/>
          <w:lang w:val="es-ES"/>
        </w:rPr>
        <w:t xml:space="preserve">Reflexión para el </w:t>
      </w:r>
      <w:r w:rsidR="00F84E78" w:rsidRPr="006D1F33">
        <w:rPr>
          <w:rFonts w:asciiTheme="majorHAnsi" w:hAnsiTheme="majorHAnsi" w:cstheme="majorHAnsi"/>
          <w:b/>
          <w:bCs/>
          <w:sz w:val="20"/>
          <w:szCs w:val="20"/>
          <w:lang w:val="es-ES"/>
        </w:rPr>
        <w:t xml:space="preserve">domingo </w:t>
      </w:r>
      <w:r w:rsidR="00D71A49">
        <w:rPr>
          <w:rFonts w:asciiTheme="majorHAnsi" w:hAnsiTheme="majorHAnsi" w:cstheme="majorHAnsi"/>
          <w:b/>
          <w:bCs/>
          <w:sz w:val="20"/>
          <w:szCs w:val="20"/>
          <w:lang w:val="es-ES"/>
        </w:rPr>
        <w:t xml:space="preserve">16 </w:t>
      </w:r>
      <w:r w:rsidR="006D1F33">
        <w:rPr>
          <w:rFonts w:asciiTheme="majorHAnsi" w:hAnsiTheme="majorHAnsi" w:cstheme="majorHAnsi"/>
          <w:b/>
          <w:bCs/>
          <w:sz w:val="20"/>
          <w:szCs w:val="20"/>
          <w:lang w:val="es-ES"/>
        </w:rPr>
        <w:t>de enero de 2020</w:t>
      </w:r>
      <w:r w:rsidRPr="006D1F33">
        <w:rPr>
          <w:rFonts w:asciiTheme="majorHAnsi" w:hAnsiTheme="majorHAnsi" w:cstheme="majorHAnsi"/>
          <w:sz w:val="20"/>
          <w:szCs w:val="20"/>
          <w:lang w:val="es-ES"/>
        </w:rPr>
        <w:t xml:space="preserve">         </w:t>
      </w:r>
      <w:r w:rsidR="001B1580" w:rsidRPr="006D1F33">
        <w:rPr>
          <w:rFonts w:asciiTheme="majorHAnsi" w:hAnsiTheme="majorHAnsi" w:cstheme="majorHAnsi"/>
          <w:sz w:val="20"/>
          <w:szCs w:val="20"/>
          <w:lang w:val="es-ES"/>
        </w:rPr>
        <w:t>Cita de la ho</w:t>
      </w:r>
      <w:r w:rsidR="00266EDC" w:rsidRPr="006D1F33">
        <w:rPr>
          <w:rFonts w:asciiTheme="majorHAnsi" w:hAnsiTheme="majorHAnsi" w:cstheme="majorHAnsi"/>
          <w:sz w:val="20"/>
          <w:szCs w:val="20"/>
          <w:lang w:val="es-ES"/>
        </w:rPr>
        <w:t xml:space="preserve">milía </w:t>
      </w:r>
      <w:r w:rsidR="00F60B77" w:rsidRPr="006D1F33">
        <w:rPr>
          <w:rFonts w:asciiTheme="majorHAnsi" w:hAnsiTheme="majorHAnsi" w:cstheme="majorHAnsi"/>
          <w:sz w:val="20"/>
          <w:szCs w:val="20"/>
          <w:lang w:val="es-ES"/>
        </w:rPr>
        <w:t xml:space="preserve">de la </w:t>
      </w:r>
      <w:r w:rsidR="00F84E78" w:rsidRPr="006D1F33">
        <w:rPr>
          <w:rFonts w:asciiTheme="majorHAnsi" w:hAnsiTheme="majorHAnsi" w:cstheme="majorHAnsi"/>
          <w:sz w:val="20"/>
          <w:szCs w:val="20"/>
          <w:lang w:val="es-ES"/>
        </w:rPr>
        <w:t xml:space="preserve">eucaristía del </w:t>
      </w:r>
      <w:r w:rsidR="00470CF9">
        <w:rPr>
          <w:rFonts w:asciiTheme="majorHAnsi" w:hAnsiTheme="majorHAnsi" w:cstheme="majorHAnsi"/>
          <w:sz w:val="20"/>
          <w:szCs w:val="20"/>
          <w:lang w:val="es-ES"/>
        </w:rPr>
        <w:t>2do domingo ordinario</w:t>
      </w:r>
      <w:r w:rsidR="00543515" w:rsidRPr="006D1F33">
        <w:rPr>
          <w:rFonts w:asciiTheme="majorHAnsi" w:hAnsiTheme="majorHAnsi" w:cstheme="majorHAnsi"/>
          <w:sz w:val="20"/>
          <w:szCs w:val="20"/>
          <w:lang w:val="es-ES"/>
        </w:rPr>
        <w:t xml:space="preserve">, </w:t>
      </w:r>
      <w:r w:rsidR="00F84E78" w:rsidRPr="006D1F33">
        <w:rPr>
          <w:rFonts w:asciiTheme="majorHAnsi" w:hAnsiTheme="majorHAnsi" w:cstheme="majorHAnsi"/>
          <w:sz w:val="20"/>
          <w:szCs w:val="20"/>
          <w:lang w:val="es-ES"/>
        </w:rPr>
        <w:t xml:space="preserve"> Ciclo C, </w:t>
      </w:r>
      <w:r w:rsidR="00D71A49">
        <w:rPr>
          <w:rFonts w:asciiTheme="majorHAnsi" w:hAnsiTheme="majorHAnsi" w:cstheme="majorHAnsi"/>
          <w:sz w:val="20"/>
          <w:szCs w:val="20"/>
          <w:lang w:val="es-ES"/>
        </w:rPr>
        <w:t xml:space="preserve">20 </w:t>
      </w:r>
      <w:r w:rsidR="00543515" w:rsidRPr="006D1F33">
        <w:rPr>
          <w:rFonts w:asciiTheme="majorHAnsi" w:hAnsiTheme="majorHAnsi" w:cstheme="majorHAnsi"/>
          <w:sz w:val="20"/>
          <w:szCs w:val="20"/>
          <w:lang w:val="es-ES"/>
        </w:rPr>
        <w:t xml:space="preserve">de enero de 1980. </w:t>
      </w:r>
      <w:r w:rsidR="00F84E78" w:rsidRPr="006D1F33">
        <w:rPr>
          <w:rFonts w:asciiTheme="majorHAnsi" w:hAnsiTheme="majorHAnsi" w:cstheme="majorHAnsi"/>
          <w:sz w:val="20"/>
          <w:szCs w:val="20"/>
          <w:lang w:val="es-ES"/>
        </w:rPr>
        <w:t xml:space="preserve"> </w:t>
      </w:r>
      <w:r w:rsidR="00266EDC" w:rsidRPr="006D1F33">
        <w:rPr>
          <w:rFonts w:asciiTheme="majorHAnsi" w:hAnsiTheme="majorHAnsi" w:cstheme="majorHAnsi"/>
          <w:sz w:val="20"/>
          <w:szCs w:val="20"/>
          <w:lang w:val="es-ES"/>
        </w:rPr>
        <w:t>Homilías, Monseñor Oscar A Romero, Tomo V</w:t>
      </w:r>
      <w:r w:rsidR="000D4B10" w:rsidRPr="006D1F33">
        <w:rPr>
          <w:rFonts w:asciiTheme="majorHAnsi" w:hAnsiTheme="majorHAnsi" w:cstheme="majorHAnsi"/>
          <w:sz w:val="20"/>
          <w:szCs w:val="20"/>
          <w:lang w:val="es-ES"/>
        </w:rPr>
        <w:t>I</w:t>
      </w:r>
      <w:r w:rsidR="00266EDC" w:rsidRPr="006D1F33">
        <w:rPr>
          <w:rFonts w:asciiTheme="majorHAnsi" w:hAnsiTheme="majorHAnsi" w:cstheme="majorHAnsi"/>
          <w:sz w:val="20"/>
          <w:szCs w:val="20"/>
          <w:lang w:val="es-ES"/>
        </w:rPr>
        <w:t xml:space="preserve">, Ciclo </w:t>
      </w:r>
      <w:r w:rsidR="000D4B10" w:rsidRPr="006D1F33">
        <w:rPr>
          <w:rFonts w:asciiTheme="majorHAnsi" w:hAnsiTheme="majorHAnsi" w:cstheme="majorHAnsi"/>
          <w:sz w:val="20"/>
          <w:szCs w:val="20"/>
          <w:lang w:val="es-ES"/>
        </w:rPr>
        <w:t>C</w:t>
      </w:r>
      <w:r w:rsidR="00266EDC" w:rsidRPr="006D1F33">
        <w:rPr>
          <w:rFonts w:asciiTheme="majorHAnsi" w:hAnsiTheme="majorHAnsi" w:cstheme="majorHAnsi"/>
          <w:sz w:val="20"/>
          <w:szCs w:val="20"/>
          <w:lang w:val="es-ES"/>
        </w:rPr>
        <w:t>, UCA editores, San Salvador</w:t>
      </w:r>
      <w:r w:rsidR="00BC33D1" w:rsidRPr="006D1F33">
        <w:rPr>
          <w:rFonts w:asciiTheme="majorHAnsi" w:hAnsiTheme="majorHAnsi" w:cstheme="majorHAnsi"/>
          <w:sz w:val="20"/>
          <w:szCs w:val="20"/>
          <w:lang w:val="es-ES"/>
        </w:rPr>
        <w:t xml:space="preserve">, </w:t>
      </w:r>
      <w:r w:rsidR="00E90572" w:rsidRPr="006D1F33">
        <w:rPr>
          <w:rFonts w:asciiTheme="majorHAnsi" w:hAnsiTheme="majorHAnsi" w:cstheme="majorHAnsi"/>
          <w:sz w:val="20"/>
          <w:szCs w:val="20"/>
          <w:lang w:val="es-ES"/>
        </w:rPr>
        <w:t>p.</w:t>
      </w:r>
      <w:bookmarkEnd w:id="1"/>
      <w:r w:rsidR="00D71A49">
        <w:rPr>
          <w:rFonts w:asciiTheme="majorHAnsi" w:hAnsiTheme="majorHAnsi" w:cstheme="majorHAnsi"/>
          <w:sz w:val="20"/>
          <w:szCs w:val="20"/>
          <w:lang w:val="es-ES"/>
        </w:rPr>
        <w:t>204</w:t>
      </w:r>
    </w:p>
    <w:p w14:paraId="08BD65B4" w14:textId="64F35F83" w:rsidR="00EF5A91" w:rsidRDefault="00EF5A91" w:rsidP="00EB30A8">
      <w:pPr>
        <w:rPr>
          <w:rFonts w:asciiTheme="majorHAnsi" w:hAnsiTheme="majorHAnsi" w:cstheme="majorHAnsi"/>
          <w:sz w:val="20"/>
          <w:szCs w:val="20"/>
          <w:lang w:val="es-ES"/>
        </w:rPr>
      </w:pPr>
    </w:p>
    <w:p w14:paraId="67A41C79" w14:textId="1DE53FC7" w:rsidR="00EF5A91" w:rsidRDefault="00EF5A91" w:rsidP="00EB30A8">
      <w:pPr>
        <w:rPr>
          <w:rFonts w:asciiTheme="majorHAnsi" w:hAnsiTheme="majorHAnsi" w:cstheme="majorHAnsi"/>
          <w:sz w:val="20"/>
          <w:szCs w:val="20"/>
          <w:lang w:val="es-ES"/>
        </w:rPr>
      </w:pPr>
    </w:p>
    <w:sectPr w:rsidR="00EF5A91"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2E59" w14:textId="77777777" w:rsidR="007D293D" w:rsidRDefault="007D293D" w:rsidP="00D049F6">
      <w:pPr>
        <w:spacing w:after="0" w:line="240" w:lineRule="auto"/>
      </w:pPr>
      <w:r>
        <w:separator/>
      </w:r>
    </w:p>
  </w:endnote>
  <w:endnote w:type="continuationSeparator" w:id="0">
    <w:p w14:paraId="29F275F0" w14:textId="77777777" w:rsidR="007D293D" w:rsidRDefault="007D293D"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CE82" w14:textId="77777777" w:rsidR="007D293D" w:rsidRDefault="007D293D" w:rsidP="00D049F6">
      <w:pPr>
        <w:spacing w:after="0" w:line="240" w:lineRule="auto"/>
      </w:pPr>
      <w:r>
        <w:separator/>
      </w:r>
    </w:p>
  </w:footnote>
  <w:footnote w:type="continuationSeparator" w:id="0">
    <w:p w14:paraId="550EAF15" w14:textId="77777777" w:rsidR="007D293D" w:rsidRDefault="007D293D"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12FA2"/>
    <w:rsid w:val="000418CF"/>
    <w:rsid w:val="00041D89"/>
    <w:rsid w:val="00066EFE"/>
    <w:rsid w:val="00080579"/>
    <w:rsid w:val="00080C24"/>
    <w:rsid w:val="000B5170"/>
    <w:rsid w:val="000D4B10"/>
    <w:rsid w:val="00110BA9"/>
    <w:rsid w:val="00132D63"/>
    <w:rsid w:val="00153A09"/>
    <w:rsid w:val="00162205"/>
    <w:rsid w:val="00172573"/>
    <w:rsid w:val="00176CB0"/>
    <w:rsid w:val="001A50F3"/>
    <w:rsid w:val="001B1580"/>
    <w:rsid w:val="001B1B61"/>
    <w:rsid w:val="001C083E"/>
    <w:rsid w:val="001E39A0"/>
    <w:rsid w:val="00200CE5"/>
    <w:rsid w:val="00206CFA"/>
    <w:rsid w:val="0021128D"/>
    <w:rsid w:val="00214BFF"/>
    <w:rsid w:val="002263B5"/>
    <w:rsid w:val="002416B9"/>
    <w:rsid w:val="00260DCC"/>
    <w:rsid w:val="00266EDC"/>
    <w:rsid w:val="002A40D6"/>
    <w:rsid w:val="002B66DA"/>
    <w:rsid w:val="002D06E1"/>
    <w:rsid w:val="002D3187"/>
    <w:rsid w:val="002F4340"/>
    <w:rsid w:val="002F70D5"/>
    <w:rsid w:val="00322BE1"/>
    <w:rsid w:val="00324BCC"/>
    <w:rsid w:val="00343D87"/>
    <w:rsid w:val="00372BAF"/>
    <w:rsid w:val="0037395D"/>
    <w:rsid w:val="003A7BD4"/>
    <w:rsid w:val="003B47B4"/>
    <w:rsid w:val="003B5346"/>
    <w:rsid w:val="003C7902"/>
    <w:rsid w:val="003E099A"/>
    <w:rsid w:val="003F05E6"/>
    <w:rsid w:val="003F7914"/>
    <w:rsid w:val="00425C2C"/>
    <w:rsid w:val="00446935"/>
    <w:rsid w:val="00465AB9"/>
    <w:rsid w:val="00470CF9"/>
    <w:rsid w:val="00492C8B"/>
    <w:rsid w:val="004A63A9"/>
    <w:rsid w:val="004A647A"/>
    <w:rsid w:val="004C1704"/>
    <w:rsid w:val="004D0D6D"/>
    <w:rsid w:val="004D10F8"/>
    <w:rsid w:val="004E4266"/>
    <w:rsid w:val="00501406"/>
    <w:rsid w:val="005115FD"/>
    <w:rsid w:val="00527B6C"/>
    <w:rsid w:val="00543515"/>
    <w:rsid w:val="00554840"/>
    <w:rsid w:val="005554EA"/>
    <w:rsid w:val="0059023C"/>
    <w:rsid w:val="005B3BC8"/>
    <w:rsid w:val="005C6AC9"/>
    <w:rsid w:val="005F1BB1"/>
    <w:rsid w:val="00607087"/>
    <w:rsid w:val="00607664"/>
    <w:rsid w:val="00607E6F"/>
    <w:rsid w:val="00616B9F"/>
    <w:rsid w:val="006177E6"/>
    <w:rsid w:val="00622696"/>
    <w:rsid w:val="006526F4"/>
    <w:rsid w:val="006753D0"/>
    <w:rsid w:val="00692E0B"/>
    <w:rsid w:val="00694341"/>
    <w:rsid w:val="006A7406"/>
    <w:rsid w:val="006D1F33"/>
    <w:rsid w:val="006F3381"/>
    <w:rsid w:val="00711725"/>
    <w:rsid w:val="00775B1C"/>
    <w:rsid w:val="007A5A15"/>
    <w:rsid w:val="007B355A"/>
    <w:rsid w:val="007B5BA0"/>
    <w:rsid w:val="007B6E6E"/>
    <w:rsid w:val="007D293D"/>
    <w:rsid w:val="007E0AEE"/>
    <w:rsid w:val="007E5827"/>
    <w:rsid w:val="007F01CF"/>
    <w:rsid w:val="007F77B9"/>
    <w:rsid w:val="008022BF"/>
    <w:rsid w:val="00817435"/>
    <w:rsid w:val="008300C5"/>
    <w:rsid w:val="00890C5F"/>
    <w:rsid w:val="008A4F2B"/>
    <w:rsid w:val="008E251A"/>
    <w:rsid w:val="008F1999"/>
    <w:rsid w:val="008F3DE5"/>
    <w:rsid w:val="009631FE"/>
    <w:rsid w:val="00975DCD"/>
    <w:rsid w:val="00991F70"/>
    <w:rsid w:val="009A5E3E"/>
    <w:rsid w:val="009B43D1"/>
    <w:rsid w:val="009B7C64"/>
    <w:rsid w:val="009D1EDD"/>
    <w:rsid w:val="009D79CD"/>
    <w:rsid w:val="009E1ACF"/>
    <w:rsid w:val="00A0061B"/>
    <w:rsid w:val="00A04B4C"/>
    <w:rsid w:val="00A173C9"/>
    <w:rsid w:val="00A21BB2"/>
    <w:rsid w:val="00A318AE"/>
    <w:rsid w:val="00A54463"/>
    <w:rsid w:val="00A55053"/>
    <w:rsid w:val="00A7426B"/>
    <w:rsid w:val="00A95A9A"/>
    <w:rsid w:val="00AB727A"/>
    <w:rsid w:val="00AD0F4D"/>
    <w:rsid w:val="00B10DC8"/>
    <w:rsid w:val="00B10F60"/>
    <w:rsid w:val="00B234B5"/>
    <w:rsid w:val="00B3169D"/>
    <w:rsid w:val="00B34103"/>
    <w:rsid w:val="00B3722D"/>
    <w:rsid w:val="00B70698"/>
    <w:rsid w:val="00B749D1"/>
    <w:rsid w:val="00B750F8"/>
    <w:rsid w:val="00B82CBF"/>
    <w:rsid w:val="00B932D4"/>
    <w:rsid w:val="00BA010F"/>
    <w:rsid w:val="00BB0F7D"/>
    <w:rsid w:val="00BC33D1"/>
    <w:rsid w:val="00BE0579"/>
    <w:rsid w:val="00BE29E6"/>
    <w:rsid w:val="00C26C8B"/>
    <w:rsid w:val="00C379F7"/>
    <w:rsid w:val="00C51BD7"/>
    <w:rsid w:val="00C635AE"/>
    <w:rsid w:val="00C7440F"/>
    <w:rsid w:val="00C81260"/>
    <w:rsid w:val="00CC029E"/>
    <w:rsid w:val="00CC13B0"/>
    <w:rsid w:val="00CC3F9E"/>
    <w:rsid w:val="00CD7773"/>
    <w:rsid w:val="00CE627A"/>
    <w:rsid w:val="00CF56FA"/>
    <w:rsid w:val="00D00527"/>
    <w:rsid w:val="00D049F6"/>
    <w:rsid w:val="00D06695"/>
    <w:rsid w:val="00D26B3A"/>
    <w:rsid w:val="00D5056F"/>
    <w:rsid w:val="00D535EE"/>
    <w:rsid w:val="00D56C0F"/>
    <w:rsid w:val="00D65316"/>
    <w:rsid w:val="00D71A49"/>
    <w:rsid w:val="00D90FE7"/>
    <w:rsid w:val="00DA6A68"/>
    <w:rsid w:val="00E06564"/>
    <w:rsid w:val="00E27045"/>
    <w:rsid w:val="00E4110E"/>
    <w:rsid w:val="00E54C8A"/>
    <w:rsid w:val="00E71701"/>
    <w:rsid w:val="00E816C9"/>
    <w:rsid w:val="00E86BFD"/>
    <w:rsid w:val="00E90572"/>
    <w:rsid w:val="00EA7D7E"/>
    <w:rsid w:val="00EB1ADC"/>
    <w:rsid w:val="00EB30A8"/>
    <w:rsid w:val="00EC4094"/>
    <w:rsid w:val="00EC6461"/>
    <w:rsid w:val="00ED281A"/>
    <w:rsid w:val="00ED3957"/>
    <w:rsid w:val="00EF067A"/>
    <w:rsid w:val="00EF5A91"/>
    <w:rsid w:val="00F04A7D"/>
    <w:rsid w:val="00F1701E"/>
    <w:rsid w:val="00F33F0C"/>
    <w:rsid w:val="00F42FFF"/>
    <w:rsid w:val="00F45DE0"/>
    <w:rsid w:val="00F46502"/>
    <w:rsid w:val="00F530AE"/>
    <w:rsid w:val="00F60B77"/>
    <w:rsid w:val="00F62DDC"/>
    <w:rsid w:val="00F71085"/>
    <w:rsid w:val="00F76A4D"/>
    <w:rsid w:val="00F84E78"/>
    <w:rsid w:val="00F94903"/>
    <w:rsid w:val="00FC74AB"/>
    <w:rsid w:val="00FF3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994</Words>
  <Characters>5468</Characters>
  <Application>Microsoft Office Word</Application>
  <DocSecurity>0</DocSecurity>
  <Lines>45</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2021-10-20T13:24:00Z</cp:lastPrinted>
  <dcterms:created xsi:type="dcterms:W3CDTF">2022-01-11T10:33:00Z</dcterms:created>
  <dcterms:modified xsi:type="dcterms:W3CDTF">2022-01-11T10:33:00Z</dcterms:modified>
</cp:coreProperties>
</file>