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3317A0" w14:textId="77777777" w:rsidR="00E2395A" w:rsidRPr="00E2395A" w:rsidRDefault="00E2395A" w:rsidP="00E2395A">
      <w:pPr>
        <w:spacing w:after="0" w:line="240" w:lineRule="auto"/>
        <w:jc w:val="both"/>
        <w:rPr>
          <w:rFonts w:ascii="inherit" w:eastAsia="Times New Roman" w:hAnsi="inherit" w:cs="Segoe UI Historic"/>
          <w:b/>
          <w:bCs/>
          <w:color w:val="000000" w:themeColor="text1"/>
          <w:sz w:val="40"/>
          <w:szCs w:val="40"/>
          <w:lang w:val="es-UY" w:eastAsia="es-UY"/>
        </w:rPr>
      </w:pPr>
      <w:r w:rsidRPr="00E2395A">
        <w:rPr>
          <w:rFonts w:ascii="inherit" w:eastAsia="Times New Roman" w:hAnsi="inherit" w:cs="Segoe UI Historic"/>
          <w:b/>
          <w:bCs/>
          <w:color w:val="000000" w:themeColor="text1"/>
          <w:sz w:val="40"/>
          <w:szCs w:val="40"/>
          <w:lang w:val="es-UY" w:eastAsia="es-UY"/>
        </w:rPr>
        <w:t>No da lo mismo tomar una opción que otra</w:t>
      </w:r>
    </w:p>
    <w:p w14:paraId="5C2C29E5" w14:textId="77777777" w:rsidR="00E2395A" w:rsidRDefault="00E2395A" w:rsidP="00E2395A">
      <w:pPr>
        <w:spacing w:after="0" w:line="240" w:lineRule="auto"/>
        <w:jc w:val="both"/>
        <w:rPr>
          <w:rFonts w:ascii="inherit" w:eastAsia="Times New Roman" w:hAnsi="inherit" w:cs="Segoe UI Historic"/>
          <w:b/>
          <w:bCs/>
          <w:color w:val="000000" w:themeColor="text1"/>
          <w:sz w:val="23"/>
          <w:szCs w:val="23"/>
          <w:lang w:val="es-UY" w:eastAsia="es-UY"/>
        </w:rPr>
      </w:pPr>
    </w:p>
    <w:p w14:paraId="1B1E2CA5" w14:textId="5BF4DF6C" w:rsidR="00E2395A" w:rsidRPr="00E2395A" w:rsidRDefault="00E2395A" w:rsidP="00E2395A">
      <w:pPr>
        <w:spacing w:after="0" w:line="240" w:lineRule="auto"/>
        <w:jc w:val="both"/>
        <w:rPr>
          <w:rFonts w:ascii="inherit" w:eastAsia="Times New Roman" w:hAnsi="inherit" w:cs="Segoe UI Historic"/>
          <w:b/>
          <w:bCs/>
          <w:color w:val="000000" w:themeColor="text1"/>
          <w:sz w:val="23"/>
          <w:szCs w:val="23"/>
          <w:lang w:val="es-UY" w:eastAsia="es-UY"/>
        </w:rPr>
      </w:pPr>
      <w:r w:rsidRPr="00E2395A">
        <w:rPr>
          <w:rFonts w:ascii="inherit" w:eastAsia="Times New Roman" w:hAnsi="inherit" w:cs="Segoe UI Historic"/>
          <w:b/>
          <w:bCs/>
          <w:color w:val="000000" w:themeColor="text1"/>
          <w:sz w:val="23"/>
          <w:szCs w:val="23"/>
          <w:lang w:val="es-UY" w:eastAsia="es-UY"/>
        </w:rPr>
        <w:t>Olga Consuelo Vélez</w:t>
      </w:r>
    </w:p>
    <w:p w14:paraId="00E39E96" w14:textId="37478489" w:rsidR="00E2395A" w:rsidRDefault="00E2395A" w:rsidP="00E2395A">
      <w:pPr>
        <w:spacing w:after="0" w:line="240" w:lineRule="auto"/>
        <w:jc w:val="both"/>
        <w:rPr>
          <w:rFonts w:ascii="inherit" w:eastAsia="Times New Roman" w:hAnsi="inherit" w:cs="Segoe UI Historic"/>
          <w:color w:val="000000" w:themeColor="text1"/>
          <w:sz w:val="23"/>
          <w:szCs w:val="23"/>
          <w:lang w:val="es-UY" w:eastAsia="es-UY"/>
        </w:rPr>
      </w:pPr>
    </w:p>
    <w:p w14:paraId="4DB43D68" w14:textId="77777777" w:rsidR="00E2395A" w:rsidRPr="00E2395A" w:rsidRDefault="00E2395A" w:rsidP="00E2395A">
      <w:pPr>
        <w:spacing w:after="0" w:line="240" w:lineRule="auto"/>
        <w:jc w:val="both"/>
        <w:rPr>
          <w:rFonts w:ascii="inherit" w:eastAsia="Times New Roman" w:hAnsi="inherit" w:cs="Segoe UI Historic"/>
          <w:color w:val="000000" w:themeColor="text1"/>
          <w:sz w:val="23"/>
          <w:szCs w:val="23"/>
          <w:lang w:val="es-UY" w:eastAsia="es-UY"/>
        </w:rPr>
      </w:pPr>
    </w:p>
    <w:p w14:paraId="6FA36F69" w14:textId="2550131B" w:rsidR="00E2395A" w:rsidRDefault="00E2395A" w:rsidP="00E2395A">
      <w:pPr>
        <w:spacing w:after="0" w:line="240" w:lineRule="auto"/>
        <w:jc w:val="both"/>
        <w:rPr>
          <w:rFonts w:ascii="inherit" w:eastAsia="Times New Roman" w:hAnsi="inherit" w:cs="Segoe UI Historic"/>
          <w:color w:val="000000" w:themeColor="text1"/>
          <w:sz w:val="23"/>
          <w:szCs w:val="23"/>
          <w:lang w:val="es-UY" w:eastAsia="es-UY"/>
        </w:rPr>
      </w:pPr>
      <w:r w:rsidRPr="00E2395A">
        <w:rPr>
          <w:rFonts w:ascii="inherit" w:eastAsia="Times New Roman" w:hAnsi="inherit" w:cs="Segoe UI Historic"/>
          <w:color w:val="000000" w:themeColor="text1"/>
          <w:sz w:val="23"/>
          <w:szCs w:val="23"/>
          <w:lang w:val="es-UY" w:eastAsia="es-UY"/>
        </w:rPr>
        <w:t xml:space="preserve">En el imaginario popular ser de izquierda se asemeja a comunista, socialista, opositor de la Iglesia y de los valores cristianos. Ser de derecha supone ser persona de principios sólidos, fiel a las tradiciones, defensor de lo establecido. Pero como estas dos posturas se asumen como contradictorias, se postula ser de centro, como la alternativa correcta para no ser extremista. Por estas concepciones, muchos cristianos se identifican más con la derecha y, si acaso, con el centro. Pero a la izquierda le huyen como si fuera el mismo diablo que se ha encarnado en la historia. Y, sin embargo, algunos partidos de izquierda parecen más cercanos a los pobres con sus propuestas sociales (con muchas limitaciones y equivocaciones, pero también con aciertos). Los de derecha parecen ser más de las élites que mantienen este mundo tan desigual y, como ya dijimos, algunos cristianos creen que la derecha garantiza la moral cristiana. Los de centro, pretenden ser neutrales, pero esto es imposible, el no tomar opción es ya una opción. Ahora bien, ninguna de estas descripciones se cumple en totalidad porque como dije son “imaginarios” y no siempre son realidad. </w:t>
      </w:r>
    </w:p>
    <w:p w14:paraId="0BF9AF47" w14:textId="77777777" w:rsidR="00E2395A" w:rsidRPr="00E2395A" w:rsidRDefault="00E2395A" w:rsidP="00E2395A">
      <w:pPr>
        <w:spacing w:after="0" w:line="240" w:lineRule="auto"/>
        <w:jc w:val="both"/>
        <w:rPr>
          <w:rFonts w:ascii="inherit" w:eastAsia="Times New Roman" w:hAnsi="inherit" w:cs="Segoe UI Historic"/>
          <w:color w:val="000000" w:themeColor="text1"/>
          <w:sz w:val="23"/>
          <w:szCs w:val="23"/>
          <w:lang w:val="es-UY" w:eastAsia="es-UY"/>
        </w:rPr>
      </w:pPr>
    </w:p>
    <w:p w14:paraId="6BF5F532" w14:textId="04C600AD" w:rsidR="00E2395A" w:rsidRDefault="00E2395A" w:rsidP="00E2395A">
      <w:pPr>
        <w:spacing w:after="0" w:line="240" w:lineRule="auto"/>
        <w:jc w:val="both"/>
        <w:rPr>
          <w:rFonts w:ascii="inherit" w:eastAsia="Times New Roman" w:hAnsi="inherit" w:cs="Segoe UI Historic"/>
          <w:color w:val="000000" w:themeColor="text1"/>
          <w:sz w:val="23"/>
          <w:szCs w:val="23"/>
          <w:lang w:val="es-UY" w:eastAsia="es-UY"/>
        </w:rPr>
      </w:pPr>
      <w:r w:rsidRPr="00E2395A">
        <w:rPr>
          <w:rFonts w:ascii="inherit" w:eastAsia="Times New Roman" w:hAnsi="inherit" w:cs="Segoe UI Historic"/>
          <w:color w:val="000000" w:themeColor="text1"/>
          <w:sz w:val="23"/>
          <w:szCs w:val="23"/>
          <w:lang w:val="es-UY" w:eastAsia="es-UY"/>
        </w:rPr>
        <w:t xml:space="preserve">Mientras vivamos en las coordenadas espacio temporales, creo que es imposible no crear tendencias (con la realidad e imaginarios que estas traen) y, por eso, no sé si podremos abandonar algún día esas denominaciones. Pero lo que sí es necesario, es comprender que estamos en tiempos menos rígidos, menos binarios, menos definidos, y no porque sean tiempos de relativismo -como se alerta dentro del ámbito cristiano- sino porque ahora captamos mejor la complejidad de la realidad y la necesidad de movernos con mucha más apertura a la novedad que este momento trae y a enriquecer los conceptos de siempre con las experiencias actuales. </w:t>
      </w:r>
    </w:p>
    <w:p w14:paraId="3B14A412" w14:textId="77777777" w:rsidR="00E2395A" w:rsidRPr="00E2395A" w:rsidRDefault="00E2395A" w:rsidP="00E2395A">
      <w:pPr>
        <w:spacing w:after="0" w:line="240" w:lineRule="auto"/>
        <w:jc w:val="both"/>
        <w:rPr>
          <w:rFonts w:ascii="inherit" w:eastAsia="Times New Roman" w:hAnsi="inherit" w:cs="Segoe UI Historic"/>
          <w:color w:val="000000" w:themeColor="text1"/>
          <w:sz w:val="23"/>
          <w:szCs w:val="23"/>
          <w:lang w:val="es-UY" w:eastAsia="es-UY"/>
        </w:rPr>
      </w:pPr>
    </w:p>
    <w:p w14:paraId="55CC684A" w14:textId="21E71B5C" w:rsidR="00E2395A" w:rsidRDefault="00E2395A" w:rsidP="00E2395A">
      <w:pPr>
        <w:spacing w:after="0" w:line="240" w:lineRule="auto"/>
        <w:jc w:val="both"/>
        <w:rPr>
          <w:rFonts w:ascii="inherit" w:eastAsia="Times New Roman" w:hAnsi="inherit" w:cs="Segoe UI Historic"/>
          <w:color w:val="000000" w:themeColor="text1"/>
          <w:sz w:val="23"/>
          <w:szCs w:val="23"/>
          <w:lang w:val="es-UY" w:eastAsia="es-UY"/>
        </w:rPr>
      </w:pPr>
      <w:r w:rsidRPr="00E2395A">
        <w:rPr>
          <w:rFonts w:ascii="inherit" w:eastAsia="Times New Roman" w:hAnsi="inherit" w:cs="Segoe UI Historic"/>
          <w:color w:val="000000" w:themeColor="text1"/>
          <w:sz w:val="23"/>
          <w:szCs w:val="23"/>
          <w:lang w:val="es-UY" w:eastAsia="es-UY"/>
        </w:rPr>
        <w:t>Los cristianos deberíamos ser más capaces de abrirnos a lo nuevo, en todo sentido. Si hablamos de política, de empeñarnos en modelos económicos que rompan la hegemonía neoliberal que tanto sigue empobreciendo nuestro mundo; y si nos referimos a otros ámbitos, ser capaces de acoger la diferencia, de aceptar lo plural, de practicar más la misericordia y, por supuesto, de estar del lado de los más pobres y luchar por la justicia social para que la vida digna llegue a todos y a todas.</w:t>
      </w:r>
    </w:p>
    <w:p w14:paraId="3A116393" w14:textId="77777777" w:rsidR="00E2395A" w:rsidRPr="00E2395A" w:rsidRDefault="00E2395A" w:rsidP="00E2395A">
      <w:pPr>
        <w:spacing w:after="0" w:line="240" w:lineRule="auto"/>
        <w:jc w:val="both"/>
        <w:rPr>
          <w:rFonts w:ascii="inherit" w:eastAsia="Times New Roman" w:hAnsi="inherit" w:cs="Segoe UI Historic"/>
          <w:color w:val="000000" w:themeColor="text1"/>
          <w:sz w:val="23"/>
          <w:szCs w:val="23"/>
          <w:lang w:val="es-UY" w:eastAsia="es-UY"/>
        </w:rPr>
      </w:pPr>
    </w:p>
    <w:p w14:paraId="1DC9B2BB" w14:textId="4825DF5C" w:rsidR="00E2395A" w:rsidRDefault="00E2395A" w:rsidP="00E2395A">
      <w:pPr>
        <w:spacing w:after="0" w:line="240" w:lineRule="auto"/>
        <w:jc w:val="both"/>
        <w:rPr>
          <w:rFonts w:ascii="inherit" w:eastAsia="Times New Roman" w:hAnsi="inherit" w:cs="Segoe UI Historic"/>
          <w:color w:val="000000" w:themeColor="text1"/>
          <w:sz w:val="23"/>
          <w:szCs w:val="23"/>
          <w:lang w:val="es-UY" w:eastAsia="es-UY"/>
        </w:rPr>
      </w:pPr>
      <w:r w:rsidRPr="00E2395A">
        <w:rPr>
          <w:rFonts w:ascii="inherit" w:eastAsia="Times New Roman" w:hAnsi="inherit" w:cs="Segoe UI Historic"/>
          <w:color w:val="000000" w:themeColor="text1"/>
          <w:sz w:val="23"/>
          <w:szCs w:val="23"/>
          <w:lang w:val="es-UY" w:eastAsia="es-UY"/>
        </w:rPr>
        <w:t xml:space="preserve">¿Por qué no se ve esta postura con más claridad? ¿Por qué los cristianos siempre parecen oponerse a lo nuevo? En estos tiempos que tanto se habla de sinodalidad, convendría recordar que el primer ejemplo de “sinodalidad” fue aquella asamblea de Jerusalén que nos relata el capítulo 15 del libro de Hechos de los Apóstoles en el que la naciente Iglesia se confrontó con la pregunta de si tenían que exigir a los gentiles (los no judíos que se iban incorporando al naciente cristianismo) el cumplimiento de las normas de la Ley de Moisés, incluida la circuncisión. Muchos opinaban que, si no se plegaban a estas leyes, no podrían salvarse. Por eso, Pablo y Bernabé suben a Jerusalén donde está Pedro y otros apóstoles para dirimir la cuestión y después de una larga discusión, Pedro tomó la palabra e interpeló a la asamblea: ¿Por qué ahora quieren imponer esa carga que ni nosotros pudimos sobre llevar? Entonces terminaron la reunión diciendo: “Hemos decidido el Espíritu Santo y nosotros, no imponer más cargas a los gentiles imponiéndoles la circuncisión, solamente escribirles que se abstengan de lo que ha sido contaminado por los ídolos, de la impureza, de los animales estrangulados y de la sangre” (15, 28-29). Intentando ver lo que esto debió significar para ese contexto </w:t>
      </w:r>
      <w:r w:rsidRPr="00E2395A">
        <w:rPr>
          <w:rFonts w:ascii="inherit" w:eastAsia="Times New Roman" w:hAnsi="inherit" w:cs="Segoe UI Historic"/>
          <w:color w:val="000000" w:themeColor="text1"/>
          <w:sz w:val="23"/>
          <w:szCs w:val="23"/>
          <w:lang w:val="es-UY" w:eastAsia="es-UY"/>
        </w:rPr>
        <w:lastRenderedPageBreak/>
        <w:t xml:space="preserve">judío, constatamos que supuso una apertura fundamental. No temieron vivir a fondo la novedad de la Buena Noticia anunciada por Jesús. </w:t>
      </w:r>
    </w:p>
    <w:p w14:paraId="6FF6A7E8" w14:textId="77777777" w:rsidR="00E2395A" w:rsidRPr="00E2395A" w:rsidRDefault="00E2395A" w:rsidP="00E2395A">
      <w:pPr>
        <w:spacing w:after="0" w:line="240" w:lineRule="auto"/>
        <w:jc w:val="both"/>
        <w:rPr>
          <w:rFonts w:ascii="inherit" w:eastAsia="Times New Roman" w:hAnsi="inherit" w:cs="Segoe UI Historic"/>
          <w:color w:val="000000" w:themeColor="text1"/>
          <w:sz w:val="23"/>
          <w:szCs w:val="23"/>
          <w:lang w:val="es-UY" w:eastAsia="es-UY"/>
        </w:rPr>
      </w:pPr>
    </w:p>
    <w:p w14:paraId="5DDA6D39" w14:textId="6494672A" w:rsidR="00E2395A" w:rsidRDefault="00E2395A" w:rsidP="00E2395A">
      <w:pPr>
        <w:spacing w:after="0" w:line="240" w:lineRule="auto"/>
        <w:jc w:val="both"/>
        <w:rPr>
          <w:rFonts w:ascii="inherit" w:eastAsia="Times New Roman" w:hAnsi="inherit" w:cs="Segoe UI Historic"/>
          <w:color w:val="000000" w:themeColor="text1"/>
          <w:sz w:val="23"/>
          <w:szCs w:val="23"/>
          <w:lang w:val="es-UY" w:eastAsia="es-UY"/>
        </w:rPr>
      </w:pPr>
      <w:r w:rsidRPr="00E2395A">
        <w:rPr>
          <w:rFonts w:ascii="inherit" w:eastAsia="Times New Roman" w:hAnsi="inherit" w:cs="Segoe UI Historic"/>
          <w:color w:val="000000" w:themeColor="text1"/>
          <w:sz w:val="23"/>
          <w:szCs w:val="23"/>
          <w:lang w:val="es-UY" w:eastAsia="es-UY"/>
        </w:rPr>
        <w:t>De esa misma fidelidad nos habló el pasado 22 de enero la beatificación del jesuita Rutilio Grande y sus compañeros, asesinados por su compromiso con la justicia social. Ya antes la canonización de Monseñor Romero en 2018 nos había mostrado ese camino. Pero, lamentablemente, estas beatificaciones y canonizaciones no son buena noticia para los que se creen guardianes del orden establecido y la “mal interpretada”, tantas veces, moral cristiana. Una moral más apegada a la norma que a la misericordia. A estos mártires se les catalogó de izquierda y por eso no merecían subir a los altares. Pero el Espíritu que, una y otra vez, abre momentos de gracia en nuestra historia, ha permitido que, a los que se consideraban de izquierda se le reconozca su fidelidad al evangelio y los que se consideraban de derecha se constate que tanta “fidelidad” ha estado llena de ocultamientos (pederastia), riquezas mal habidas o clericalismo recalcitrante que tanto mal ha hecho a la Iglesia.</w:t>
      </w:r>
    </w:p>
    <w:p w14:paraId="2C46A813" w14:textId="77777777" w:rsidR="00E2395A" w:rsidRPr="00E2395A" w:rsidRDefault="00E2395A" w:rsidP="00E2395A">
      <w:pPr>
        <w:spacing w:after="0" w:line="240" w:lineRule="auto"/>
        <w:jc w:val="both"/>
        <w:rPr>
          <w:rFonts w:ascii="inherit" w:eastAsia="Times New Roman" w:hAnsi="inherit" w:cs="Segoe UI Historic"/>
          <w:color w:val="000000" w:themeColor="text1"/>
          <w:sz w:val="23"/>
          <w:szCs w:val="23"/>
          <w:lang w:val="es-UY" w:eastAsia="es-UY"/>
        </w:rPr>
      </w:pPr>
    </w:p>
    <w:p w14:paraId="1F9D13E1" w14:textId="77777777" w:rsidR="00E2395A" w:rsidRPr="00E2395A" w:rsidRDefault="00E2395A" w:rsidP="00E2395A">
      <w:pPr>
        <w:spacing w:after="0" w:line="240" w:lineRule="auto"/>
        <w:jc w:val="both"/>
        <w:rPr>
          <w:rFonts w:ascii="inherit" w:eastAsia="Times New Roman" w:hAnsi="inherit" w:cs="Segoe UI Historic"/>
          <w:color w:val="000000" w:themeColor="text1"/>
          <w:sz w:val="23"/>
          <w:szCs w:val="23"/>
          <w:lang w:val="es-UY" w:eastAsia="es-UY"/>
        </w:rPr>
      </w:pPr>
      <w:r w:rsidRPr="00E2395A">
        <w:rPr>
          <w:rFonts w:ascii="inherit" w:eastAsia="Times New Roman" w:hAnsi="inherit" w:cs="Segoe UI Historic"/>
          <w:color w:val="000000" w:themeColor="text1"/>
          <w:sz w:val="23"/>
          <w:szCs w:val="23"/>
          <w:lang w:val="es-UY" w:eastAsia="es-UY"/>
        </w:rPr>
        <w:t>En definitiva, es difícil la situación social y eclesial. Por eso, hay que liberarnos de los imaginarios sobre las izquierdas, las derechas y los centros y buscar políticas que cambien nuestro mundo. Así como vamos, seguiremos hundiéndonos en la desigualdad social y la pobreza de las mayorías. Por eso no da lo mismo favorecer políticas sociales que mantener la hegemonía del neoliberalismo. No da lo mismo ser de los que imponen cargas o de los que liberan. No es lo mismo dejarse tocar por los mártires de nuestro tiempo o mantener esa visión estigmatizada de que fe y compromiso social es marxismo. Son tiempos en que hay que sacudirse del pesado lastre de lo que siempre fue así y alinearnos en la novedad del evangelio para que nadie pase necesidad porque la solidaridad cristiana es afectiva y afectiva para con todos, especialmente, con los últimos de nuestro tiempo presente.</w:t>
      </w:r>
    </w:p>
    <w:p w14:paraId="74D20D40" w14:textId="77777777" w:rsidR="002E2F5B" w:rsidRDefault="002E2F5B"/>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nherit">
    <w:altName w:val="Cambria"/>
    <w:panose1 w:val="00000000000000000000"/>
    <w:charset w:val="00"/>
    <w:family w:val="roman"/>
    <w:notTrueType/>
    <w:pitch w:val="default"/>
  </w:font>
  <w:font w:name="Segoe UI Historic">
    <w:panose1 w:val="020B0502040204020203"/>
    <w:charset w:val="00"/>
    <w:family w:val="swiss"/>
    <w:pitch w:val="variable"/>
    <w:sig w:usb0="800001EF" w:usb1="02000002" w:usb2="0060C08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395A"/>
    <w:rsid w:val="002E2F5B"/>
    <w:rsid w:val="00E2395A"/>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5942DA"/>
  <w15:chartTrackingRefBased/>
  <w15:docId w15:val="{5DA86578-5E4E-42B4-A9D8-675584AE49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7051543">
      <w:bodyDiv w:val="1"/>
      <w:marLeft w:val="0"/>
      <w:marRight w:val="0"/>
      <w:marTop w:val="0"/>
      <w:marBottom w:val="0"/>
      <w:divBdr>
        <w:top w:val="none" w:sz="0" w:space="0" w:color="auto"/>
        <w:left w:val="none" w:sz="0" w:space="0" w:color="auto"/>
        <w:bottom w:val="none" w:sz="0" w:space="0" w:color="auto"/>
        <w:right w:val="none" w:sz="0" w:space="0" w:color="auto"/>
      </w:divBdr>
      <w:divsChild>
        <w:div w:id="1403217195">
          <w:marLeft w:val="0"/>
          <w:marRight w:val="0"/>
          <w:marTop w:val="0"/>
          <w:marBottom w:val="0"/>
          <w:divBdr>
            <w:top w:val="none" w:sz="0" w:space="0" w:color="auto"/>
            <w:left w:val="none" w:sz="0" w:space="0" w:color="auto"/>
            <w:bottom w:val="none" w:sz="0" w:space="0" w:color="auto"/>
            <w:right w:val="none" w:sz="0" w:space="0" w:color="auto"/>
          </w:divBdr>
        </w:div>
        <w:div w:id="58947902">
          <w:marLeft w:val="0"/>
          <w:marRight w:val="0"/>
          <w:marTop w:val="120"/>
          <w:marBottom w:val="0"/>
          <w:divBdr>
            <w:top w:val="none" w:sz="0" w:space="0" w:color="auto"/>
            <w:left w:val="none" w:sz="0" w:space="0" w:color="auto"/>
            <w:bottom w:val="none" w:sz="0" w:space="0" w:color="auto"/>
            <w:right w:val="none" w:sz="0" w:space="0" w:color="auto"/>
          </w:divBdr>
          <w:divsChild>
            <w:div w:id="1503427272">
              <w:marLeft w:val="0"/>
              <w:marRight w:val="0"/>
              <w:marTop w:val="0"/>
              <w:marBottom w:val="0"/>
              <w:divBdr>
                <w:top w:val="none" w:sz="0" w:space="0" w:color="auto"/>
                <w:left w:val="none" w:sz="0" w:space="0" w:color="auto"/>
                <w:bottom w:val="none" w:sz="0" w:space="0" w:color="auto"/>
                <w:right w:val="none" w:sz="0" w:space="0" w:color="auto"/>
              </w:divBdr>
            </w:div>
          </w:divsChild>
        </w:div>
        <w:div w:id="1605074080">
          <w:marLeft w:val="0"/>
          <w:marRight w:val="0"/>
          <w:marTop w:val="120"/>
          <w:marBottom w:val="0"/>
          <w:divBdr>
            <w:top w:val="none" w:sz="0" w:space="0" w:color="auto"/>
            <w:left w:val="none" w:sz="0" w:space="0" w:color="auto"/>
            <w:bottom w:val="none" w:sz="0" w:space="0" w:color="auto"/>
            <w:right w:val="none" w:sz="0" w:space="0" w:color="auto"/>
          </w:divBdr>
          <w:divsChild>
            <w:div w:id="1971587381">
              <w:marLeft w:val="0"/>
              <w:marRight w:val="0"/>
              <w:marTop w:val="0"/>
              <w:marBottom w:val="0"/>
              <w:divBdr>
                <w:top w:val="none" w:sz="0" w:space="0" w:color="auto"/>
                <w:left w:val="none" w:sz="0" w:space="0" w:color="auto"/>
                <w:bottom w:val="none" w:sz="0" w:space="0" w:color="auto"/>
                <w:right w:val="none" w:sz="0" w:space="0" w:color="auto"/>
              </w:divBdr>
            </w:div>
            <w:div w:id="961807804">
              <w:marLeft w:val="0"/>
              <w:marRight w:val="0"/>
              <w:marTop w:val="0"/>
              <w:marBottom w:val="0"/>
              <w:divBdr>
                <w:top w:val="none" w:sz="0" w:space="0" w:color="auto"/>
                <w:left w:val="none" w:sz="0" w:space="0" w:color="auto"/>
                <w:bottom w:val="none" w:sz="0" w:space="0" w:color="auto"/>
                <w:right w:val="none" w:sz="0" w:space="0" w:color="auto"/>
              </w:divBdr>
            </w:div>
            <w:div w:id="2977983">
              <w:marLeft w:val="0"/>
              <w:marRight w:val="0"/>
              <w:marTop w:val="0"/>
              <w:marBottom w:val="0"/>
              <w:divBdr>
                <w:top w:val="none" w:sz="0" w:space="0" w:color="auto"/>
                <w:left w:val="none" w:sz="0" w:space="0" w:color="auto"/>
                <w:bottom w:val="none" w:sz="0" w:space="0" w:color="auto"/>
                <w:right w:val="none" w:sz="0" w:space="0" w:color="auto"/>
              </w:divBdr>
            </w:div>
            <w:div w:id="134684229">
              <w:marLeft w:val="0"/>
              <w:marRight w:val="0"/>
              <w:marTop w:val="0"/>
              <w:marBottom w:val="0"/>
              <w:divBdr>
                <w:top w:val="none" w:sz="0" w:space="0" w:color="auto"/>
                <w:left w:val="none" w:sz="0" w:space="0" w:color="auto"/>
                <w:bottom w:val="none" w:sz="0" w:space="0" w:color="auto"/>
                <w:right w:val="none" w:sz="0" w:space="0" w:color="auto"/>
              </w:divBdr>
            </w:div>
            <w:div w:id="1539196169">
              <w:marLeft w:val="0"/>
              <w:marRight w:val="0"/>
              <w:marTop w:val="0"/>
              <w:marBottom w:val="0"/>
              <w:divBdr>
                <w:top w:val="none" w:sz="0" w:space="0" w:color="auto"/>
                <w:left w:val="none" w:sz="0" w:space="0" w:color="auto"/>
                <w:bottom w:val="none" w:sz="0" w:space="0" w:color="auto"/>
                <w:right w:val="none" w:sz="0" w:space="0" w:color="auto"/>
              </w:divBdr>
            </w:div>
            <w:div w:id="80417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866</Words>
  <Characters>4765</Characters>
  <Application>Microsoft Office Word</Application>
  <DocSecurity>0</DocSecurity>
  <Lines>39</Lines>
  <Paragraphs>11</Paragraphs>
  <ScaleCrop>false</ScaleCrop>
  <Company/>
  <LinksUpToDate>false</LinksUpToDate>
  <CharactersWithSpaces>5620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2022-01-26T17:18:00Z</dcterms:created>
  <dcterms:modified xsi:type="dcterms:W3CDTF">2022-01-26T17:19:00Z</dcterms:modified>
</cp:coreProperties>
</file>