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67E3" w14:textId="77777777" w:rsidR="00B02067" w:rsidRPr="00EE56D1" w:rsidRDefault="00B02067" w:rsidP="00B02067">
      <w:pPr>
        <w:rPr>
          <w:b/>
          <w:sz w:val="28"/>
          <w:szCs w:val="28"/>
          <w:u w:val="none"/>
        </w:rPr>
      </w:pPr>
      <w:r w:rsidRPr="00EE56D1">
        <w:rPr>
          <w:b/>
          <w:sz w:val="28"/>
          <w:szCs w:val="28"/>
          <w:u w:val="none"/>
        </w:rPr>
        <w:t>Hacia una salida multipolar frente a la encerrona con el FMI</w:t>
      </w:r>
    </w:p>
    <w:p w14:paraId="78D85464" w14:textId="77777777" w:rsidR="00B02067" w:rsidRPr="00B02067" w:rsidRDefault="00B54A88" w:rsidP="00B02067">
      <w:pPr>
        <w:rPr>
          <w:u w:val="none"/>
        </w:rPr>
      </w:pPr>
      <w:r w:rsidRPr="00B02067">
        <w:rPr>
          <w:u w:val="none"/>
        </w:rPr>
        <w:t xml:space="preserve">Walter </w:t>
      </w:r>
      <w:proofErr w:type="spellStart"/>
      <w:r w:rsidRPr="00B02067">
        <w:rPr>
          <w:u w:val="none"/>
        </w:rPr>
        <w:t>Formento</w:t>
      </w:r>
      <w:proofErr w:type="spellEnd"/>
      <w:r w:rsidRPr="00B02067">
        <w:rPr>
          <w:u w:val="none"/>
        </w:rPr>
        <w:t xml:space="preserve">, Juan </w:t>
      </w:r>
      <w:proofErr w:type="spellStart"/>
      <w:r w:rsidRPr="00B02067">
        <w:rPr>
          <w:u w:val="none"/>
        </w:rPr>
        <w:t>Constant</w:t>
      </w:r>
      <w:proofErr w:type="spellEnd"/>
      <w:r w:rsidRPr="00B02067">
        <w:rPr>
          <w:u w:val="none"/>
        </w:rPr>
        <w:t>, Sebastián Schulz y Ernesto Mori</w:t>
      </w:r>
      <w:r w:rsidR="00B02067" w:rsidRPr="00B02067">
        <w:rPr>
          <w:u w:val="none"/>
        </w:rPr>
        <w:t>, 08/02/2022</w:t>
      </w:r>
    </w:p>
    <w:p w14:paraId="1E2A73F2" w14:textId="77777777" w:rsidR="00B02067" w:rsidRPr="00B02067" w:rsidRDefault="00B02067" w:rsidP="00B02067">
      <w:pPr>
        <w:rPr>
          <w:u w:val="none"/>
        </w:rPr>
      </w:pPr>
      <w:r w:rsidRPr="00B02067">
        <w:rPr>
          <w:u w:val="none"/>
        </w:rPr>
        <w:t>En un artículo reciente</w:t>
      </w:r>
      <w:r>
        <w:rPr>
          <w:rStyle w:val="Refdenotaalpie"/>
          <w:u w:val="none"/>
        </w:rPr>
        <w:footnoteReference w:id="1"/>
      </w:r>
      <w:r w:rsidRPr="00B02067">
        <w:rPr>
          <w:u w:val="none"/>
        </w:rPr>
        <w:t xml:space="preserve"> señalábamos que el Fondo Monetario Internacional no es ni funciona como un banco, es decir, como una institución que presta parte del ahorro de sus clientes para, mediante una tasa de interés, financiar y obtener ganancias. Por el contrario, el FMI es una organización internacional política de poder que, en definitiva, impone o intenta imponer los intereses estratégicos de las fuerzas que lo constituyen, disputan y conducen. Concretamente, los dos grandes actores/fracciones unipolares (</w:t>
      </w:r>
      <w:proofErr w:type="spellStart"/>
      <w:r w:rsidRPr="00B02067">
        <w:rPr>
          <w:u w:val="none"/>
        </w:rPr>
        <w:t>continentalistas</w:t>
      </w:r>
      <w:proofErr w:type="spellEnd"/>
      <w:r w:rsidRPr="00B02067">
        <w:rPr>
          <w:u w:val="none"/>
        </w:rPr>
        <w:t xml:space="preserve"> y globalistas) que tienen asiento en los Estados Unidos, que posee el 16,8% de los votos del FMI, lo que en la práctica le otorga el “derecho a veto” en las decisiones de</w:t>
      </w:r>
      <w:r>
        <w:rPr>
          <w:u w:val="none"/>
        </w:rPr>
        <w:t>l organismo</w:t>
      </w:r>
      <w:r>
        <w:rPr>
          <w:rStyle w:val="Refdenotaalpie"/>
          <w:u w:val="none"/>
        </w:rPr>
        <w:footnoteReference w:id="2"/>
      </w:r>
      <w:r w:rsidRPr="00B02067">
        <w:rPr>
          <w:u w:val="none"/>
        </w:rPr>
        <w:t>. El FMI tiene también entre sus filas a funcionarios y técnicos provenientes de bancos internacionales y de fondos financieros de inversión global, tristemente conocidas como las “puertas giratorias”</w:t>
      </w:r>
      <w:r>
        <w:rPr>
          <w:rStyle w:val="Refdenotaalpie"/>
          <w:u w:val="none"/>
        </w:rPr>
        <w:footnoteReference w:id="3"/>
      </w:r>
      <w:r>
        <w:rPr>
          <w:u w:val="none"/>
        </w:rPr>
        <w:t xml:space="preserve"> </w:t>
      </w:r>
      <w:r w:rsidRPr="00B02067">
        <w:rPr>
          <w:u w:val="none"/>
        </w:rPr>
        <w:t>del FMI.</w:t>
      </w:r>
    </w:p>
    <w:p w14:paraId="5DAEC8E1" w14:textId="77777777" w:rsidR="00B02067" w:rsidRPr="00B02067" w:rsidRDefault="00B02067" w:rsidP="00B02067">
      <w:pPr>
        <w:rPr>
          <w:u w:val="none"/>
        </w:rPr>
      </w:pPr>
      <w:r w:rsidRPr="00B02067">
        <w:rPr>
          <w:u w:val="none"/>
        </w:rPr>
        <w:t>Al ser el Fondo Monetario Internacional una institución financiera de carácter político, sus “programas” son, en las formas, contractual-financieros, pero en el contenido son profundamente geopolítico-estratégicos. Esa es una de las claves para entender el conflicto actual de Argentina con el Fondo. Así, mediante la “gestión” de los procesos de endeudamiento y desendeudamiento de los países, el organismo pretende “administrar” sus políticas (internas y externas) y sus economías. Ya en un artículo anterior nos referimos a cómo la deuda externa es una continuidad de la guerra y viene a consolidar en lo cotidiano la situación de derrota o subordinación de un país frente a los grandes proyectos estra</w:t>
      </w:r>
      <w:r>
        <w:rPr>
          <w:u w:val="none"/>
        </w:rPr>
        <w:t>tégicos en pugna a nivel global</w:t>
      </w:r>
      <w:r>
        <w:rPr>
          <w:rStyle w:val="Refdenotaalpie"/>
          <w:u w:val="none"/>
        </w:rPr>
        <w:footnoteReference w:id="4"/>
      </w:r>
      <w:r w:rsidRPr="00B02067">
        <w:rPr>
          <w:u w:val="none"/>
        </w:rPr>
        <w:t>. Las condiciones de la Deuda, esa que le impone el acreedor (potencias o transnacionales financieras) al deudor, hacen al modo en que las condiciones de la dominación se imponen. Estas serán primero económicas en lo financiero, para luego serlo</w:t>
      </w:r>
      <w:r w:rsidR="00EF14BC">
        <w:rPr>
          <w:u w:val="none"/>
        </w:rPr>
        <w:t>,</w:t>
      </w:r>
      <w:r w:rsidRPr="00B02067">
        <w:rPr>
          <w:u w:val="none"/>
        </w:rPr>
        <w:t xml:space="preserve"> en lo industrial</w:t>
      </w:r>
      <w:r w:rsidR="00EF14BC">
        <w:rPr>
          <w:u w:val="none"/>
        </w:rPr>
        <w:t>,</w:t>
      </w:r>
      <w:r w:rsidRPr="00B02067">
        <w:rPr>
          <w:u w:val="none"/>
        </w:rPr>
        <w:t xml:space="preserve"> desindustrializando</w:t>
      </w:r>
      <w:r w:rsidR="00EF14BC">
        <w:rPr>
          <w:u w:val="none"/>
        </w:rPr>
        <w:t>;</w:t>
      </w:r>
      <w:r w:rsidRPr="00B02067">
        <w:rPr>
          <w:u w:val="none"/>
        </w:rPr>
        <w:t xml:space="preserve"> en lo comercial</w:t>
      </w:r>
      <w:r w:rsidR="00EF14BC">
        <w:rPr>
          <w:u w:val="none"/>
        </w:rPr>
        <w:t>,</w:t>
      </w:r>
      <w:r w:rsidRPr="00B02067">
        <w:rPr>
          <w:u w:val="none"/>
        </w:rPr>
        <w:t xml:space="preserve"> importando</w:t>
      </w:r>
      <w:r w:rsidR="00EF14BC">
        <w:rPr>
          <w:u w:val="none"/>
        </w:rPr>
        <w:t>;</w:t>
      </w:r>
      <w:r w:rsidRPr="00B02067">
        <w:rPr>
          <w:u w:val="none"/>
        </w:rPr>
        <w:t xml:space="preserve"> en lo cultural</w:t>
      </w:r>
      <w:r w:rsidR="00EF14BC">
        <w:rPr>
          <w:u w:val="none"/>
        </w:rPr>
        <w:t>,</w:t>
      </w:r>
      <w:r w:rsidRPr="00B02067">
        <w:rPr>
          <w:u w:val="none"/>
        </w:rPr>
        <w:t xml:space="preserve"> prefiriendo lo importado</w:t>
      </w:r>
      <w:r w:rsidR="00EF14BC">
        <w:rPr>
          <w:u w:val="none"/>
        </w:rPr>
        <w:t>;</w:t>
      </w:r>
      <w:r w:rsidRPr="00B02067">
        <w:rPr>
          <w:u w:val="none"/>
        </w:rPr>
        <w:t xml:space="preserve"> en lo estratégico</w:t>
      </w:r>
      <w:r w:rsidR="00EF14BC">
        <w:rPr>
          <w:u w:val="none"/>
        </w:rPr>
        <w:t>,</w:t>
      </w:r>
      <w:r w:rsidRPr="00B02067">
        <w:rPr>
          <w:u w:val="none"/>
        </w:rPr>
        <w:t xml:space="preserve"> siendo parte de la destrucción de las capacidades de ejercer soberanía propia nacionales-sudamericanas. Ahora bien, el problema se vuelve más complejo cuando avanzamos reconociendo los distintos proyectos de poder que se expresan al interior del FMI, así como en otros organismos internacionales.</w:t>
      </w:r>
    </w:p>
    <w:p w14:paraId="155D41E6" w14:textId="77777777" w:rsidR="00B02067" w:rsidRPr="000E1EEB" w:rsidRDefault="00B02067" w:rsidP="00B02067">
      <w:pPr>
        <w:rPr>
          <w:b/>
          <w:u w:val="none"/>
        </w:rPr>
      </w:pPr>
      <w:r w:rsidRPr="000E1EEB">
        <w:rPr>
          <w:b/>
          <w:u w:val="none"/>
        </w:rPr>
        <w:t>Estados… ¿Unidos?</w:t>
      </w:r>
    </w:p>
    <w:p w14:paraId="35B5C615" w14:textId="77777777" w:rsidR="00B02067" w:rsidRPr="00B02067" w:rsidRDefault="00B02067" w:rsidP="00B02067">
      <w:pPr>
        <w:rPr>
          <w:u w:val="none"/>
        </w:rPr>
      </w:pPr>
      <w:r w:rsidRPr="00B02067">
        <w:rPr>
          <w:u w:val="none"/>
        </w:rPr>
        <w:t>Para comprender mejor los intentos de algunos actores importantes en el FMI por imponer condiciones de derrota a la Argentina (devaluación, déficit cero, bloquear e</w:t>
      </w:r>
      <w:r w:rsidR="000E1EEB">
        <w:rPr>
          <w:u w:val="none"/>
        </w:rPr>
        <w:t>misión y subir tasas de interés</w:t>
      </w:r>
      <w:r w:rsidR="000E1EEB">
        <w:rPr>
          <w:rStyle w:val="Refdenotaalpie"/>
          <w:u w:val="none"/>
        </w:rPr>
        <w:footnoteReference w:id="5"/>
      </w:r>
      <w:r w:rsidRPr="00B02067">
        <w:rPr>
          <w:u w:val="none"/>
        </w:rPr>
        <w:t xml:space="preserve">, todo en el corto plazo), así como también de aquellos sectores en Estados </w:t>
      </w:r>
      <w:r w:rsidRPr="00B02067">
        <w:rPr>
          <w:u w:val="none"/>
        </w:rPr>
        <w:lastRenderedPageBreak/>
        <w:t>Unidos que promueven un acuerdo “suave”, es preciso entender el profundo enfrentamiento de fuerzas al interior de los Estados Unidos, y cómo esta disputa se instituyó (a nuestro pesar) en un préstamo Stand-</w:t>
      </w:r>
      <w:proofErr w:type="spellStart"/>
      <w:r w:rsidRPr="00B02067">
        <w:rPr>
          <w:u w:val="none"/>
        </w:rPr>
        <w:t>By</w:t>
      </w:r>
      <w:proofErr w:type="spellEnd"/>
      <w:r w:rsidRPr="00B02067">
        <w:rPr>
          <w:u w:val="none"/>
        </w:rPr>
        <w:t xml:space="preserve"> durante la segunda mitad del gobierno de Mauricio Macri en 2018-2019.</w:t>
      </w:r>
    </w:p>
    <w:p w14:paraId="197CEFF1" w14:textId="77777777" w:rsidR="00B02067" w:rsidRPr="00B02067" w:rsidRDefault="00B02067" w:rsidP="00B02067">
      <w:pPr>
        <w:rPr>
          <w:u w:val="none"/>
        </w:rPr>
      </w:pPr>
      <w:r w:rsidRPr="00B02067">
        <w:rPr>
          <w:u w:val="none"/>
        </w:rPr>
        <w:t>La crisis de poder en el núcleo central del sistema hegemónico mundial, Estados Unidos, se materializa en una fractura, en el seno de las oligarquías financieras entre al menos tres proyectos político-estratégicos, que sacude al país del norte, a las instituciones financieras internacionales (como el FMI) y al conjunto del aparato político-institucional a nivel global.</w:t>
      </w:r>
    </w:p>
    <w:p w14:paraId="690DC1FF" w14:textId="77777777" w:rsidR="00B02067" w:rsidRPr="00B02067" w:rsidRDefault="00B02067" w:rsidP="00B02067">
      <w:pPr>
        <w:rPr>
          <w:u w:val="none"/>
        </w:rPr>
      </w:pPr>
      <w:r w:rsidRPr="00B02067">
        <w:rPr>
          <w:u w:val="none"/>
        </w:rPr>
        <w:t xml:space="preserve">Por un lado, 1) las fracciones de capital globalistas angloamericanas transnacionales (fuertes en las </w:t>
      </w:r>
      <w:proofErr w:type="spellStart"/>
      <w:r w:rsidRPr="00B02067">
        <w:rPr>
          <w:u w:val="none"/>
        </w:rPr>
        <w:t>citys</w:t>
      </w:r>
      <w:proofErr w:type="spellEnd"/>
      <w:r w:rsidRPr="00B02067">
        <w:rPr>
          <w:u w:val="none"/>
        </w:rPr>
        <w:t xml:space="preserve"> financieras de Wall Street, Londres, Hong Kong, entre otras), que expresan a los megabancos y fondos financieros de inversión globales, coordinadas y conducidas desde el Banco Internacional de Pagos en Suiza. Sus naves insignias son el HSBC, el Citigroup, el Santander, y otras corporaciones como la Shell, Turner, CNN y, cada vez con mayor presencia, las grandes corporaciones de las telecomunicaciones como Facebook y Google. Estas fracciones son las que operan desde la mayor parte de los Bancos Centrales del mundo y ejercen el control estratégico de la OTAN y la CIA, desde las cuales realizan sus maniobras de inteligencia. Este esquema de poder volvió a ocupar la presidencia de los Estados Unidos a partir de la victoria de Joe </w:t>
      </w:r>
      <w:proofErr w:type="spellStart"/>
      <w:r w:rsidRPr="00B02067">
        <w:rPr>
          <w:u w:val="none"/>
        </w:rPr>
        <w:t>Biden</w:t>
      </w:r>
      <w:proofErr w:type="spellEnd"/>
      <w:r w:rsidRPr="00B02067">
        <w:rPr>
          <w:u w:val="none"/>
        </w:rPr>
        <w:t xml:space="preserve">, Kamala Harris, Antony </w:t>
      </w:r>
      <w:proofErr w:type="spellStart"/>
      <w:r w:rsidRPr="00B02067">
        <w:rPr>
          <w:u w:val="none"/>
        </w:rPr>
        <w:t>Blinken</w:t>
      </w:r>
      <w:proofErr w:type="spellEnd"/>
      <w:r w:rsidRPr="00B02067">
        <w:rPr>
          <w:u w:val="none"/>
        </w:rPr>
        <w:t xml:space="preserve"> y Nancy Pelosi, y está mediado políticamente (en gran medida) por el Partido Demócrata estadounidense. Estos sectores financieros transnacionales son los más dinámicos dentro del capitalismo contemporáneo, su tablero es el planeta todo.</w:t>
      </w:r>
    </w:p>
    <w:p w14:paraId="4FD83E7C" w14:textId="77777777" w:rsidR="00B02067" w:rsidRPr="00B02067" w:rsidRDefault="00B02067" w:rsidP="00B02067">
      <w:pPr>
        <w:rPr>
          <w:u w:val="none"/>
        </w:rPr>
      </w:pPr>
      <w:r w:rsidRPr="00B02067">
        <w:rPr>
          <w:u w:val="none"/>
        </w:rPr>
        <w:t xml:space="preserve">Por otro lado, y enfrentados profundamente con los globalistas, 2) el bloque de poder </w:t>
      </w:r>
      <w:proofErr w:type="spellStart"/>
      <w:r w:rsidRPr="00B02067">
        <w:rPr>
          <w:u w:val="none"/>
        </w:rPr>
        <w:t>continentalista</w:t>
      </w:r>
      <w:proofErr w:type="spellEnd"/>
      <w:r w:rsidRPr="00B02067">
        <w:rPr>
          <w:u w:val="none"/>
        </w:rPr>
        <w:t xml:space="preserve"> o americanista de las corporaciones multinacionales con centro en Estados Unidos. Sus naves insignias son el Bank of América, la JP Morgan, la Goldman Sachs, grandes corporaciones petroleras como la ESSO de los Rockefeller y la Exxon </w:t>
      </w:r>
      <w:proofErr w:type="spellStart"/>
      <w:r w:rsidRPr="00B02067">
        <w:rPr>
          <w:u w:val="none"/>
        </w:rPr>
        <w:t>Mobil</w:t>
      </w:r>
      <w:proofErr w:type="spellEnd"/>
      <w:r w:rsidRPr="00B02067">
        <w:rPr>
          <w:u w:val="none"/>
        </w:rPr>
        <w:t xml:space="preserve">, además de la cadena FOX. Dado su umbral de poder, este proyecto estratégico está más contenido dentro de la territorialidad de estado-nación de país central con proyección regional (ALCA, T-MEC), y están expresados políticamente en el núcleo más conservador del Partido Republicano de George W. Bush, Mike </w:t>
      </w:r>
      <w:proofErr w:type="spellStart"/>
      <w:r w:rsidRPr="00B02067">
        <w:rPr>
          <w:u w:val="none"/>
        </w:rPr>
        <w:t>Pence</w:t>
      </w:r>
      <w:proofErr w:type="spellEnd"/>
      <w:r w:rsidRPr="00B02067">
        <w:rPr>
          <w:u w:val="none"/>
        </w:rPr>
        <w:t xml:space="preserve">, John Bolton, Rex </w:t>
      </w:r>
      <w:proofErr w:type="spellStart"/>
      <w:r w:rsidRPr="00B02067">
        <w:rPr>
          <w:u w:val="none"/>
        </w:rPr>
        <w:t>Tillerson</w:t>
      </w:r>
      <w:proofErr w:type="spellEnd"/>
      <w:r w:rsidRPr="00B02067">
        <w:rPr>
          <w:u w:val="none"/>
        </w:rPr>
        <w:t>, Mike Pompeo, entre otros. Este proyecto es el que diseñó y hegemonizó las principales instituciones de posguerra, entre ellas el FMI, además de apalancarse en el complejo industrial militar con el Pentágono a la cabeza. Su estrategia a nivel regional recupera los principios básicos de la “Doctrina Monroe” de “América para los americanos”, considera a Latinoamérica como su “patio trasero” y opera en la región a partir de las Embajadas y el Comando Sur.</w:t>
      </w:r>
    </w:p>
    <w:p w14:paraId="35E1F5A3" w14:textId="77777777" w:rsidR="00B02067" w:rsidRPr="00B02067" w:rsidRDefault="00B02067" w:rsidP="00B02067">
      <w:pPr>
        <w:rPr>
          <w:u w:val="none"/>
        </w:rPr>
      </w:pPr>
      <w:r w:rsidRPr="00B02067">
        <w:rPr>
          <w:u w:val="none"/>
        </w:rPr>
        <w:t xml:space="preserve">Por último, mucho más retrasadas, 3) las fracciones oligárquico-nacionalistas-industrialistas, sintetizadas en la figura de Donald Trump, expresión política del empresariado industrial </w:t>
      </w:r>
      <w:proofErr w:type="spellStart"/>
      <w:r w:rsidRPr="00B02067">
        <w:rPr>
          <w:u w:val="none"/>
        </w:rPr>
        <w:t>mercadointernista</w:t>
      </w:r>
      <w:proofErr w:type="spellEnd"/>
      <w:r w:rsidRPr="00B02067">
        <w:rPr>
          <w:u w:val="none"/>
        </w:rPr>
        <w:t xml:space="preserve">, los sectores de capital derrotados con la globalización impulsada por las transnacionales, con eje en el complejo siderúrgico del llamado “cinturón industrial” o “del óxido”. Promueven una vuelta a la “grandeza” de la nación estadounidense e intentan articular al núcleo conservador de la población blanca y anglosajona (WASP). Entre las fracciones neoconservadoras </w:t>
      </w:r>
      <w:proofErr w:type="spellStart"/>
      <w:r w:rsidRPr="00B02067">
        <w:rPr>
          <w:u w:val="none"/>
        </w:rPr>
        <w:t>continentalistas</w:t>
      </w:r>
      <w:proofErr w:type="spellEnd"/>
      <w:r w:rsidRPr="00B02067">
        <w:rPr>
          <w:u w:val="none"/>
        </w:rPr>
        <w:t xml:space="preserve"> del Partido Republicano y los industrialistas expresados por Trump existen alianzas tácticas vinculadas al fuerte enfrentamiento de estas fracciones contra los sectores globalistas</w:t>
      </w:r>
      <w:r w:rsidR="000E1EEB">
        <w:rPr>
          <w:rStyle w:val="Refdenotaalpie"/>
          <w:u w:val="none"/>
        </w:rPr>
        <w:footnoteReference w:id="6"/>
      </w:r>
      <w:r w:rsidRPr="00B02067">
        <w:rPr>
          <w:u w:val="none"/>
        </w:rPr>
        <w:t>.</w:t>
      </w:r>
    </w:p>
    <w:p w14:paraId="389938D8" w14:textId="77777777" w:rsidR="00B02067" w:rsidRPr="00B02067" w:rsidRDefault="00B02067" w:rsidP="00B02067">
      <w:pPr>
        <w:rPr>
          <w:u w:val="none"/>
        </w:rPr>
      </w:pPr>
      <w:r w:rsidRPr="00B02067">
        <w:rPr>
          <w:u w:val="none"/>
        </w:rPr>
        <w:t>El declive relativo de la hegemonía angloamericana en el sistema mundial agudiza progresivamente la disputa interna entre las distintas fracciones financieras, de forma tal que en algunos artículos hemos caracterizado este proceso como una Perestroika norteamericana</w:t>
      </w:r>
      <w:r w:rsidR="000E1EEB">
        <w:rPr>
          <w:rStyle w:val="Refdenotaalpie"/>
          <w:u w:val="none"/>
        </w:rPr>
        <w:footnoteReference w:id="7"/>
      </w:r>
      <w:r w:rsidRPr="00B02067">
        <w:rPr>
          <w:u w:val="none"/>
        </w:rPr>
        <w:t>.</w:t>
      </w:r>
    </w:p>
    <w:p w14:paraId="69268D02" w14:textId="77777777" w:rsidR="00B02067" w:rsidRPr="00B02067" w:rsidRDefault="00B02067" w:rsidP="00B02067">
      <w:pPr>
        <w:rPr>
          <w:u w:val="none"/>
        </w:rPr>
      </w:pPr>
      <w:r w:rsidRPr="00B02067">
        <w:rPr>
          <w:u w:val="none"/>
        </w:rPr>
        <w:t xml:space="preserve">Una de las disputas entre </w:t>
      </w:r>
      <w:proofErr w:type="spellStart"/>
      <w:r w:rsidRPr="00B02067">
        <w:rPr>
          <w:u w:val="none"/>
        </w:rPr>
        <w:t>continentalistas</w:t>
      </w:r>
      <w:proofErr w:type="spellEnd"/>
      <w:r w:rsidRPr="00B02067">
        <w:rPr>
          <w:u w:val="none"/>
        </w:rPr>
        <w:t xml:space="preserve"> y globalistas es por el papel y control de los organismos e instituciones multilaterales (FMI, Banco Mundial, OMC, etc.), y por el rol que debe jugar Estados Unidos en las disputas internacionales de poder (adoptando una postura unipolar y unilateral o una postura unipolar pero multilateral)</w:t>
      </w:r>
      <w:r w:rsidR="00326FA7">
        <w:rPr>
          <w:rStyle w:val="Refdenotaalpie"/>
          <w:u w:val="none"/>
        </w:rPr>
        <w:footnoteReference w:id="8"/>
      </w:r>
      <w:r w:rsidRPr="00B02067">
        <w:rPr>
          <w:u w:val="none"/>
        </w:rPr>
        <w:t xml:space="preserve">. El globalismo, actualmente en el gobierno de Estados Unidos, pretende desarticular el poder de los sectores </w:t>
      </w:r>
      <w:proofErr w:type="spellStart"/>
      <w:r w:rsidRPr="00B02067">
        <w:rPr>
          <w:u w:val="none"/>
        </w:rPr>
        <w:t>continentalistas</w:t>
      </w:r>
      <w:proofErr w:type="spellEnd"/>
      <w:r w:rsidRPr="00B02067">
        <w:rPr>
          <w:u w:val="none"/>
        </w:rPr>
        <w:t xml:space="preserve"> y avanzar en cierto </w:t>
      </w:r>
      <w:proofErr w:type="spellStart"/>
      <w:r w:rsidRPr="00B02067">
        <w:rPr>
          <w:u w:val="none"/>
        </w:rPr>
        <w:t>unipolarismo</w:t>
      </w:r>
      <w:proofErr w:type="spellEnd"/>
      <w:r w:rsidRPr="00B02067">
        <w:rPr>
          <w:u w:val="none"/>
        </w:rPr>
        <w:t xml:space="preserve"> multilateral que diluya en la multilateralidad el poder de la fracción </w:t>
      </w:r>
      <w:proofErr w:type="spellStart"/>
      <w:r w:rsidRPr="00B02067">
        <w:rPr>
          <w:u w:val="none"/>
        </w:rPr>
        <w:t>continentalista</w:t>
      </w:r>
      <w:proofErr w:type="spellEnd"/>
      <w:r w:rsidRPr="00B02067">
        <w:rPr>
          <w:u w:val="none"/>
        </w:rPr>
        <w:t xml:space="preserve"> unilateral en estos organismos.</w:t>
      </w:r>
    </w:p>
    <w:p w14:paraId="06FC7E11" w14:textId="77777777" w:rsidR="00B02067" w:rsidRPr="00B02067" w:rsidRDefault="00B02067" w:rsidP="00B02067">
      <w:pPr>
        <w:rPr>
          <w:u w:val="none"/>
        </w:rPr>
      </w:pPr>
      <w:r w:rsidRPr="00B02067">
        <w:rPr>
          <w:u w:val="none"/>
        </w:rPr>
        <w:t>¿Qué grupos dominantes al interior de Estados Unidos impulsaron el crédito Stand-</w:t>
      </w:r>
      <w:proofErr w:type="spellStart"/>
      <w:r w:rsidRPr="00B02067">
        <w:rPr>
          <w:u w:val="none"/>
        </w:rPr>
        <w:t>By</w:t>
      </w:r>
      <w:proofErr w:type="spellEnd"/>
      <w:r w:rsidRPr="00B02067">
        <w:rPr>
          <w:u w:val="none"/>
        </w:rPr>
        <w:t xml:space="preserve"> a la Argentina y que propósitos estratégicos perseguían?</w:t>
      </w:r>
    </w:p>
    <w:p w14:paraId="1F7CFAB7" w14:textId="77777777" w:rsidR="00B02067" w:rsidRPr="00B02067" w:rsidRDefault="00B02067" w:rsidP="00B02067">
      <w:pPr>
        <w:rPr>
          <w:u w:val="none"/>
        </w:rPr>
      </w:pPr>
      <w:r w:rsidRPr="00B02067">
        <w:rPr>
          <w:u w:val="none"/>
        </w:rPr>
        <w:t>El crédito Stand-</w:t>
      </w:r>
      <w:proofErr w:type="spellStart"/>
      <w:r w:rsidRPr="00B02067">
        <w:rPr>
          <w:u w:val="none"/>
        </w:rPr>
        <w:t>By</w:t>
      </w:r>
      <w:proofErr w:type="spellEnd"/>
      <w:r w:rsidRPr="00B02067">
        <w:rPr>
          <w:u w:val="none"/>
        </w:rPr>
        <w:t xml:space="preserve"> por 57.000 millones de dólares que, traccionado desde la Casa Blanca de Trump-</w:t>
      </w:r>
      <w:proofErr w:type="spellStart"/>
      <w:r w:rsidRPr="00B02067">
        <w:rPr>
          <w:u w:val="none"/>
        </w:rPr>
        <w:t>Pence</w:t>
      </w:r>
      <w:proofErr w:type="spellEnd"/>
      <w:r w:rsidRPr="00B02067">
        <w:rPr>
          <w:u w:val="none"/>
        </w:rPr>
        <w:t>, el FMI de Lagarde le dio al gobierno argentino de Mauricio Macri tuvo (y tiene) varios objetivos. El primero y más importante, es de carácter geopolítico. Es decir, el eje Trump-</w:t>
      </w:r>
      <w:proofErr w:type="spellStart"/>
      <w:r w:rsidRPr="00B02067">
        <w:rPr>
          <w:u w:val="none"/>
        </w:rPr>
        <w:t>Pence</w:t>
      </w:r>
      <w:proofErr w:type="spellEnd"/>
      <w:r w:rsidRPr="00B02067">
        <w:rPr>
          <w:u w:val="none"/>
        </w:rPr>
        <w:t xml:space="preserve">-Lagarde-Macri delimitó una jugada estratégica que proyectaba dejar a la Argentina “sujeta” al esquema de poder </w:t>
      </w:r>
      <w:proofErr w:type="spellStart"/>
      <w:r w:rsidRPr="00B02067">
        <w:rPr>
          <w:u w:val="none"/>
        </w:rPr>
        <w:t>continentalista</w:t>
      </w:r>
      <w:proofErr w:type="spellEnd"/>
      <w:r w:rsidRPr="00B02067">
        <w:rPr>
          <w:u w:val="none"/>
        </w:rPr>
        <w:t xml:space="preserve"> en el marco de la disputa contra el globalismo pero también contra los proyectos multipolares que desde hace algunos años comenzaron a ascender a nivel mundial. De este primer objetivo geopolítico se desprende, encadenado, el segundo: desarticular las potencialidades y el rol de la Argentina como un articulador en una posible “segunda oleada” de integración regional autónoma para, de este modo, consolidar su estrategia de dominación sobre Latinoamérica, terminar de hundir a la CELAC como espacio de coordinación (reposicionando a la OEA) y utilizar el eje Macri-</w:t>
      </w:r>
      <w:proofErr w:type="spellStart"/>
      <w:r w:rsidRPr="00B02067">
        <w:rPr>
          <w:u w:val="none"/>
        </w:rPr>
        <w:t>Bolsonaro</w:t>
      </w:r>
      <w:proofErr w:type="spellEnd"/>
      <w:r w:rsidRPr="00B02067">
        <w:rPr>
          <w:u w:val="none"/>
        </w:rPr>
        <w:t>-Añez-Duque para avanzar sobre Venezuela y su propuesta emancipatoria y sobre los presidentes cercanos al globalismo (Piñera, Lacalle Pou, Lenin Moreno).</w:t>
      </w:r>
    </w:p>
    <w:p w14:paraId="18AAFC39" w14:textId="77777777" w:rsidR="00B02067" w:rsidRPr="00326FA7" w:rsidRDefault="00B02067" w:rsidP="00B02067">
      <w:pPr>
        <w:rPr>
          <w:b/>
          <w:u w:val="none"/>
        </w:rPr>
      </w:pPr>
      <w:r w:rsidRPr="00326FA7">
        <w:rPr>
          <w:b/>
          <w:u w:val="none"/>
        </w:rPr>
        <w:t>El endurecimiento de la posición de Estados Unidos y aliados. Segunda etapa en la negociación</w:t>
      </w:r>
    </w:p>
    <w:p w14:paraId="729AE3F5" w14:textId="77777777" w:rsidR="00B02067" w:rsidRPr="00B02067" w:rsidRDefault="00B02067" w:rsidP="00B02067">
      <w:pPr>
        <w:rPr>
          <w:u w:val="none"/>
        </w:rPr>
      </w:pPr>
      <w:r w:rsidRPr="00B02067">
        <w:rPr>
          <w:u w:val="none"/>
        </w:rPr>
        <w:t>Frente a la negativa de diciembre de 2021 de algunos países de peso en el FMI (Estados Unidos, Gran Bretaña. Canadá, Japón, Alemania, Australia y Polonia) de aceptar la propuesta argentina para avanzar en un acuerdo, podemos aventurarnos a pensar que nos encontramos en un nuevo momento de la negociación de la Argentina para refinanciar el préstamo Stand-</w:t>
      </w:r>
      <w:proofErr w:type="spellStart"/>
      <w:r w:rsidRPr="00B02067">
        <w:rPr>
          <w:u w:val="none"/>
        </w:rPr>
        <w:t>By</w:t>
      </w:r>
      <w:proofErr w:type="spellEnd"/>
      <w:r w:rsidRPr="00B02067">
        <w:rPr>
          <w:u w:val="none"/>
        </w:rPr>
        <w:t xml:space="preserve"> (STB) 2018 por 57.000 millones de dólares. Si la primera etapa de negociaciones (entre octubre y diciembre de 2021) se caracterizó (en la superficie) por la preponderancia de cuestiones “técnicas”, en esta segunda etapa el debate parece centrarse más en lo político.</w:t>
      </w:r>
    </w:p>
    <w:p w14:paraId="3B281242" w14:textId="77777777" w:rsidR="00B02067" w:rsidRPr="00B02067" w:rsidRDefault="00B02067" w:rsidP="00B02067">
      <w:pPr>
        <w:rPr>
          <w:u w:val="none"/>
        </w:rPr>
      </w:pPr>
      <w:r w:rsidRPr="00B02067">
        <w:rPr>
          <w:u w:val="none"/>
        </w:rPr>
        <w:t>Juan Domingo Perón decía que, “a fin de cuentas, la política, es la política internacional”. Así se ordena la planificación de un proyecto nacional y las energías vivas del pueblo para llevarlo adelante, en función de rigurosos diagnósticos de relaciones locales, regionales y mundiales/globales, desde los cuales se emprenden las acciones. Retomando ese legado, para comprender geopolíticamente el “problema” de la deuda externa argentina, nos preguntamos ¿cómo es hoy ese mundo de las relaciones internacionales, en el cual se desarrolla la negociación con el FMI? ¿Qué proyectos “juegan” al interior del propio FMI y como esto impacta en la negociación que lleva la Argentina con el organismo?</w:t>
      </w:r>
    </w:p>
    <w:p w14:paraId="0B514951" w14:textId="77777777" w:rsidR="00B02067" w:rsidRPr="00326FA7" w:rsidRDefault="00B02067" w:rsidP="00B02067">
      <w:pPr>
        <w:rPr>
          <w:b/>
          <w:u w:val="none"/>
        </w:rPr>
      </w:pPr>
      <w:r w:rsidRPr="00326FA7">
        <w:rPr>
          <w:b/>
          <w:u w:val="none"/>
        </w:rPr>
        <w:t>Crisis hegemónica del polo angloamericano de poder</w:t>
      </w:r>
    </w:p>
    <w:p w14:paraId="48766C03" w14:textId="77777777" w:rsidR="00B02067" w:rsidRPr="00B02067" w:rsidRDefault="00B02067" w:rsidP="00B02067">
      <w:pPr>
        <w:rPr>
          <w:u w:val="none"/>
        </w:rPr>
      </w:pPr>
      <w:r w:rsidRPr="00B02067">
        <w:rPr>
          <w:u w:val="none"/>
        </w:rPr>
        <w:t xml:space="preserve">A esta altura de la historia, un enorme conjunto de evidencias empíricas muestran un mundo muy diferente de aquel de hace 20 o 30 años atrás, en donde Estados Unidos era la expresión indiscutible del </w:t>
      </w:r>
      <w:proofErr w:type="spellStart"/>
      <w:r w:rsidRPr="00B02067">
        <w:rPr>
          <w:u w:val="none"/>
        </w:rPr>
        <w:t>h</w:t>
      </w:r>
      <w:r w:rsidR="00326FA7">
        <w:rPr>
          <w:u w:val="none"/>
        </w:rPr>
        <w:t>egemón</w:t>
      </w:r>
      <w:proofErr w:type="spellEnd"/>
      <w:r w:rsidR="00326FA7">
        <w:rPr>
          <w:u w:val="none"/>
        </w:rPr>
        <w:t>. En un artículo reciente</w:t>
      </w:r>
      <w:r w:rsidR="00326FA7">
        <w:rPr>
          <w:rStyle w:val="Refdenotaalpie"/>
          <w:u w:val="none"/>
        </w:rPr>
        <w:footnoteReference w:id="9"/>
      </w:r>
      <w:r w:rsidRPr="00B02067">
        <w:rPr>
          <w:u w:val="none"/>
        </w:rPr>
        <w:t xml:space="preserve">, reflexionamos respecto a la crisis y transición histórico-espacial contemporánea subrayando que el siglo XXI, desde sus inicios, muestra una agudización de las tensiones y disputas geopolíticas, la emergencia de nuevos actores de poder con proyección regional y global, nuevas correlaciones de fuerzas internacionales que se traducen en desplazamientos y reconfiguraciones geoeconómicas y geopolíticas de escala universal. Algunos de estos movimientos “tectónicos” se observan en la creciente pérdida de gravitación internacional del eje occidental unipolar atlantista y del ascenso de los </w:t>
      </w:r>
      <w:proofErr w:type="spellStart"/>
      <w:r w:rsidRPr="00B02067">
        <w:rPr>
          <w:u w:val="none"/>
        </w:rPr>
        <w:t>multipolarismos</w:t>
      </w:r>
      <w:proofErr w:type="spellEnd"/>
      <w:r w:rsidRPr="00B02067">
        <w:rPr>
          <w:u w:val="none"/>
        </w:rPr>
        <w:t>, con centro en el Asia Pacífico (China, Rusia, India, Irán, entre otros), que redefinen el mundo de relaciones que conocíamos, por lo menos desde la Perestroika o caída de la Unión Soviética.</w:t>
      </w:r>
    </w:p>
    <w:p w14:paraId="021A82CA" w14:textId="77777777" w:rsidR="00B02067" w:rsidRPr="00B02067" w:rsidRDefault="00B02067" w:rsidP="00B02067">
      <w:pPr>
        <w:rPr>
          <w:u w:val="none"/>
        </w:rPr>
      </w:pPr>
      <w:r w:rsidRPr="00B02067">
        <w:rPr>
          <w:u w:val="none"/>
        </w:rPr>
        <w:t>Ahora bien, ¿esto qué tiene que ver con que Argentina se vea encerrada (al filo del default) renegociando una deuda vieja por una nueva con el FMI y, en principio (hasta el 28 de enero), con la negativa y endurecimiento de posiciones por parte de un grupo de países entre los que sobresale Estados Unidos?</w:t>
      </w:r>
    </w:p>
    <w:p w14:paraId="4E182EBD" w14:textId="77777777" w:rsidR="00B02067" w:rsidRPr="00FB7142" w:rsidRDefault="00B02067" w:rsidP="00B02067">
      <w:pPr>
        <w:rPr>
          <w:b/>
          <w:u w:val="none"/>
        </w:rPr>
      </w:pPr>
      <w:r w:rsidRPr="00FB7142">
        <w:rPr>
          <w:b/>
          <w:u w:val="none"/>
        </w:rPr>
        <w:t>Una cuestión de prioridades</w:t>
      </w:r>
    </w:p>
    <w:p w14:paraId="10C5DAB6" w14:textId="77777777" w:rsidR="00B02067" w:rsidRPr="00B02067" w:rsidRDefault="00B02067" w:rsidP="00B02067">
      <w:pPr>
        <w:rPr>
          <w:u w:val="none"/>
        </w:rPr>
      </w:pPr>
      <w:r w:rsidRPr="00B02067">
        <w:rPr>
          <w:u w:val="none"/>
        </w:rPr>
        <w:t>A pesar de las grietas, disputas y enfrentamientos en el seno del bloque angloamericano occidental y en Estados Unidos en particular, no podemos pasar por alto que existen ciertos acuerdos tácticos en el “estado profundo” norteamericano respecto a grandes objetivos geopolíticos, entre los cuales se encuentra recuperar la hegemonía sobre América Latina, (re)subordinar a la región (tras los incipientes procesos de insubordinación</w:t>
      </w:r>
      <w:r w:rsidR="00FB7142">
        <w:rPr>
          <w:rStyle w:val="Refdenotaalpie"/>
          <w:u w:val="none"/>
        </w:rPr>
        <w:footnoteReference w:id="10"/>
      </w:r>
      <w:r w:rsidRPr="00B02067">
        <w:rPr>
          <w:u w:val="none"/>
        </w:rPr>
        <w:t>o desconexión</w:t>
      </w:r>
      <w:r w:rsidR="00FB7142">
        <w:rPr>
          <w:rStyle w:val="Refdenotaalpie"/>
          <w:u w:val="none"/>
        </w:rPr>
        <w:footnoteReference w:id="11"/>
      </w:r>
      <w:r w:rsidRPr="00B02067">
        <w:rPr>
          <w:u w:val="none"/>
        </w:rPr>
        <w:t>con integración regional autónoma de 2000 y 2015), aunque con estrategias, alianzas, formas y tiempos diferentes.</w:t>
      </w:r>
    </w:p>
    <w:p w14:paraId="11643EA1" w14:textId="77777777" w:rsidR="00B02067" w:rsidRPr="00B02067" w:rsidRDefault="00B02067" w:rsidP="00B02067">
      <w:pPr>
        <w:rPr>
          <w:u w:val="none"/>
        </w:rPr>
      </w:pPr>
      <w:r w:rsidRPr="00B02067">
        <w:rPr>
          <w:u w:val="none"/>
        </w:rPr>
        <w:t xml:space="preserve">Para el </w:t>
      </w:r>
      <w:proofErr w:type="spellStart"/>
      <w:r w:rsidRPr="00B02067">
        <w:rPr>
          <w:u w:val="none"/>
        </w:rPr>
        <w:t>continentalismo</w:t>
      </w:r>
      <w:proofErr w:type="spellEnd"/>
      <w:r w:rsidRPr="00B02067">
        <w:rPr>
          <w:u w:val="none"/>
        </w:rPr>
        <w:t xml:space="preserve"> americanista, la prioridad máxima es (re)colonizar nuestro continente, pues sólo desde una fuerte sujeción de lo que consideran su “esfera de influencia directa” estas fracciones pueden sostener las esperanzas de ampliar su umbral de poder y </w:t>
      </w:r>
      <w:r w:rsidR="00FB7142">
        <w:rPr>
          <w:u w:val="none"/>
        </w:rPr>
        <w:t>detener su declive estratégico</w:t>
      </w:r>
      <w:r w:rsidR="00FB7142">
        <w:rPr>
          <w:rStyle w:val="Refdenotaalpie"/>
          <w:u w:val="none"/>
        </w:rPr>
        <w:footnoteReference w:id="12"/>
      </w:r>
      <w:r w:rsidRPr="00B02067">
        <w:rPr>
          <w:u w:val="none"/>
        </w:rPr>
        <w:t xml:space="preserve">. Estas son las razones que llevaron a estos sectores a impulsar el crédito a Macri al interior del FMI, los que traccionaron a Jair </w:t>
      </w:r>
      <w:proofErr w:type="spellStart"/>
      <w:r w:rsidRPr="00B02067">
        <w:rPr>
          <w:u w:val="none"/>
        </w:rPr>
        <w:t>Bolsonaro</w:t>
      </w:r>
      <w:proofErr w:type="spellEnd"/>
      <w:r w:rsidRPr="00B02067">
        <w:rPr>
          <w:u w:val="none"/>
        </w:rPr>
        <w:t xml:space="preserve"> en Brasil y los que diseñaron (desde las Embajadas y la OEA) el golpe de Estado a Evo Morales en Bolivia.</w:t>
      </w:r>
    </w:p>
    <w:p w14:paraId="4DC3570B" w14:textId="77777777" w:rsidR="00B02067" w:rsidRPr="00B02067" w:rsidRDefault="00B02067" w:rsidP="00B02067">
      <w:pPr>
        <w:rPr>
          <w:u w:val="none"/>
        </w:rPr>
      </w:pPr>
      <w:r w:rsidRPr="00B02067">
        <w:rPr>
          <w:u w:val="none"/>
        </w:rPr>
        <w:t xml:space="preserve">Para el proyecto político-estratégico del globalismo (en situación de ascenso estratégico, aunque perdiendo iniciativa desde la crisis de Hong Kong en 2020-2021), si bien la </w:t>
      </w:r>
      <w:proofErr w:type="spellStart"/>
      <w:r w:rsidRPr="00B02067">
        <w:rPr>
          <w:u w:val="none"/>
        </w:rPr>
        <w:t>subalternación</w:t>
      </w:r>
      <w:proofErr w:type="spellEnd"/>
      <w:r w:rsidRPr="00B02067">
        <w:rPr>
          <w:u w:val="none"/>
        </w:rPr>
        <w:t xml:space="preserve"> de Latinoamérica es un objetivo importante, su prioridad está puesta en resolver favorablemente la interna en Estados Unidos para retomar su ofensiva sobre China en el Asia-Pacífico y desde la OTAN sobre Ucrania (para romper la alianza entre Rusia y Europa), en la disputa geopolítica central abierta y directa con el </w:t>
      </w:r>
      <w:proofErr w:type="spellStart"/>
      <w:r w:rsidRPr="00B02067">
        <w:rPr>
          <w:u w:val="none"/>
        </w:rPr>
        <w:t>multipolarismo</w:t>
      </w:r>
      <w:proofErr w:type="spellEnd"/>
      <w:r w:rsidRPr="00B02067">
        <w:rPr>
          <w:u w:val="none"/>
        </w:rPr>
        <w:t xml:space="preserve"> (en ascenso estratégico y con fuerte iniciativa).</w:t>
      </w:r>
    </w:p>
    <w:p w14:paraId="59EF0F72" w14:textId="77777777" w:rsidR="00B02067" w:rsidRPr="00FB7142" w:rsidRDefault="00B02067" w:rsidP="00B02067">
      <w:pPr>
        <w:rPr>
          <w:b/>
          <w:u w:val="none"/>
        </w:rPr>
      </w:pPr>
      <w:r w:rsidRPr="00FB7142">
        <w:rPr>
          <w:b/>
          <w:u w:val="none"/>
        </w:rPr>
        <w:t>FMI y la encrucijada argentina</w:t>
      </w:r>
    </w:p>
    <w:p w14:paraId="43306912" w14:textId="77777777" w:rsidR="00B02067" w:rsidRPr="00B02067" w:rsidRDefault="00B02067" w:rsidP="00B02067">
      <w:pPr>
        <w:rPr>
          <w:u w:val="none"/>
        </w:rPr>
      </w:pPr>
      <w:r w:rsidRPr="00B02067">
        <w:rPr>
          <w:u w:val="none"/>
        </w:rPr>
        <w:t>Tras el Informe</w:t>
      </w:r>
      <w:r w:rsidR="00FB7142">
        <w:rPr>
          <w:rStyle w:val="Refdenotaalpie"/>
          <w:u w:val="none"/>
        </w:rPr>
        <w:footnoteReference w:id="13"/>
      </w:r>
      <w:r w:rsidRPr="00B02067">
        <w:rPr>
          <w:u w:val="none"/>
        </w:rPr>
        <w:t xml:space="preserve"> que el FMI publicó en su página oficial el 10 de diciembre de 2021, luego de una semana de análisis de “los números” de la propuesta argentina, el organismo señaló que hubo avances, pero que las “diferencias” sobre el horizonte fiscal serían (supuestamente) las que no permitieron arribar a un acuerdo de partes en diciembre. En realidad, lo que se ocultaba tras las “diferencias técnicas” que señala el staff del FMI, es la estrategia política (unipolar y unilateral) de la fracción </w:t>
      </w:r>
      <w:proofErr w:type="spellStart"/>
      <w:r w:rsidRPr="00B02067">
        <w:rPr>
          <w:u w:val="none"/>
        </w:rPr>
        <w:t>continentalista</w:t>
      </w:r>
      <w:proofErr w:type="spellEnd"/>
      <w:r w:rsidRPr="00B02067">
        <w:rPr>
          <w:u w:val="none"/>
        </w:rPr>
        <w:t xml:space="preserve"> que pretende dejar a la Argentina (y a América Latina) bajo su dominio, bloqueando la posibilidad de ascenso de gobiernos de tendencias progresistas o nacional-populares. Por estas razones, el empantanamiento “relativo” de las negociaciones por un nuevo acuerdo, difícilmente encuentre resolución desde lo técnico, o incluso desde lo jurídico (a partir de la propuesta de llevar el reclamo a la Corte de La Haya), sino más bien desde lo político y lo geopolítico, como pareciera está sucediendo. El propio Ministro de Economía Martín Guzmán señalo que “no es una cuestión de visiones</w:t>
      </w:r>
      <w:r w:rsidR="00FB7142">
        <w:rPr>
          <w:u w:val="none"/>
        </w:rPr>
        <w:t>, sino de intereses en juego”</w:t>
      </w:r>
      <w:r w:rsidR="00FB7142">
        <w:rPr>
          <w:rStyle w:val="Refdenotaalpie"/>
          <w:u w:val="none"/>
        </w:rPr>
        <w:footnoteReference w:id="14"/>
      </w:r>
      <w:r w:rsidRPr="00B02067">
        <w:rPr>
          <w:u w:val="none"/>
        </w:rPr>
        <w:t>.</w:t>
      </w:r>
    </w:p>
    <w:p w14:paraId="333BBD84" w14:textId="77777777" w:rsidR="00B02067" w:rsidRPr="00B02067" w:rsidRDefault="00B02067" w:rsidP="00B02067">
      <w:pPr>
        <w:rPr>
          <w:u w:val="none"/>
        </w:rPr>
      </w:pPr>
      <w:r w:rsidRPr="00B02067">
        <w:rPr>
          <w:u w:val="none"/>
        </w:rPr>
        <w:t xml:space="preserve">La negativa de la conducción política del FMI a la propuesta argentina proviene de los alfiles y peones del </w:t>
      </w:r>
      <w:proofErr w:type="spellStart"/>
      <w:r w:rsidRPr="00B02067">
        <w:rPr>
          <w:u w:val="none"/>
        </w:rPr>
        <w:t>continentalismo</w:t>
      </w:r>
      <w:proofErr w:type="spellEnd"/>
      <w:r w:rsidRPr="00B02067">
        <w:rPr>
          <w:u w:val="none"/>
        </w:rPr>
        <w:t xml:space="preserve"> americanista y de su esquema tradicional de alianzas, que hasta enero de 2022 permanecieron en puestos ejecutivos claves dentro del organismo. Estos actores son los mismos que impulsaron e impusieron (ante la resistencia del resto de los representantes del FMI) el crédito Stand-</w:t>
      </w:r>
      <w:proofErr w:type="spellStart"/>
      <w:r w:rsidRPr="00B02067">
        <w:rPr>
          <w:u w:val="none"/>
        </w:rPr>
        <w:t>By</w:t>
      </w:r>
      <w:proofErr w:type="spellEnd"/>
      <w:r w:rsidRPr="00B02067">
        <w:rPr>
          <w:u w:val="none"/>
        </w:rPr>
        <w:t xml:space="preserve"> de Trump/</w:t>
      </w:r>
      <w:proofErr w:type="spellStart"/>
      <w:r w:rsidRPr="00B02067">
        <w:rPr>
          <w:u w:val="none"/>
        </w:rPr>
        <w:t>Pence</w:t>
      </w:r>
      <w:proofErr w:type="spellEnd"/>
      <w:r w:rsidRPr="00B02067">
        <w:rPr>
          <w:u w:val="none"/>
        </w:rPr>
        <w:t xml:space="preserve">/Lagarde/Macri por 57.000 millones de dólares en 2018. Este conjunto de actores, a pesar de haber sufrido una derrota electoral en Estados Unidos a manos de los globalistas, hasta el 21 de enero de 2022 estuvieron representados por el n°2 del FMI, Geoffrey </w:t>
      </w:r>
      <w:proofErr w:type="spellStart"/>
      <w:r w:rsidRPr="00B02067">
        <w:rPr>
          <w:u w:val="none"/>
        </w:rPr>
        <w:t>Okamoto</w:t>
      </w:r>
      <w:proofErr w:type="spellEnd"/>
      <w:r w:rsidRPr="00B02067">
        <w:rPr>
          <w:u w:val="none"/>
        </w:rPr>
        <w:t xml:space="preserve"> (designado por Trump), y fue bajo la iniciativa de </w:t>
      </w:r>
      <w:proofErr w:type="spellStart"/>
      <w:r w:rsidRPr="00B02067">
        <w:rPr>
          <w:u w:val="none"/>
        </w:rPr>
        <w:t>Okamoto</w:t>
      </w:r>
      <w:proofErr w:type="spellEnd"/>
      <w:r w:rsidRPr="00B02067">
        <w:rPr>
          <w:u w:val="none"/>
        </w:rPr>
        <w:t xml:space="preserve"> que insistieron en que Argentina claudique en la demanda de soberanía nacional y acepte los términos de derrota y dependencia, en una especie de nuevo Tratado de Madrid</w:t>
      </w:r>
      <w:r w:rsidR="009E40E5">
        <w:rPr>
          <w:rStyle w:val="Refdenotaalpie"/>
          <w:u w:val="none"/>
        </w:rPr>
        <w:footnoteReference w:id="15"/>
      </w:r>
      <w:r w:rsidRPr="00B02067">
        <w:rPr>
          <w:u w:val="none"/>
        </w:rPr>
        <w:t xml:space="preserve"> mediante la cual se intenta imponer una política estructural de ajuste y desindustrialización, como lo realizado en 1991, a través de Cavallo como superministro de Economía, expresando los intereses estratégicos de las potencias hegemónicas vencedoras en la llamada Guerra de Malvinas de 1982, Estados Unidos y Gran Bretaña. Cuando la Perestroika en desarrollo era la de la Unión Soviética en 1979-1982-1991.</w:t>
      </w:r>
    </w:p>
    <w:p w14:paraId="15E252F6" w14:textId="77777777" w:rsidR="00B02067" w:rsidRPr="00B02067" w:rsidRDefault="00B02067" w:rsidP="00B02067">
      <w:pPr>
        <w:rPr>
          <w:u w:val="none"/>
        </w:rPr>
      </w:pPr>
      <w:r w:rsidRPr="00B02067">
        <w:rPr>
          <w:u w:val="none"/>
        </w:rPr>
        <w:t xml:space="preserve">Resumiendo, observamos que las fracciones </w:t>
      </w:r>
      <w:proofErr w:type="spellStart"/>
      <w:r w:rsidRPr="00B02067">
        <w:rPr>
          <w:u w:val="none"/>
        </w:rPr>
        <w:t>continentalistas</w:t>
      </w:r>
      <w:proofErr w:type="spellEnd"/>
      <w:r w:rsidRPr="00B02067">
        <w:rPr>
          <w:u w:val="none"/>
        </w:rPr>
        <w:t xml:space="preserve"> están obstinadas en imponer la derrota del proyecto nacional y popular en la Argentina (como condición necesaria para subordinar a su “patio trasero” y debilitar aún más a los intereses globalistas dentro de EEUU), mientras que las fracciones globalistas (al no ser su prioridad estratégica) son más flexibles (en principio) a arribar a un acuerdo de partes que debilite al </w:t>
      </w:r>
      <w:proofErr w:type="spellStart"/>
      <w:r w:rsidRPr="00B02067">
        <w:rPr>
          <w:u w:val="none"/>
        </w:rPr>
        <w:t>continentalismo</w:t>
      </w:r>
      <w:proofErr w:type="spellEnd"/>
      <w:r w:rsidRPr="00B02067">
        <w:rPr>
          <w:u w:val="none"/>
        </w:rPr>
        <w:t xml:space="preserve">. Un ejemplo de esto se vio el 10 de enero de 2022, cuando un grupo de legisladores demócratas de Estados Unidos pidieron, mediante una carta a la actual Secretaria del Tesoro de los Estados Unidos Janet </w:t>
      </w:r>
      <w:proofErr w:type="spellStart"/>
      <w:r w:rsidRPr="00B02067">
        <w:rPr>
          <w:u w:val="none"/>
        </w:rPr>
        <w:t>Yellen</w:t>
      </w:r>
      <w:proofErr w:type="spellEnd"/>
      <w:r w:rsidRPr="00B02067">
        <w:rPr>
          <w:u w:val="none"/>
        </w:rPr>
        <w:t xml:space="preserve"> (cuadro del globalismo), que recomiende a los representantes norteamericanos en el FMI reconsiderar las sobretasas a la Argentina.</w:t>
      </w:r>
    </w:p>
    <w:p w14:paraId="26957153" w14:textId="77777777" w:rsidR="00B02067" w:rsidRPr="00C875D1" w:rsidRDefault="00B02067" w:rsidP="00B02067">
      <w:pPr>
        <w:rPr>
          <w:b/>
          <w:u w:val="none"/>
        </w:rPr>
      </w:pPr>
      <w:r w:rsidRPr="00C875D1">
        <w:rPr>
          <w:b/>
          <w:u w:val="none"/>
        </w:rPr>
        <w:t>El rey está desnudo</w:t>
      </w:r>
    </w:p>
    <w:p w14:paraId="4E293B58" w14:textId="77777777" w:rsidR="00B02067" w:rsidRPr="00B02067" w:rsidRDefault="00B02067" w:rsidP="00B02067">
      <w:pPr>
        <w:rPr>
          <w:u w:val="none"/>
        </w:rPr>
      </w:pPr>
      <w:r w:rsidRPr="00B02067">
        <w:rPr>
          <w:u w:val="none"/>
        </w:rPr>
        <w:t xml:space="preserve">Hay que entender que, si hasta el 28 de enero no había un principio de entendimiento para llegar a un acuerdo con el FMI, no era por razones técnico-económicas, sino geopolíticas. La situación devino del endurecimiento de ciertos sectores de poder norteamericano que intentaban imponer un paquete de ajustes intolerables e inaplicables en términos económicos y sociales, y cerrar de esta manera el plan que tenían cuando eran gobierno en los Estados Unidos. En la cúpula del FMI, fue el representante norteamericano y subdirector del organismo Geoffrey </w:t>
      </w:r>
      <w:proofErr w:type="spellStart"/>
      <w:r w:rsidRPr="00B02067">
        <w:rPr>
          <w:u w:val="none"/>
        </w:rPr>
        <w:t>Okamoto</w:t>
      </w:r>
      <w:proofErr w:type="spellEnd"/>
      <w:r w:rsidRPr="00B02067">
        <w:rPr>
          <w:u w:val="none"/>
        </w:rPr>
        <w:t xml:space="preserve">, quien se opuso con mayor vehemencia a la propuesta argentina y quien “se levantó de la mesa de negociación” en diciembre de 2021, pretendiendo imponer la derrota mediante reformas estructurales y ajustes en tiempo récord. Hay que recordar que fue el mismo </w:t>
      </w:r>
      <w:proofErr w:type="spellStart"/>
      <w:r w:rsidRPr="00B02067">
        <w:rPr>
          <w:u w:val="none"/>
        </w:rPr>
        <w:t>Okamoto</w:t>
      </w:r>
      <w:proofErr w:type="spellEnd"/>
      <w:r w:rsidRPr="00B02067">
        <w:rPr>
          <w:u w:val="none"/>
        </w:rPr>
        <w:t xml:space="preserve"> quien dio la orden de que Estados Unidos sea el único país en no aprobar el informe ex post stand-</w:t>
      </w:r>
      <w:proofErr w:type="spellStart"/>
      <w:r w:rsidRPr="00B02067">
        <w:rPr>
          <w:u w:val="none"/>
        </w:rPr>
        <w:t>by</w:t>
      </w:r>
      <w:proofErr w:type="spellEnd"/>
      <w:r w:rsidRPr="00B02067">
        <w:rPr>
          <w:u w:val="none"/>
        </w:rPr>
        <w:t xml:space="preserve"> de 2018 del propio organi</w:t>
      </w:r>
      <w:r w:rsidR="009E40E5">
        <w:rPr>
          <w:u w:val="none"/>
        </w:rPr>
        <w:t>smo el 22 de diciembre de 2021</w:t>
      </w:r>
      <w:r w:rsidR="009E40E5">
        <w:rPr>
          <w:rStyle w:val="Refdenotaalpie"/>
          <w:u w:val="none"/>
        </w:rPr>
        <w:footnoteReference w:id="16"/>
      </w:r>
      <w:r w:rsidRPr="00B02067">
        <w:rPr>
          <w:u w:val="none"/>
        </w:rPr>
        <w:t xml:space="preserve">. Fue también </w:t>
      </w:r>
      <w:proofErr w:type="spellStart"/>
      <w:r w:rsidRPr="00B02067">
        <w:rPr>
          <w:u w:val="none"/>
        </w:rPr>
        <w:t>Okamoto</w:t>
      </w:r>
      <w:proofErr w:type="spellEnd"/>
      <w:r w:rsidRPr="00B02067">
        <w:rPr>
          <w:u w:val="none"/>
        </w:rPr>
        <w:t>, en 2018, cuando se desempeñaba como asesor del Ministro de Economía de Trump, Steven Mnuchin (un ex ejecutivo de Goldman Sachs), el encargado de subordinar al entonces represen</w:t>
      </w:r>
      <w:r w:rsidR="009E40E5">
        <w:rPr>
          <w:u w:val="none"/>
        </w:rPr>
        <w:t>tante norteamericano en el FMI</w:t>
      </w:r>
      <w:r w:rsidR="009E40E5">
        <w:rPr>
          <w:rStyle w:val="Refdenotaalpie"/>
          <w:u w:val="none"/>
        </w:rPr>
        <w:footnoteReference w:id="17"/>
      </w:r>
      <w:r w:rsidRPr="00B02067">
        <w:rPr>
          <w:u w:val="none"/>
        </w:rPr>
        <w:t xml:space="preserve">, el demócrata David </w:t>
      </w:r>
      <w:proofErr w:type="spellStart"/>
      <w:r w:rsidRPr="00B02067">
        <w:rPr>
          <w:u w:val="none"/>
        </w:rPr>
        <w:t>Lipton</w:t>
      </w:r>
      <w:proofErr w:type="spellEnd"/>
      <w:r w:rsidRPr="00B02067">
        <w:rPr>
          <w:u w:val="none"/>
        </w:rPr>
        <w:t xml:space="preserve"> (hombre de Wall Street-globalista, hoy asesor del tesoro de Janet </w:t>
      </w:r>
      <w:proofErr w:type="spellStart"/>
      <w:r w:rsidRPr="00B02067">
        <w:rPr>
          <w:u w:val="none"/>
        </w:rPr>
        <w:t>Yellen</w:t>
      </w:r>
      <w:proofErr w:type="spellEnd"/>
      <w:r w:rsidRPr="00B02067">
        <w:rPr>
          <w:u w:val="none"/>
        </w:rPr>
        <w:t>), quien se oponía al crédito Stand-</w:t>
      </w:r>
      <w:proofErr w:type="spellStart"/>
      <w:r w:rsidRPr="00B02067">
        <w:rPr>
          <w:u w:val="none"/>
        </w:rPr>
        <w:t>By</w:t>
      </w:r>
      <w:proofErr w:type="spellEnd"/>
      <w:r w:rsidRPr="00B02067">
        <w:rPr>
          <w:u w:val="none"/>
        </w:rPr>
        <w:t xml:space="preserve"> de 2018 con esa</w:t>
      </w:r>
      <w:r w:rsidR="009E40E5">
        <w:rPr>
          <w:u w:val="none"/>
        </w:rPr>
        <w:t>s características y magnitudes</w:t>
      </w:r>
      <w:r w:rsidR="009E40E5">
        <w:rPr>
          <w:rStyle w:val="Refdenotaalpie"/>
          <w:u w:val="none"/>
        </w:rPr>
        <w:footnoteReference w:id="18"/>
      </w:r>
      <w:r w:rsidRPr="00B02067">
        <w:rPr>
          <w:u w:val="none"/>
        </w:rPr>
        <w:t xml:space="preserve">. La salida de Geoffrey </w:t>
      </w:r>
      <w:proofErr w:type="spellStart"/>
      <w:r w:rsidRPr="00B02067">
        <w:rPr>
          <w:u w:val="none"/>
        </w:rPr>
        <w:t>Okamoto</w:t>
      </w:r>
      <w:proofErr w:type="spellEnd"/>
      <w:r w:rsidRPr="00B02067">
        <w:rPr>
          <w:u w:val="none"/>
        </w:rPr>
        <w:t xml:space="preserve"> como número 2 del FMI el 21 de enero de 2022, materializa la nueva correlación de fuerzas en Estados Unidos al interior del Fondo Monetario Internacional. En su lugar, asumió Gita </w:t>
      </w:r>
      <w:proofErr w:type="spellStart"/>
      <w:r w:rsidRPr="00B02067">
        <w:rPr>
          <w:u w:val="none"/>
        </w:rPr>
        <w:t>Gopinath</w:t>
      </w:r>
      <w:proofErr w:type="spellEnd"/>
      <w:r w:rsidRPr="00B02067">
        <w:rPr>
          <w:u w:val="none"/>
        </w:rPr>
        <w:t xml:space="preserve">, una economista indo-norteamericana de perfil más académico que llega recomendada </w:t>
      </w:r>
      <w:r w:rsidR="00C875D1">
        <w:rPr>
          <w:u w:val="none"/>
        </w:rPr>
        <w:t xml:space="preserve">por el globalista David </w:t>
      </w:r>
      <w:proofErr w:type="spellStart"/>
      <w:r w:rsidR="00C875D1">
        <w:rPr>
          <w:u w:val="none"/>
        </w:rPr>
        <w:t>Lipton</w:t>
      </w:r>
      <w:proofErr w:type="spellEnd"/>
      <w:r w:rsidR="00C875D1">
        <w:rPr>
          <w:rStyle w:val="Refdenotaalpie"/>
          <w:u w:val="none"/>
        </w:rPr>
        <w:footnoteReference w:id="19"/>
      </w:r>
      <w:r w:rsidRPr="00B02067">
        <w:rPr>
          <w:u w:val="none"/>
        </w:rPr>
        <w:t>. Esta situación implica negociar ahora con nuevos actores y, en consecuencia, el panorama puede ser otro.</w:t>
      </w:r>
    </w:p>
    <w:p w14:paraId="1ED66FAB" w14:textId="77777777" w:rsidR="00B02067" w:rsidRPr="00C875D1" w:rsidRDefault="00B02067" w:rsidP="00B02067">
      <w:pPr>
        <w:rPr>
          <w:b/>
          <w:u w:val="none"/>
        </w:rPr>
      </w:pPr>
      <w:r w:rsidRPr="00C875D1">
        <w:rPr>
          <w:b/>
          <w:u w:val="none"/>
        </w:rPr>
        <w:t xml:space="preserve">Neutralización relativa del proyecto de las fracciones </w:t>
      </w:r>
      <w:proofErr w:type="spellStart"/>
      <w:r w:rsidRPr="00C875D1">
        <w:rPr>
          <w:b/>
          <w:u w:val="none"/>
        </w:rPr>
        <w:t>continentalistas</w:t>
      </w:r>
      <w:proofErr w:type="spellEnd"/>
      <w:r w:rsidRPr="00C875D1">
        <w:rPr>
          <w:b/>
          <w:u w:val="none"/>
        </w:rPr>
        <w:t xml:space="preserve"> en el FMI</w:t>
      </w:r>
    </w:p>
    <w:p w14:paraId="2386BEA7" w14:textId="77777777" w:rsidR="00B02067" w:rsidRPr="00B02067" w:rsidRDefault="00B02067" w:rsidP="00B02067">
      <w:pPr>
        <w:rPr>
          <w:u w:val="none"/>
        </w:rPr>
      </w:pPr>
      <w:r w:rsidRPr="00B02067">
        <w:rPr>
          <w:u w:val="none"/>
        </w:rPr>
        <w:t xml:space="preserve">Desde el 21 de enero, cuando finalizó la gestión de </w:t>
      </w:r>
      <w:proofErr w:type="spellStart"/>
      <w:r w:rsidRPr="00B02067">
        <w:rPr>
          <w:u w:val="none"/>
        </w:rPr>
        <w:t>Okamoto</w:t>
      </w:r>
      <w:proofErr w:type="spellEnd"/>
      <w:r w:rsidRPr="00B02067">
        <w:rPr>
          <w:u w:val="none"/>
        </w:rPr>
        <w:t xml:space="preserve"> (y unos días antes también), una variedad de “hechos” dan cuenta de un “nuevo clima” en la negociación con el FMI, acontecimientos y declaraciones tales como las de la directora del organismo, </w:t>
      </w:r>
      <w:proofErr w:type="spellStart"/>
      <w:r w:rsidRPr="00B02067">
        <w:rPr>
          <w:u w:val="none"/>
        </w:rPr>
        <w:t>Kristalina</w:t>
      </w:r>
      <w:proofErr w:type="spellEnd"/>
      <w:r w:rsidRPr="00B02067">
        <w:rPr>
          <w:u w:val="none"/>
        </w:rPr>
        <w:t xml:space="preserve"> </w:t>
      </w:r>
      <w:proofErr w:type="spellStart"/>
      <w:r w:rsidRPr="00B02067">
        <w:rPr>
          <w:u w:val="none"/>
        </w:rPr>
        <w:t>Georgieva</w:t>
      </w:r>
      <w:proofErr w:type="spellEnd"/>
      <w:r w:rsidRPr="00B02067">
        <w:rPr>
          <w:u w:val="none"/>
        </w:rPr>
        <w:t xml:space="preserve"> el mismo día de la salida de </w:t>
      </w:r>
      <w:proofErr w:type="spellStart"/>
      <w:r w:rsidRPr="00B02067">
        <w:rPr>
          <w:u w:val="none"/>
        </w:rPr>
        <w:t>Okamoto</w:t>
      </w:r>
      <w:proofErr w:type="spellEnd"/>
      <w:r w:rsidRPr="00B02067">
        <w:rPr>
          <w:u w:val="none"/>
        </w:rPr>
        <w:t>, recomendando a los países altamente endeudados en dólares reprogramar l</w:t>
      </w:r>
      <w:r w:rsidR="00C875D1">
        <w:rPr>
          <w:u w:val="none"/>
        </w:rPr>
        <w:t>os vencimientos hacia adelante</w:t>
      </w:r>
      <w:r w:rsidR="00C875D1">
        <w:rPr>
          <w:rStyle w:val="Refdenotaalpie"/>
          <w:u w:val="none"/>
        </w:rPr>
        <w:footnoteReference w:id="20"/>
      </w:r>
      <w:r w:rsidRPr="00B02067">
        <w:rPr>
          <w:u w:val="none"/>
        </w:rPr>
        <w:t xml:space="preserve">; o las declaraciones de la flamante subdirectora del organismo Gita </w:t>
      </w:r>
      <w:proofErr w:type="spellStart"/>
      <w:r w:rsidRPr="00B02067">
        <w:rPr>
          <w:u w:val="none"/>
        </w:rPr>
        <w:t>Gopinath</w:t>
      </w:r>
      <w:proofErr w:type="spellEnd"/>
      <w:r w:rsidRPr="00B02067">
        <w:rPr>
          <w:u w:val="none"/>
        </w:rPr>
        <w:t xml:space="preserve"> en una rueda de prensa el 25 de enero de 2022 donde señaló, en relación a la negociación con Argentina, que “hay progresos y esperamos lograr</w:t>
      </w:r>
      <w:r w:rsidR="00C875D1">
        <w:rPr>
          <w:u w:val="none"/>
        </w:rPr>
        <w:t xml:space="preserve"> aún más en los próximos días”</w:t>
      </w:r>
      <w:r w:rsidR="00C875D1">
        <w:rPr>
          <w:rStyle w:val="Refdenotaalpie"/>
          <w:u w:val="none"/>
        </w:rPr>
        <w:footnoteReference w:id="21"/>
      </w:r>
      <w:r w:rsidRPr="00B02067">
        <w:rPr>
          <w:u w:val="none"/>
        </w:rPr>
        <w:t>. También las declaraciones de algunos “fondos de boni</w:t>
      </w:r>
      <w:r w:rsidR="00C875D1">
        <w:rPr>
          <w:u w:val="none"/>
        </w:rPr>
        <w:t xml:space="preserve">stas extranjeros” como </w:t>
      </w:r>
      <w:proofErr w:type="spellStart"/>
      <w:r w:rsidR="00C875D1">
        <w:rPr>
          <w:u w:val="none"/>
        </w:rPr>
        <w:t>Monarch</w:t>
      </w:r>
      <w:proofErr w:type="spellEnd"/>
      <w:r w:rsidR="00C875D1">
        <w:rPr>
          <w:rStyle w:val="Refdenotaalpie"/>
          <w:u w:val="none"/>
        </w:rPr>
        <w:footnoteReference w:id="22"/>
      </w:r>
      <w:r w:rsidRPr="00B02067">
        <w:rPr>
          <w:u w:val="none"/>
        </w:rPr>
        <w:t xml:space="preserve"> o el gru</w:t>
      </w:r>
      <w:r w:rsidR="00C875D1">
        <w:rPr>
          <w:u w:val="none"/>
        </w:rPr>
        <w:t xml:space="preserve">po de los Exchange </w:t>
      </w:r>
      <w:proofErr w:type="spellStart"/>
      <w:r w:rsidR="00C875D1">
        <w:rPr>
          <w:u w:val="none"/>
        </w:rPr>
        <w:t>Bondholders</w:t>
      </w:r>
      <w:proofErr w:type="spellEnd"/>
      <w:r w:rsidR="00C875D1">
        <w:rPr>
          <w:rStyle w:val="Refdenotaalpie"/>
          <w:u w:val="none"/>
        </w:rPr>
        <w:footnoteReference w:id="23"/>
      </w:r>
      <w:r w:rsidRPr="00B02067">
        <w:rPr>
          <w:u w:val="none"/>
        </w:rPr>
        <w:t xml:space="preserve"> que apoyan a la Argentina y junto a los legisladores demócratas pidieron la reducción de </w:t>
      </w:r>
      <w:r w:rsidR="00C875D1">
        <w:rPr>
          <w:u w:val="none"/>
        </w:rPr>
        <w:t>las sobretasas del FMI</w:t>
      </w:r>
      <w:r w:rsidR="00C875D1">
        <w:rPr>
          <w:rStyle w:val="Refdenotaalpie"/>
          <w:u w:val="none"/>
        </w:rPr>
        <w:footnoteReference w:id="24"/>
      </w:r>
      <w:r w:rsidRPr="00B02067">
        <w:rPr>
          <w:u w:val="none"/>
        </w:rPr>
        <w:t>; o las palabras del subsecretario del Departamento de Estado norteamericano Bryan Nichols diciendo “nosotros esperamos que Argentina alcance un acuerdo con el FMI y</w:t>
      </w:r>
      <w:r w:rsidR="00C875D1">
        <w:rPr>
          <w:u w:val="none"/>
        </w:rPr>
        <w:t xml:space="preserve"> deseamos apoyar ese proceso”</w:t>
      </w:r>
      <w:r w:rsidR="00C875D1">
        <w:rPr>
          <w:rStyle w:val="Refdenotaalpie"/>
          <w:u w:val="none"/>
        </w:rPr>
        <w:footnoteReference w:id="25"/>
      </w:r>
      <w:r w:rsidRPr="00B02067">
        <w:rPr>
          <w:u w:val="none"/>
        </w:rPr>
        <w:t>. También el informe ex post del Stand-</w:t>
      </w:r>
      <w:proofErr w:type="spellStart"/>
      <w:r w:rsidRPr="00B02067">
        <w:rPr>
          <w:u w:val="none"/>
        </w:rPr>
        <w:t>By</w:t>
      </w:r>
      <w:proofErr w:type="spellEnd"/>
      <w:r w:rsidRPr="00B02067">
        <w:rPr>
          <w:u w:val="none"/>
        </w:rPr>
        <w:t xml:space="preserve"> extremadamente crí</w:t>
      </w:r>
      <w:r w:rsidR="004F162B">
        <w:rPr>
          <w:u w:val="none"/>
        </w:rPr>
        <w:t>tico que publicó el propio FMI</w:t>
      </w:r>
      <w:r w:rsidR="004F162B">
        <w:rPr>
          <w:rStyle w:val="Refdenotaalpie"/>
          <w:u w:val="none"/>
        </w:rPr>
        <w:footnoteReference w:id="26"/>
      </w:r>
      <w:r w:rsidRPr="00B02067">
        <w:rPr>
          <w:u w:val="none"/>
        </w:rPr>
        <w:t xml:space="preserve">, y el recientemente publicado </w:t>
      </w:r>
      <w:proofErr w:type="spellStart"/>
      <w:r w:rsidRPr="00B02067">
        <w:rPr>
          <w:u w:val="none"/>
        </w:rPr>
        <w:t>Working</w:t>
      </w:r>
      <w:proofErr w:type="spellEnd"/>
      <w:r w:rsidRPr="00B02067">
        <w:rPr>
          <w:u w:val="none"/>
        </w:rPr>
        <w:t xml:space="preserve"> </w:t>
      </w:r>
      <w:proofErr w:type="spellStart"/>
      <w:r w:rsidRPr="00B02067">
        <w:rPr>
          <w:u w:val="none"/>
        </w:rPr>
        <w:t>Paper</w:t>
      </w:r>
      <w:proofErr w:type="spellEnd"/>
      <w:r w:rsidRPr="00B02067">
        <w:rPr>
          <w:u w:val="none"/>
        </w:rPr>
        <w:t xml:space="preserve"> de los especialistas de derecho financiero internacional quienes tipificaron el Sta</w:t>
      </w:r>
      <w:r w:rsidR="004F162B">
        <w:rPr>
          <w:u w:val="none"/>
        </w:rPr>
        <w:t>nd-</w:t>
      </w:r>
      <w:proofErr w:type="spellStart"/>
      <w:r w:rsidR="004F162B">
        <w:rPr>
          <w:u w:val="none"/>
        </w:rPr>
        <w:t>By</w:t>
      </w:r>
      <w:proofErr w:type="spellEnd"/>
      <w:r w:rsidR="004F162B">
        <w:rPr>
          <w:u w:val="none"/>
        </w:rPr>
        <w:t xml:space="preserve"> de 2019 como Ultra Vires</w:t>
      </w:r>
      <w:r w:rsidR="004F162B">
        <w:rPr>
          <w:rStyle w:val="Refdenotaalpie"/>
          <w:u w:val="none"/>
        </w:rPr>
        <w:footnoteReference w:id="27"/>
      </w:r>
      <w:r w:rsidRPr="00B02067">
        <w:rPr>
          <w:u w:val="none"/>
        </w:rPr>
        <w:t>. Asimismo, las recientes proyecciones de la Argentina que hizo el FMI en su informe “Perspectivas Económicas Globales” del 25 de enero 2022</w:t>
      </w:r>
      <w:r w:rsidR="004F162B">
        <w:rPr>
          <w:rStyle w:val="Refdenotaalpie"/>
          <w:u w:val="none"/>
        </w:rPr>
        <w:footnoteReference w:id="28"/>
      </w:r>
      <w:r w:rsidRPr="00B02067">
        <w:rPr>
          <w:u w:val="none"/>
        </w:rPr>
        <w:t>, que incluyó una mejora del 0,5% del crecimiento económico argentino tanto para este año como para el próximo, en relación a las estimaciones que el FMI realizara en su informe de octubre 2021. Otro hecho de que cabe subrayar se registró el 21 de enero de 2022, cuando el propio FMI confirmó la posibilidad de una “tercera opción” de carteras más multipolares, que puede institucionalizarse a través de un “F</w:t>
      </w:r>
      <w:r w:rsidR="004F162B">
        <w:rPr>
          <w:u w:val="none"/>
        </w:rPr>
        <w:t>ondo de Resiliencia”</w:t>
      </w:r>
      <w:r w:rsidR="004F162B">
        <w:rPr>
          <w:rStyle w:val="Refdenotaalpie"/>
          <w:u w:val="none"/>
        </w:rPr>
        <w:footnoteReference w:id="29"/>
      </w:r>
      <w:r w:rsidRPr="00B02067">
        <w:rPr>
          <w:u w:val="none"/>
        </w:rPr>
        <w:t>. Una tercera alternativa de crédito propuesta por los países emergentes y las fuerzas multipolares en el FMI y en el G20, préstamos a veinte años con diez de gracia, con bajas tasas de interés y sin condicionamientos, frente a las dos opciones institucionalizadas en el FMI: los créditos de corto plazo Stand-</w:t>
      </w:r>
      <w:proofErr w:type="spellStart"/>
      <w:r w:rsidRPr="00B02067">
        <w:rPr>
          <w:u w:val="none"/>
        </w:rPr>
        <w:t>By</w:t>
      </w:r>
      <w:proofErr w:type="spellEnd"/>
      <w:r w:rsidRPr="00B02067">
        <w:rPr>
          <w:u w:val="none"/>
        </w:rPr>
        <w:t xml:space="preserve"> y los de largo p</w:t>
      </w:r>
      <w:r w:rsidR="004F162B">
        <w:rPr>
          <w:u w:val="none"/>
        </w:rPr>
        <w:t>lazo de Facilidades Extendidas</w:t>
      </w:r>
      <w:r w:rsidR="004F162B">
        <w:rPr>
          <w:rStyle w:val="Refdenotaalpie"/>
          <w:u w:val="none"/>
        </w:rPr>
        <w:footnoteReference w:id="30"/>
      </w:r>
      <w:r w:rsidRPr="00B02067">
        <w:rPr>
          <w:u w:val="none"/>
        </w:rPr>
        <w:t>.</w:t>
      </w:r>
    </w:p>
    <w:p w14:paraId="034CC3BF" w14:textId="77777777" w:rsidR="00B02067" w:rsidRPr="00B02067" w:rsidRDefault="00B02067" w:rsidP="00B02067">
      <w:pPr>
        <w:rPr>
          <w:u w:val="none"/>
        </w:rPr>
      </w:pPr>
      <w:r w:rsidRPr="00B02067">
        <w:rPr>
          <w:u w:val="none"/>
        </w:rPr>
        <w:t xml:space="preserve">Los “hechos” de las últimas semanas parecen mostrar que con la salida de </w:t>
      </w:r>
      <w:proofErr w:type="spellStart"/>
      <w:r w:rsidRPr="00B02067">
        <w:rPr>
          <w:u w:val="none"/>
        </w:rPr>
        <w:t>Okamoto</w:t>
      </w:r>
      <w:proofErr w:type="spellEnd"/>
      <w:r w:rsidRPr="00B02067">
        <w:rPr>
          <w:u w:val="none"/>
        </w:rPr>
        <w:t xml:space="preserve"> hay cierta neutralización relativa del proyecto estratégico de poder americanista-</w:t>
      </w:r>
      <w:proofErr w:type="spellStart"/>
      <w:r w:rsidRPr="00B02067">
        <w:rPr>
          <w:u w:val="none"/>
        </w:rPr>
        <w:t>continentalista</w:t>
      </w:r>
      <w:proofErr w:type="spellEnd"/>
      <w:r w:rsidRPr="00B02067">
        <w:rPr>
          <w:u w:val="none"/>
        </w:rPr>
        <w:t xml:space="preserve"> que habían avanzado bajo el gobierno de Macri-Bullrich-Carrió.</w:t>
      </w:r>
    </w:p>
    <w:p w14:paraId="32FE16E8" w14:textId="77777777" w:rsidR="00B02067" w:rsidRPr="00B02067" w:rsidRDefault="00B02067" w:rsidP="00B02067">
      <w:pPr>
        <w:rPr>
          <w:u w:val="none"/>
        </w:rPr>
      </w:pPr>
      <w:r w:rsidRPr="00B02067">
        <w:rPr>
          <w:u w:val="none"/>
        </w:rPr>
        <w:t xml:space="preserve">La Argentina es parte de un conflicto geopolítico de gran envergadura, y las acciones que lleve adelante nuestro país pueden contribuir a profundizar la crisis estructural tanto del proyecto </w:t>
      </w:r>
      <w:proofErr w:type="spellStart"/>
      <w:r w:rsidRPr="00B02067">
        <w:rPr>
          <w:u w:val="none"/>
        </w:rPr>
        <w:t>continentalista</w:t>
      </w:r>
      <w:proofErr w:type="spellEnd"/>
      <w:r w:rsidRPr="00B02067">
        <w:rPr>
          <w:u w:val="none"/>
        </w:rPr>
        <w:t xml:space="preserve"> neoconservador como del globalismo atlantista, ambos de carácter financiero unipolar, y fortalecer las alternativas multipolares que hoy están en ascenso estratégico a nivel global.</w:t>
      </w:r>
    </w:p>
    <w:p w14:paraId="58C195AD" w14:textId="77777777" w:rsidR="00B02067" w:rsidRPr="004F162B" w:rsidRDefault="00B02067" w:rsidP="00B02067">
      <w:pPr>
        <w:rPr>
          <w:b/>
          <w:u w:val="none"/>
        </w:rPr>
      </w:pPr>
      <w:r w:rsidRPr="004F162B">
        <w:rPr>
          <w:b/>
          <w:u w:val="none"/>
        </w:rPr>
        <w:t>Hacia una salida multipolar</w:t>
      </w:r>
    </w:p>
    <w:p w14:paraId="15980510" w14:textId="77777777" w:rsidR="00B02067" w:rsidRPr="00B02067" w:rsidRDefault="00B02067" w:rsidP="00B02067">
      <w:pPr>
        <w:rPr>
          <w:u w:val="none"/>
        </w:rPr>
      </w:pPr>
      <w:r w:rsidRPr="00B02067">
        <w:rPr>
          <w:u w:val="none"/>
        </w:rPr>
        <w:t>En este contexto de cosas, pareciera observarse un cierto alejamiento de la Argentina de los vectores del polo angloamericano y una inclinación estratégica nacional, popular y latinoamericana, a partir de una reponderación de la CELAC como espacio de coordinación estratégica regional y un mayor acercamiento de nuestro país a los proyectos multipolares encarados por China y Rusia. En este marco, en febrero de 2022 Alberto Fernández confirmó que viajará a China y Rusia, gira en la que el presidente tiene previsto firmar el Memorándum de Entendimiento para que Argentina ingr</w:t>
      </w:r>
      <w:r w:rsidR="004F162B">
        <w:rPr>
          <w:u w:val="none"/>
        </w:rPr>
        <w:t>ese a la Nueva Ruta de la Seda</w:t>
      </w:r>
      <w:r w:rsidR="004F162B">
        <w:rPr>
          <w:rStyle w:val="Refdenotaalpie"/>
          <w:u w:val="none"/>
        </w:rPr>
        <w:footnoteReference w:id="31"/>
      </w:r>
      <w:r w:rsidRPr="00B02067">
        <w:rPr>
          <w:u w:val="none"/>
        </w:rPr>
        <w:t>. En abril de 2021, a su vez, Argentina formalizó su incorporación al Banco Asiático de Inversiones en Infraestructura, una institución de carácter multipolar que ofrece financiamiento para obras de infraestructura en los países emergentes y en desarrollo.</w:t>
      </w:r>
    </w:p>
    <w:p w14:paraId="0406E9EB" w14:textId="77777777" w:rsidR="00B02067" w:rsidRPr="00B02067" w:rsidRDefault="00B02067" w:rsidP="00B02067">
      <w:pPr>
        <w:rPr>
          <w:u w:val="none"/>
        </w:rPr>
      </w:pPr>
      <w:r w:rsidRPr="00B02067">
        <w:rPr>
          <w:u w:val="none"/>
        </w:rPr>
        <w:t xml:space="preserve">Frente al endurecimiento de la posición norteamericana, principalmente de las fracciones </w:t>
      </w:r>
      <w:proofErr w:type="spellStart"/>
      <w:r w:rsidRPr="00B02067">
        <w:rPr>
          <w:u w:val="none"/>
        </w:rPr>
        <w:t>continentalistas</w:t>
      </w:r>
      <w:proofErr w:type="spellEnd"/>
      <w:r w:rsidRPr="00B02067">
        <w:rPr>
          <w:u w:val="none"/>
        </w:rPr>
        <w:t>, y sus aliados del G7 en el FMI (al parecer neutralizada) respecto a la propuesta argentina, creemos que cobra fuerza la posibilidad de retomar y articular una opción alternativa de carácter mult</w:t>
      </w:r>
      <w:r w:rsidR="004F162B">
        <w:rPr>
          <w:u w:val="none"/>
        </w:rPr>
        <w:t>ipolar. En un trabajo anterior</w:t>
      </w:r>
      <w:r w:rsidR="004F162B">
        <w:rPr>
          <w:rStyle w:val="Refdenotaalpie"/>
          <w:u w:val="none"/>
        </w:rPr>
        <w:footnoteReference w:id="32"/>
      </w:r>
      <w:r w:rsidRPr="00B02067">
        <w:rPr>
          <w:u w:val="none"/>
        </w:rPr>
        <w:t xml:space="preserve">, donde reflexionábamos sobre el contexto internacional multipolar y los escenarios posibles, planteábamos que desde mediados de abril de 2021, tras la gira del Ministro de Economía Martín Guzmán y la Ministra de Salud Carla </w:t>
      </w:r>
      <w:proofErr w:type="spellStart"/>
      <w:r w:rsidRPr="00B02067">
        <w:rPr>
          <w:u w:val="none"/>
        </w:rPr>
        <w:t>Vizzotti</w:t>
      </w:r>
      <w:proofErr w:type="spellEnd"/>
      <w:r w:rsidRPr="00B02067">
        <w:rPr>
          <w:u w:val="none"/>
        </w:rPr>
        <w:t xml:space="preserve"> por Europa, que luego tuvo un paso por Rusia para cerrar los acuerdos para la producción de Sputnik V en nuestro país, comenzaron a circular en varios medios de comunicación supuestos procesos de negociación para la cesión de Derechos Especiales de Giro (la canasta de “monedas” del FMI) de Rusia a Argentina en calidad de préstamo. Si bien desde las autoridades nacionales nunca se confirmaron esas “negociaciones”, distintos medios especializados publicaron editoriales en ese sentido, señalando no solo la posibilidad de un acuerdo/préstamo ruso, sino también de que el mismo se amplíe a otros países “amigo</w:t>
      </w:r>
      <w:r w:rsidR="004F162B">
        <w:rPr>
          <w:u w:val="none"/>
        </w:rPr>
        <w:t>s” como México e incluso China</w:t>
      </w:r>
      <w:r w:rsidR="004F162B">
        <w:rPr>
          <w:rStyle w:val="Refdenotaalpie"/>
          <w:u w:val="none"/>
        </w:rPr>
        <w:footnoteReference w:id="33"/>
      </w:r>
      <w:r w:rsidRPr="00B02067">
        <w:rPr>
          <w:u w:val="none"/>
        </w:rPr>
        <w:t xml:space="preserve">. A pesar de la importancia de tamaña oportunidad, la misma dejó de aparecer en el debate mediático hasta mediados del mes de julio, tras la reunión del G20 en Venecia, donde nuevamente el ministro Guzmán mantuvo reuniones bilaterales con su par ruso </w:t>
      </w:r>
      <w:proofErr w:type="spellStart"/>
      <w:r w:rsidRPr="00B02067">
        <w:rPr>
          <w:u w:val="none"/>
        </w:rPr>
        <w:t>Anton</w:t>
      </w:r>
      <w:proofErr w:type="spellEnd"/>
      <w:r w:rsidRPr="00B02067">
        <w:rPr>
          <w:u w:val="none"/>
        </w:rPr>
        <w:t xml:space="preserve"> </w:t>
      </w:r>
      <w:proofErr w:type="spellStart"/>
      <w:r w:rsidRPr="00B02067">
        <w:rPr>
          <w:u w:val="none"/>
        </w:rPr>
        <w:t>Siluanov</w:t>
      </w:r>
      <w:proofErr w:type="spellEnd"/>
      <w:r w:rsidRPr="00B02067">
        <w:rPr>
          <w:u w:val="none"/>
        </w:rPr>
        <w:t xml:space="preserve"> y su par mexicano Arturo Herrera. Tras esta cumbre, nuevamente desde distintos medios de comunicación (tanto del </w:t>
      </w:r>
      <w:proofErr w:type="spellStart"/>
      <w:r w:rsidRPr="00B02067">
        <w:rPr>
          <w:u w:val="none"/>
        </w:rPr>
        <w:t>continentalismo</w:t>
      </w:r>
      <w:proofErr w:type="spellEnd"/>
      <w:r w:rsidRPr="00B02067">
        <w:rPr>
          <w:u w:val="none"/>
        </w:rPr>
        <w:t xml:space="preserve"> como del globalismo) prendieron sus alarmas frente a la posibilidad de que Argentina obtenga ayuda financiera de países que exp</w:t>
      </w:r>
      <w:r w:rsidR="004F162B">
        <w:rPr>
          <w:u w:val="none"/>
        </w:rPr>
        <w:t>resan la propuesta multipolar.</w:t>
      </w:r>
      <w:r w:rsidR="004F162B">
        <w:rPr>
          <w:rStyle w:val="Refdenotaalpie"/>
          <w:u w:val="none"/>
        </w:rPr>
        <w:footnoteReference w:id="34"/>
      </w:r>
    </w:p>
    <w:p w14:paraId="18488B34" w14:textId="77777777" w:rsidR="00B02067" w:rsidRPr="00B02067" w:rsidRDefault="00B02067" w:rsidP="00B02067">
      <w:pPr>
        <w:rPr>
          <w:u w:val="none"/>
        </w:rPr>
      </w:pPr>
      <w:r w:rsidRPr="00B02067">
        <w:rPr>
          <w:u w:val="none"/>
        </w:rPr>
        <w:t xml:space="preserve">A partir de agosto de 2021, tras votarse al interior del FMI la capitalización de los países integrantes del mismo, que acordó la colocación de 650.000 millones de dólares en DEG, de los cuales Argentina recibió 4.335 millones; retornó entonces, en el debate internacional, la posibilidad de avanzar con una nueva línea de créditos mediante la creación de un Fondo de Resiliencia (que finalmente se instituyo en el FMI en enero del 2022, y comenzaría a funcionar a partir de septiembre), así como de intercambios de préstamos/acuerdos bilaterales de </w:t>
      </w:r>
      <w:proofErr w:type="spellStart"/>
      <w:r w:rsidRPr="00B02067">
        <w:rPr>
          <w:u w:val="none"/>
        </w:rPr>
        <w:t>DEGs</w:t>
      </w:r>
      <w:proofErr w:type="spellEnd"/>
      <w:r w:rsidRPr="00B02067">
        <w:rPr>
          <w:u w:val="none"/>
        </w:rPr>
        <w:t>.</w:t>
      </w:r>
    </w:p>
    <w:p w14:paraId="32111186" w14:textId="77777777" w:rsidR="00B54A88" w:rsidRDefault="00B02067" w:rsidP="00B02067">
      <w:pPr>
        <w:rPr>
          <w:u w:val="none"/>
        </w:rPr>
      </w:pPr>
      <w:r w:rsidRPr="00B02067">
        <w:rPr>
          <w:u w:val="none"/>
        </w:rPr>
        <w:t xml:space="preserve">El endurecimiento de las posiciones </w:t>
      </w:r>
      <w:proofErr w:type="spellStart"/>
      <w:r w:rsidRPr="00B02067">
        <w:rPr>
          <w:u w:val="none"/>
        </w:rPr>
        <w:t>continentalistas</w:t>
      </w:r>
      <w:proofErr w:type="spellEnd"/>
      <w:r w:rsidRPr="00B02067">
        <w:rPr>
          <w:u w:val="none"/>
        </w:rPr>
        <w:t xml:space="preserve">/americanistas del FMI hasta el 21 de enero (último día de </w:t>
      </w:r>
      <w:proofErr w:type="spellStart"/>
      <w:r w:rsidRPr="00B02067">
        <w:rPr>
          <w:u w:val="none"/>
        </w:rPr>
        <w:t>Okamoto</w:t>
      </w:r>
      <w:proofErr w:type="spellEnd"/>
      <w:r w:rsidRPr="00B02067">
        <w:rPr>
          <w:u w:val="none"/>
        </w:rPr>
        <w:t xml:space="preserve"> en el organismo) pareciera haber funcionado como fuerza centrípeta al interior del frente electoral que gobierna la Argentina, acercando posiciones diferentes, además de haber ayudado también a traccionar decisiones de países de América Latina (principalmente, México, Chi</w:t>
      </w:r>
      <w:r w:rsidR="004F162B">
        <w:rPr>
          <w:u w:val="none"/>
        </w:rPr>
        <w:t>le, Venezuela, Cuba y Bolivia)</w:t>
      </w:r>
      <w:r w:rsidR="004F162B">
        <w:rPr>
          <w:rStyle w:val="Refdenotaalpie"/>
          <w:u w:val="none"/>
        </w:rPr>
        <w:footnoteReference w:id="35"/>
      </w:r>
      <w:r w:rsidRPr="00B02067">
        <w:rPr>
          <w:u w:val="none"/>
        </w:rPr>
        <w:t xml:space="preserve"> para que Argentina presida la CELAC, haciendo del problema de la deuda argentina con el FMI un problema latinoamericano, como subraya la declaración del organismo r</w:t>
      </w:r>
      <w:r w:rsidR="007720E1">
        <w:rPr>
          <w:u w:val="none"/>
        </w:rPr>
        <w:t>egional del 7 de enero de 2022</w:t>
      </w:r>
      <w:r w:rsidR="007720E1">
        <w:rPr>
          <w:rStyle w:val="Refdenotaalpie"/>
          <w:u w:val="none"/>
        </w:rPr>
        <w:footnoteReference w:id="36"/>
      </w:r>
      <w:r w:rsidRPr="00B02067">
        <w:rPr>
          <w:u w:val="none"/>
        </w:rPr>
        <w:t xml:space="preserve">. </w:t>
      </w:r>
    </w:p>
    <w:p w14:paraId="53DA0E08" w14:textId="77777777" w:rsidR="00B02067" w:rsidRPr="00B02067" w:rsidRDefault="00B02067" w:rsidP="00B02067">
      <w:pPr>
        <w:rPr>
          <w:u w:val="none"/>
        </w:rPr>
      </w:pPr>
      <w:r w:rsidRPr="00B02067">
        <w:rPr>
          <w:u w:val="none"/>
        </w:rPr>
        <w:t>Por otra parte, hacia fines de enero de 2022, se publicó una carta firmada por 10 e</w:t>
      </w:r>
      <w:r w:rsidR="007720E1">
        <w:rPr>
          <w:u w:val="none"/>
        </w:rPr>
        <w:t>xpresidentes de América Latina</w:t>
      </w:r>
      <w:r w:rsidR="007720E1">
        <w:rPr>
          <w:rStyle w:val="Refdenotaalpie"/>
          <w:u w:val="none"/>
        </w:rPr>
        <w:footnoteReference w:id="37"/>
      </w:r>
      <w:r w:rsidRPr="00B02067">
        <w:rPr>
          <w:u w:val="none"/>
        </w:rPr>
        <w:t xml:space="preserve"> donde exigieron al FMI "la eliminación inmediata de los sobrecargos del préstamo" y denunciaron como ilegitimo el préstamo del Fondo al gobierno de Macri. También se sumó la voz del Papa Francisco, quien llamó a reducir "la carga de la deuda de las naciones más pobres" y reclamó “urgente un plan global que pueda crear nuevas instituciones o regenerar las existentes, especialmente las de gobernanza global, y que ayude a construir una nueva red de relaciones internacionales para avanzar en el desarrollo humano inte</w:t>
      </w:r>
      <w:r w:rsidR="007720E1">
        <w:rPr>
          <w:u w:val="none"/>
        </w:rPr>
        <w:t>gral de todos los pueblos"</w:t>
      </w:r>
      <w:r w:rsidR="007720E1">
        <w:rPr>
          <w:rStyle w:val="Refdenotaalpie"/>
          <w:u w:val="none"/>
        </w:rPr>
        <w:footnoteReference w:id="38"/>
      </w:r>
      <w:r w:rsidRPr="00B02067">
        <w:rPr>
          <w:u w:val="none"/>
        </w:rPr>
        <w:t>. Por su parte, el 26 de enero de 2022 se conoció que el Banco del Pueblo de China autorizaría a la Argentina a utilizar el swap de monedas que el país asiático tiene con nuestro Banco Central sin intereses para pagar parte de la deuda en caso de ser necesario</w:t>
      </w:r>
      <w:r w:rsidR="007720E1">
        <w:rPr>
          <w:rStyle w:val="Refdenotaalpie"/>
          <w:u w:val="none"/>
        </w:rPr>
        <w:footnoteReference w:id="39"/>
      </w:r>
      <w:r w:rsidRPr="00B02067">
        <w:rPr>
          <w:u w:val="none"/>
        </w:rPr>
        <w:t>.</w:t>
      </w:r>
    </w:p>
    <w:p w14:paraId="6F592644" w14:textId="77777777" w:rsidR="00B02067" w:rsidRPr="00B02067" w:rsidRDefault="00B02067" w:rsidP="00B02067">
      <w:pPr>
        <w:rPr>
          <w:u w:val="none"/>
        </w:rPr>
      </w:pPr>
      <w:r w:rsidRPr="00B02067">
        <w:rPr>
          <w:u w:val="none"/>
        </w:rPr>
        <w:t xml:space="preserve">Hasta ahora, los sectores derrotados políticamente en Estados Unidos pretendían imponer a la Argentina un acuerdo con el FMI de sometimiento, pero la derrota electoral de Trump de noviembre del 2020 recién se institucionaliza en el organismo multilateral el 21 de enero de 2022 con la salida de </w:t>
      </w:r>
      <w:proofErr w:type="spellStart"/>
      <w:r w:rsidRPr="00B02067">
        <w:rPr>
          <w:u w:val="none"/>
        </w:rPr>
        <w:t>Okamoto</w:t>
      </w:r>
      <w:proofErr w:type="spellEnd"/>
      <w:r w:rsidRPr="00B02067">
        <w:rPr>
          <w:u w:val="none"/>
        </w:rPr>
        <w:t>, y una semana después ya vemos resultados.</w:t>
      </w:r>
    </w:p>
    <w:p w14:paraId="4A1DE4FB" w14:textId="77777777" w:rsidR="00B02067" w:rsidRPr="00B02067" w:rsidRDefault="00B02067" w:rsidP="00B02067">
      <w:pPr>
        <w:rPr>
          <w:u w:val="none"/>
        </w:rPr>
      </w:pPr>
      <w:r w:rsidRPr="00B02067">
        <w:rPr>
          <w:u w:val="none"/>
        </w:rPr>
        <w:t>El 28 de enero el gobierno argentino, al borde del default, entre corridas cambiarias y reservas en rojo, anunció que había llegado a un entendimiento para firmar un nuevo acuerdo con el FMI refinanciando el crédito extraordinario Stand-</w:t>
      </w:r>
      <w:proofErr w:type="spellStart"/>
      <w:r w:rsidRPr="00B02067">
        <w:rPr>
          <w:u w:val="none"/>
        </w:rPr>
        <w:t>By</w:t>
      </w:r>
      <w:proofErr w:type="spellEnd"/>
      <w:r w:rsidRPr="00B02067">
        <w:rPr>
          <w:u w:val="none"/>
        </w:rPr>
        <w:t xml:space="preserve"> 2018 por uno nuevo de Facilidades Extendidas de dos años y medio de duración, con los primeros pagos que serían a los cuatro años y se extenderían hasta diez. Lo también extraordinario de este nuevo empréstito es que sería sin reformas estructurales y sin condicionamientos al crecimiento y sendero fiscal que ponderó el gobierno el 10 de diciembre de 2019 en Plaza de Mayo frente al pueblo argentino y ratificó el 7 de enero de 2022 junto a gobernadores en el Museo del Bicentenario de la Casa de Gobierno.</w:t>
      </w:r>
    </w:p>
    <w:p w14:paraId="77E648C6" w14:textId="77777777" w:rsidR="00B02067" w:rsidRPr="00B02067" w:rsidRDefault="00B02067" w:rsidP="00B02067">
      <w:pPr>
        <w:rPr>
          <w:u w:val="none"/>
        </w:rPr>
      </w:pPr>
      <w:r w:rsidRPr="00B02067">
        <w:rPr>
          <w:u w:val="none"/>
        </w:rPr>
        <w:t>En un contexto global de volatilidad financiera, inflación internacional creciente y en vísperas de varias subas de la tasa de interés por parte de la Reserva Federal de Estados Unidos, para un país con escasas reservas, un principio de acuerdo, con el organismo multilateral de mayor peso geopolítico, que descomprime una situación nacional de extrema incertidumbre es, de mínima, positivo.</w:t>
      </w:r>
    </w:p>
    <w:p w14:paraId="5882BABB" w14:textId="77777777" w:rsidR="00B02067" w:rsidRPr="00B02067" w:rsidRDefault="00B02067" w:rsidP="00B02067">
      <w:pPr>
        <w:rPr>
          <w:u w:val="none"/>
        </w:rPr>
      </w:pPr>
      <w:r w:rsidRPr="00B02067">
        <w:rPr>
          <w:u w:val="none"/>
        </w:rPr>
        <w:t>Por supuesto, que exista un entendimiento para refinanciar el Stand-</w:t>
      </w:r>
      <w:proofErr w:type="spellStart"/>
      <w:r w:rsidRPr="00B02067">
        <w:rPr>
          <w:u w:val="none"/>
        </w:rPr>
        <w:t>By</w:t>
      </w:r>
      <w:proofErr w:type="spellEnd"/>
      <w:r w:rsidRPr="00B02067">
        <w:rPr>
          <w:u w:val="none"/>
        </w:rPr>
        <w:t xml:space="preserve"> 2018, no significa en absoluto que el país haya recuperado su soberanía y se desprenda de las injerencias del organismo, sino que -en principio- se logró desarticular desde la política (interna-externa) el dispositivo de derrota. Seguimos bajo la órbita de una organización internacional política de poder que impone o intenta imponer los intereses estratégicos de los actores que la constituyen, disputan y conducen. Pero lo nuevo es que tanto el </w:t>
      </w:r>
      <w:proofErr w:type="spellStart"/>
      <w:r w:rsidRPr="00B02067">
        <w:rPr>
          <w:u w:val="none"/>
        </w:rPr>
        <w:t>continentalismo</w:t>
      </w:r>
      <w:proofErr w:type="spellEnd"/>
      <w:r w:rsidRPr="00B02067">
        <w:rPr>
          <w:u w:val="none"/>
        </w:rPr>
        <w:t xml:space="preserve"> como el globalismo se encuentran en una profunda y creciente confrontación interna, mientras que el </w:t>
      </w:r>
      <w:proofErr w:type="spellStart"/>
      <w:r w:rsidRPr="00B02067">
        <w:rPr>
          <w:u w:val="none"/>
        </w:rPr>
        <w:t>multipolarismo</w:t>
      </w:r>
      <w:proofErr w:type="spellEnd"/>
      <w:r w:rsidRPr="00B02067">
        <w:rPr>
          <w:u w:val="none"/>
        </w:rPr>
        <w:t xml:space="preserve"> gana grados de libertad y adquiere cada vez más peso, incluso en el FMI.</w:t>
      </w:r>
    </w:p>
    <w:p w14:paraId="2A4279DE" w14:textId="77777777" w:rsidR="00B02067" w:rsidRPr="00B02067" w:rsidRDefault="00B02067" w:rsidP="00B02067">
      <w:pPr>
        <w:rPr>
          <w:u w:val="none"/>
        </w:rPr>
      </w:pPr>
      <w:r w:rsidRPr="00B02067">
        <w:rPr>
          <w:u w:val="none"/>
        </w:rPr>
        <w:t xml:space="preserve">El panorama hacia el futuro es complejo, resta observar si se imponen los intereses del llamado “estado profundo” norteamericano o si las disputas al interior del propio Estados Unidos y los mayores niveles de poder de los proyectos multipolares en la balanza internacional, habilitan las condiciones para que la Argentina logre seguir construyendo una salida lo más auspiciosa posible, que garantice un sendero de desarrollo con justicia social, independencia económica, soberanía política e integración regional, enmarcado en un proceso de transición a una multipolaridad del siglo XXI, de características </w:t>
      </w:r>
      <w:proofErr w:type="spellStart"/>
      <w:r w:rsidRPr="00B02067">
        <w:rPr>
          <w:u w:val="none"/>
        </w:rPr>
        <w:t>pluriversales</w:t>
      </w:r>
      <w:proofErr w:type="spellEnd"/>
      <w:r w:rsidRPr="00B02067">
        <w:rPr>
          <w:u w:val="none"/>
        </w:rPr>
        <w:t xml:space="preserve"> y donde el diálogo de civilizaciones prime por sobre los proyectos financieros unipolares.</w:t>
      </w:r>
    </w:p>
    <w:p w14:paraId="5349FCA2" w14:textId="77777777" w:rsidR="00587DE4" w:rsidRPr="00B54A88" w:rsidRDefault="00587DE4" w:rsidP="00B02067">
      <w:pPr>
        <w:rPr>
          <w:sz w:val="20"/>
          <w:szCs w:val="20"/>
          <w:u w:val="none"/>
        </w:rPr>
      </w:pPr>
      <w:r w:rsidRPr="00B02067">
        <w:rPr>
          <w:b/>
          <w:u w:val="none"/>
        </w:rPr>
        <w:t>A salvo del precipicio: Argentina y el FMI negocian un mejor acuerdo</w:t>
      </w:r>
    </w:p>
    <w:p w14:paraId="586DBB86" w14:textId="77777777" w:rsidR="00587DE4" w:rsidRDefault="00587DE4" w:rsidP="00587DE4">
      <w:pPr>
        <w:rPr>
          <w:u w:val="none"/>
        </w:rPr>
      </w:pPr>
      <w:r w:rsidRPr="00D55DDD">
        <w:rPr>
          <w:u w:val="none"/>
        </w:rPr>
        <w:t>Jos</w:t>
      </w:r>
      <w:r>
        <w:rPr>
          <w:u w:val="none"/>
        </w:rPr>
        <w:t xml:space="preserve">eph Stiglitz y Mark </w:t>
      </w:r>
      <w:proofErr w:type="spellStart"/>
      <w:r>
        <w:rPr>
          <w:u w:val="none"/>
        </w:rPr>
        <w:t>Weisbrot</w:t>
      </w:r>
      <w:proofErr w:type="spellEnd"/>
      <w:r>
        <w:rPr>
          <w:u w:val="none"/>
        </w:rPr>
        <w:t xml:space="preserve">, </w:t>
      </w:r>
      <w:r w:rsidRPr="00D55DDD">
        <w:rPr>
          <w:u w:val="none"/>
        </w:rPr>
        <w:t xml:space="preserve">2 de febrero de 2022 </w:t>
      </w:r>
    </w:p>
    <w:p w14:paraId="04BFFA5F" w14:textId="77777777" w:rsidR="00587DE4" w:rsidRPr="00D55DDD" w:rsidRDefault="00587DE4" w:rsidP="00587DE4">
      <w:pPr>
        <w:rPr>
          <w:u w:val="none"/>
        </w:rPr>
      </w:pPr>
      <w:r w:rsidRPr="00D55DDD">
        <w:rPr>
          <w:u w:val="none"/>
        </w:rPr>
        <w:t>El acuerdo de la semana pasada entre Argentina y el Fondo Monetario Internacional (FMI) sacó al país y al mundo del borde de la cesación de pagos, lo que podría haber amenazado la estabilidad del sistema financiero internacional. Como con cualquier acuerdo negociado, no era ideal. Pero fue un acuerdo sin precedentes, ambas partes entendieron claramente los peligros de caer en el abismo de lo desconocido: ¿Qué pasaría si no se llegara a un acuerdo? Lo que es más importante, el FMI no insistió, como suele hacer, en la austeridad. El acuerdo brinda a Argentina espacio para continuar con su recuperación económica.</w:t>
      </w:r>
    </w:p>
    <w:p w14:paraId="53F4B732" w14:textId="77777777" w:rsidR="00587DE4" w:rsidRPr="00D55DDD" w:rsidRDefault="00587DE4" w:rsidP="00587DE4">
      <w:pPr>
        <w:rPr>
          <w:u w:val="none"/>
        </w:rPr>
      </w:pPr>
      <w:r w:rsidRPr="00D55DDD">
        <w:rPr>
          <w:u w:val="none"/>
        </w:rPr>
        <w:t>El gobierno del presidente argentino Alberto Fernández enfrenta arduas adversidades producto de una enorme carga de deuda y otras restricciones heredadas del acuerdo con el FMI de 2018 realizado por el gobierno anterior de Mauricio Macri. También está lidiando con el flagelo del COVID-19. Pero el país logró una tasa de crecimiento cercana al 10 por ciento el año pasado, cuando los economistas habían pronosticado una recuperación mucho más tibia. Con una economía en crecimiento, lograron reducir su déficit fiscal primario en un 3,5 por ciento del PIB en 2021. Argentina simplemente quería la capacidad de continuar con su recuperación — sin las condiciones dañinas que tan a menudo se han incluido en programas anteriores del FMI.</w:t>
      </w:r>
    </w:p>
    <w:p w14:paraId="6E24EB34" w14:textId="77777777" w:rsidR="00587DE4" w:rsidRPr="00D55DDD" w:rsidRDefault="00587DE4" w:rsidP="00587DE4">
      <w:pPr>
        <w:rPr>
          <w:u w:val="none"/>
        </w:rPr>
      </w:pPr>
      <w:r w:rsidRPr="00D55DDD">
        <w:rPr>
          <w:u w:val="none"/>
        </w:rPr>
        <w:t xml:space="preserve">La mayoría de los economistas reconocen la importancia de que los gobiernos brinden apoyo fiscal a las economías que hoy se están desacelerando en medio de la pandemia y sus impactos económicos y de salud. Eso es lo que han hecho las administraciones de Trump y </w:t>
      </w:r>
      <w:proofErr w:type="spellStart"/>
      <w:r w:rsidRPr="00D55DDD">
        <w:rPr>
          <w:u w:val="none"/>
        </w:rPr>
        <w:t>Biden</w:t>
      </w:r>
      <w:proofErr w:type="spellEnd"/>
      <w:r w:rsidRPr="00D55DDD">
        <w:rPr>
          <w:u w:val="none"/>
        </w:rPr>
        <w:t xml:space="preserve"> en Estados Unidos. Eso es todo lo que Argentina había estado pidiendo para sí, dentro de los límites de sus propios recursos. Y logró una balanza comercial favorable. Argentina no estaba pidiendo una nueva entrada de fondos; el gobierno solo necesitaba evitar condiciones que sofocarían la recuperación económica o perjudicarían a los pobres y gente trabajadora.</w:t>
      </w:r>
    </w:p>
    <w:p w14:paraId="19601544" w14:textId="77777777" w:rsidR="00587DE4" w:rsidRPr="00D55DDD" w:rsidRDefault="00587DE4" w:rsidP="00587DE4">
      <w:pPr>
        <w:rPr>
          <w:u w:val="none"/>
        </w:rPr>
      </w:pPr>
      <w:r w:rsidRPr="00D55DDD">
        <w:rPr>
          <w:u w:val="none"/>
        </w:rPr>
        <w:t>La ironía aquí es que la misión principal del FMI es proporcionar préstamos en moneda fuerte a los países que enfrentan problemas de balanza de pagos. Pero los gigantescos pagos de la deuda al FMI se han convertido en el principal riesgo para la balanza de pagos de Argentina.</w:t>
      </w:r>
    </w:p>
    <w:p w14:paraId="161C906C" w14:textId="77777777" w:rsidR="00587DE4" w:rsidRPr="00D55DDD" w:rsidRDefault="00587DE4" w:rsidP="00587DE4">
      <w:pPr>
        <w:rPr>
          <w:u w:val="none"/>
        </w:rPr>
      </w:pPr>
      <w:r w:rsidRPr="00D55DDD">
        <w:rPr>
          <w:u w:val="none"/>
        </w:rPr>
        <w:t>Lo que hace que este acuerdo sea tan importante es que puede sentar un precedente para hacer frente a la reestructuración de la deuda y las crisis financieras que podrían surgir tras la pandemia. Los niveles de deuda han aumentado alrededor del mundo. Los países de altos ingresos como Estados Unidos pueden manejarlos, pero muchos países en desarrollo y mercados emergentes estarán estresados hasta el límite. El acuerdo les da la esperanza de que pueden recurrir al FMI sin que el Fondo imponga una austeridad perjudicial y otras condiciones contraproducentes. Esperemos que ese sea el caso.</w:t>
      </w:r>
    </w:p>
    <w:p w14:paraId="60DD33FB" w14:textId="77777777" w:rsidR="00587DE4" w:rsidRPr="00D55DDD" w:rsidRDefault="00587DE4" w:rsidP="00587DE4">
      <w:pPr>
        <w:rPr>
          <w:u w:val="none"/>
        </w:rPr>
      </w:pPr>
      <w:r w:rsidRPr="00D55DDD">
        <w:rPr>
          <w:u w:val="none"/>
        </w:rPr>
        <w:t>Un poco de historia</w:t>
      </w:r>
    </w:p>
    <w:p w14:paraId="21201F98" w14:textId="77777777" w:rsidR="00587DE4" w:rsidRPr="00D55DDD" w:rsidRDefault="00587DE4" w:rsidP="00587DE4">
      <w:pPr>
        <w:rPr>
          <w:u w:val="none"/>
        </w:rPr>
      </w:pPr>
      <w:r w:rsidRPr="00D55DDD">
        <w:rPr>
          <w:u w:val="none"/>
        </w:rPr>
        <w:t>Un poco de historia explica cómo Argentina se metió en este lío. Su acuerdo con el FMI de 2018 requería que el gobierno ajustara su presupuesto en un 4,4 por ciento del PIB entre 2018 y 2020 para “restaurar la confianza del mercado”. Tuvo el efecto contrario, y la economía se contrajo. El FMI duplicó la apuesta y optó por un ajuste fiscal y monetario aún mayor. El FMI había proyectado resultados positivos crecimiento de 0,4 por ciento para 2018 y 1,5 por ciento para 2019 bajo su programa; en cambio, hubo recesión, con un crecimiento del PIB de -2,6 por ciento para 2018 y -2 por ciento para 2019. La pobreza aumentó en 50 por ciento.</w:t>
      </w:r>
    </w:p>
    <w:p w14:paraId="6868C3E9" w14:textId="77777777" w:rsidR="00587DE4" w:rsidRPr="00D55DDD" w:rsidRDefault="00587DE4" w:rsidP="00587DE4">
      <w:pPr>
        <w:rPr>
          <w:u w:val="none"/>
        </w:rPr>
      </w:pPr>
      <w:r w:rsidRPr="00D55DDD">
        <w:rPr>
          <w:u w:val="none"/>
        </w:rPr>
        <w:t>Cuando llegó la pandemia, la situación empeoró mucho, con una caída del PIB del 9,9% en 2020. Una evaluación interna del FMI publicada en diciembre de 2021 expresó una crítica sin precedentes a su contrato de préstamo 2018 y condiciones. El informe señaló que “el programa terminó con una postura de política procíclica y, se puede decir, empeorando la fuga de capitales en lugar de impulsar la confianza”, y que sus colegas debían haber previsto, basándose en investigaciones anteriores del FMI, que un ajuste presupuestario de esta magnitud podría ser un “autogol”.</w:t>
      </w:r>
    </w:p>
    <w:p w14:paraId="1630BC9B" w14:textId="77777777" w:rsidR="00587DE4" w:rsidRPr="00D55DDD" w:rsidRDefault="00587DE4" w:rsidP="00587DE4">
      <w:pPr>
        <w:rPr>
          <w:u w:val="none"/>
        </w:rPr>
      </w:pPr>
      <w:r w:rsidRPr="00D55DDD">
        <w:rPr>
          <w:u w:val="none"/>
        </w:rPr>
        <w:t xml:space="preserve">Los miles de millones de dólares que prestó el FMI, sin imponer controles de capital, permitieron a los ricos y bien conectados sacar su dinero de Argentina a un tipo de cambio más favorable </w:t>
      </w:r>
      <w:r>
        <w:rPr>
          <w:u w:val="none"/>
        </w:rPr>
        <w:t>-</w:t>
      </w:r>
      <w:r w:rsidRPr="00D55DDD">
        <w:rPr>
          <w:u w:val="none"/>
        </w:rPr>
        <w:t>dejando al país sin nada que mostrar por los US$ 44 mil millones, salvo un enorme agujero en su balance.</w:t>
      </w:r>
    </w:p>
    <w:p w14:paraId="66C03C8E" w14:textId="77777777" w:rsidR="00587DE4" w:rsidRPr="00D55DDD" w:rsidRDefault="00587DE4" w:rsidP="00587DE4">
      <w:pPr>
        <w:rPr>
          <w:u w:val="none"/>
        </w:rPr>
      </w:pPr>
      <w:r w:rsidRPr="00D55DDD">
        <w:rPr>
          <w:u w:val="none"/>
        </w:rPr>
        <w:t>En febrero de 2020, el FMI concluyó que la deuda de Argentina era insostenible. Esto ayudó al nuevo gobierno a negociar con éxito una reestructuración de la deuda soberana con acreedores privados en 2020. Esta reestructuración no tuvo precedentes en algunos aspectos importantes. Permitió la recuperación económica, con un aumento del empleo de alrededor de 1,7 millones de puestos de trabajo. Según el gobierno cifras, la inversión también aumentó en un 35 por ciento.</w:t>
      </w:r>
    </w:p>
    <w:p w14:paraId="77E000E7" w14:textId="77777777" w:rsidR="00587DE4" w:rsidRPr="00D55DDD" w:rsidRDefault="00587DE4" w:rsidP="00587DE4">
      <w:pPr>
        <w:rPr>
          <w:u w:val="none"/>
        </w:rPr>
      </w:pPr>
      <w:r w:rsidRPr="00D55DDD">
        <w:rPr>
          <w:u w:val="none"/>
        </w:rPr>
        <w:t>Algunos de los mismos debates económicos ocurrieron en los meses previos al acuerdo de la semana pasada entre Argentina y el FMI. El gobierno argentino, con sus economistas bien formados, insistió en que la austeridad es contractiva, algo que debería parecer obvio para cualquiera que tenga hecho un curso elemental de macroeconomía. Pero en el mundo al revés en el que vivimos, hay una escuela de pensamiento que sostiene que las políticas contractivas pueden ser expansivas; fue este punto de vista el que predominó en el préstamo de Macri de 2018. No funcionó entonces: no hay sorpresa. Prácticamente nunca ha funcionado. El “razonamiento” (si podemos dignificarlo con esa palabra) es que el compromiso por la austeridad devolverá la confianza, la confianza dará lugar a entradas de inversión, y estas entradas compensarán con creces las reducciones del gasto público. Lo que pasó en Argentina es lo que suele suceder: la recesión económica erosionó la confianza; la inversión cayó; y los bancos resultaron perjudicados, recortando los préstamos en un círculo vicioso descendente.</w:t>
      </w:r>
    </w:p>
    <w:p w14:paraId="678F9EA5" w14:textId="77777777" w:rsidR="00587DE4" w:rsidRPr="00D55DDD" w:rsidRDefault="00587DE4" w:rsidP="00587DE4">
      <w:pPr>
        <w:rPr>
          <w:u w:val="none"/>
        </w:rPr>
      </w:pPr>
      <w:r w:rsidRPr="00D55DDD">
        <w:rPr>
          <w:u w:val="none"/>
        </w:rPr>
        <w:t xml:space="preserve">Los peligros de que esto suceda en Argentina, de haberse impuesto la austeridad, serían especialmente grandes. Dadas las circunstancias de Argentina y la probabilidad de un aumento de las tasas de interés internacionales </w:t>
      </w:r>
      <w:r>
        <w:rPr>
          <w:u w:val="none"/>
        </w:rPr>
        <w:t xml:space="preserve">- </w:t>
      </w:r>
      <w:r w:rsidRPr="00D55DDD">
        <w:rPr>
          <w:u w:val="none"/>
        </w:rPr>
        <w:t>probablemente habría poco en términos de flujos de capital o inversión extranjera. La idea de que recortar el gasto público restauraría mágicamente la confianza, lo que conduciría a una afluencia de dinero y compensar la pérdida de apoyo fiscal, es pura fantasía.</w:t>
      </w:r>
    </w:p>
    <w:p w14:paraId="0BC5FC2F" w14:textId="77777777" w:rsidR="00587DE4" w:rsidRPr="00D55DDD" w:rsidRDefault="00587DE4" w:rsidP="00587DE4">
      <w:pPr>
        <w:rPr>
          <w:u w:val="none"/>
        </w:rPr>
      </w:pPr>
      <w:r w:rsidRPr="00D55DDD">
        <w:rPr>
          <w:u w:val="none"/>
        </w:rPr>
        <w:t>Los defensores de la austeridad han criticado al gobierno actual por no reducir la tasa de inflación más rápido. La inflación fue otro legado adverso que el gobierno de Fernández heredó de Macri. Aunque la inflación ahora es un poco menor que antes de que asumiera el gobierno, ha habido pocos avances para reducirla. Pero si uno sopesa los costos y los beneficios de hacer más, el gobierno se ha inclinado por el lado correcto. Por lo general, hay tres preocupaciones acerca de la inflación: primero, que se vuelva desbocada o hiperinflación; esto no está sucediendo. En segundo lugar, que destruya el crecimiento económico. Pero como hemos señalado, el crecimiento ha sido fuerte en 2021, superando las secuelas de COVID-19. Y finalmente, que la inflación pueda aumentar la pobreza entre aquellos cuyos ingresos no se mantienen al día con los aumentos de precios. El gobierno ha incrementado los programas antipobreza, como las transferencias de efectivo, y ha tomado otras medidas para abordar este problema. El aumento del empleo en alrededor de 1,7 millones de puestos de trabajo debido a la recuperación de 2021 ha sacado a muchas personas de la pobreza.</w:t>
      </w:r>
    </w:p>
    <w:p w14:paraId="45683B31" w14:textId="77777777" w:rsidR="00587DE4" w:rsidRPr="00D55DDD" w:rsidRDefault="00587DE4" w:rsidP="00587DE4">
      <w:pPr>
        <w:rPr>
          <w:u w:val="none"/>
        </w:rPr>
      </w:pPr>
      <w:r w:rsidRPr="00D55DDD">
        <w:rPr>
          <w:u w:val="none"/>
        </w:rPr>
        <w:t xml:space="preserve">La pregunta relevante es, por lo tanto, </w:t>
      </w:r>
      <w:proofErr w:type="spellStart"/>
      <w:r w:rsidRPr="00D55DDD">
        <w:rPr>
          <w:u w:val="none"/>
        </w:rPr>
        <w:t>contrafáctica</w:t>
      </w:r>
      <w:proofErr w:type="spellEnd"/>
      <w:r w:rsidRPr="00D55DDD">
        <w:rPr>
          <w:u w:val="none"/>
        </w:rPr>
        <w:t>. ¿Qué hubiera pasado si el gobierno pusiera la reducción de la inflación, en lugar del crecimiento y la reducción de la pobreza, en el centro de su agenda? Es casi seguro que el crecimiento y el empleo habrían sido mucho menores y la pobreza mucho mayor. Ninguno de los críticos de las políticas de Argentina ha presentado una agenda económica creíble, dado el desbarajuste que heredó el gobierno y las realidades del COVID-19, por las cuales hubiera habido una mayor reducción de la inflación sin efectos desfavorables sobre la pobreza y el crecimiento. El gobierno de Macri demostró que se podía hacer mucho peor: obtener una alta inflación incluso con un crecimiento negativo y aumentos masivos de la pobreza.</w:t>
      </w:r>
    </w:p>
    <w:p w14:paraId="4AB38F68" w14:textId="77777777" w:rsidR="00587DE4" w:rsidRPr="00D55DDD" w:rsidRDefault="00587DE4" w:rsidP="00587DE4">
      <w:pPr>
        <w:rPr>
          <w:u w:val="none"/>
        </w:rPr>
      </w:pPr>
      <w:r w:rsidRPr="00D55DDD">
        <w:rPr>
          <w:u w:val="none"/>
        </w:rPr>
        <w:t>Sería hipócrita que quienes viven en países de altos ingresos defiendan lo que hicieron para enfrentar el desafío de la COVID-19 y luego exijan que Argentina haga exactamente lo contrario: una práctica familiar hecha sobre las políticas del FMI durante años. Habría habido una reacción política violenta y un rechazo generalizado de tales políticas económicamente destructivas en todo el mundo.</w:t>
      </w:r>
    </w:p>
    <w:p w14:paraId="659162FE" w14:textId="77777777" w:rsidR="00587DE4" w:rsidRPr="00D55DDD" w:rsidRDefault="00587DE4" w:rsidP="00587DE4">
      <w:pPr>
        <w:rPr>
          <w:u w:val="none"/>
        </w:rPr>
      </w:pPr>
      <w:r w:rsidRPr="00D55DDD">
        <w:rPr>
          <w:u w:val="none"/>
        </w:rPr>
        <w:t xml:space="preserve">Y dado que Estados Unidos es el único país con poder de veto del FMI, así como su influencia predominante en ese espacio, se habría culpado a Washington. Con toda la agitación que está pasando en el mundo, la administración </w:t>
      </w:r>
      <w:proofErr w:type="spellStart"/>
      <w:r w:rsidRPr="00D55DDD">
        <w:rPr>
          <w:u w:val="none"/>
        </w:rPr>
        <w:t>Biden</w:t>
      </w:r>
      <w:proofErr w:type="spellEnd"/>
      <w:r w:rsidRPr="00D55DDD">
        <w:rPr>
          <w:u w:val="none"/>
        </w:rPr>
        <w:t xml:space="preserve"> y sus aliados no necesitan otra crisis.</w:t>
      </w:r>
    </w:p>
    <w:p w14:paraId="158F9ECA" w14:textId="77777777" w:rsidR="00587DE4" w:rsidRPr="00D55DDD" w:rsidRDefault="00587DE4" w:rsidP="00587DE4">
      <w:pPr>
        <w:rPr>
          <w:u w:val="none"/>
        </w:rPr>
      </w:pPr>
      <w:r w:rsidRPr="00D55DDD">
        <w:rPr>
          <w:u w:val="none"/>
        </w:rPr>
        <w:t xml:space="preserve">En cambio, la </w:t>
      </w:r>
      <w:r w:rsidR="00643783" w:rsidRPr="00D55DDD">
        <w:rPr>
          <w:u w:val="none"/>
        </w:rPr>
        <w:t>administración</w:t>
      </w:r>
      <w:r w:rsidRPr="00D55DDD">
        <w:rPr>
          <w:u w:val="none"/>
        </w:rPr>
        <w:t xml:space="preserve"> </w:t>
      </w:r>
      <w:proofErr w:type="spellStart"/>
      <w:r w:rsidRPr="00D55DDD">
        <w:rPr>
          <w:u w:val="none"/>
        </w:rPr>
        <w:t>Biden</w:t>
      </w:r>
      <w:proofErr w:type="spellEnd"/>
      <w:r w:rsidRPr="00D55DDD">
        <w:rPr>
          <w:u w:val="none"/>
        </w:rPr>
        <w:t xml:space="preserve"> ha demostrado las ventajas de la cooperación global, asegurando que los expertos, en lugar de solo grupos de intereses especiales, tomen asiento en la mesa de la toma de decisiones.</w:t>
      </w:r>
    </w:p>
    <w:p w14:paraId="41CB702B" w14:textId="77777777" w:rsidR="00587DE4" w:rsidRPr="00D55DDD" w:rsidRDefault="00587DE4" w:rsidP="00587DE4">
      <w:pPr>
        <w:rPr>
          <w:u w:val="none"/>
        </w:rPr>
      </w:pPr>
      <w:r w:rsidRPr="00D55DDD">
        <w:rPr>
          <w:u w:val="none"/>
        </w:rPr>
        <w:t>Aunque podemos celebrar este importante paso adelante, estamos lejos de estar fuera de peligro. Como señalamos, es probable que haya múltiples crisis en los próximos años. Argentina ha sido capaz de recuperarse hasta ahora de la destrucción económica de la administración anterior en parte porque tenía un alto nivel de experiencia en la mesa de negociaciones, en macroeconomía, reformas estructurales y reestructuración de la deuda. Muchos otros no tendrán estas ventajas. El mundo necesita mejores mecanismos para asegurar que los intereses de todos los países — y especialmente los pobres dentro ellos — est</w:t>
      </w:r>
      <w:r w:rsidR="00643783">
        <w:rPr>
          <w:u w:val="none"/>
        </w:rPr>
        <w:t>é</w:t>
      </w:r>
      <w:r w:rsidRPr="00D55DDD">
        <w:rPr>
          <w:u w:val="none"/>
        </w:rPr>
        <w:t>n representados en organizaciones que se supone que son multilaterales y se preocupan por todos los ciudadanos. En el FMI, Estados Unidos y sus aliados de altos ingresos tienen alrededor del 60 por ciento del poder de voto y, por lo tanto, toman casi todas las decisiones que afectan a sus 190 países miembros, a veces de manera bastante dramática, como en el acuerdo de préstamo argentino de 2018.</w:t>
      </w:r>
    </w:p>
    <w:p w14:paraId="349AF1B8" w14:textId="77777777" w:rsidR="00587DE4" w:rsidRPr="00D55DDD" w:rsidRDefault="00587DE4" w:rsidP="00587DE4">
      <w:pPr>
        <w:rPr>
          <w:u w:val="none"/>
        </w:rPr>
      </w:pPr>
      <w:r w:rsidRPr="00D55DDD">
        <w:rPr>
          <w:u w:val="none"/>
        </w:rPr>
        <w:t>Y cualquier programa como éste implica la vigilancia del FMI de las políticas de Argentina en los próximos años. Habrá una serie de eventos imprevistos e imprevisibles, políticos y económicos, nacionales e internacionales, a los que el gobierno argentino tendrá que responder. Habrá desacuerdos sobre la mejor manera de hacer esto, tanto dentro de Argentina como entre Argentina y el FMI. Con suerte, en los próximos años, ambas partes cumplirán con el espíritu de cooperación y compromiso con el crecimiento compartido y la reducción de la pobreza que marca a este acuerdo.</w:t>
      </w:r>
    </w:p>
    <w:p w14:paraId="3738005A" w14:textId="77777777" w:rsidR="00587DE4" w:rsidRDefault="00587DE4" w:rsidP="00587DE4">
      <w:pPr>
        <w:rPr>
          <w:u w:val="none"/>
        </w:rPr>
      </w:pPr>
      <w:r w:rsidRPr="00D55DDD">
        <w:rPr>
          <w:u w:val="none"/>
        </w:rPr>
        <w:t xml:space="preserve">Al final, es la voz de los ciudadanos de un país la que debe escucharse con más fuerza en una democracia. Por más mal diseño </w:t>
      </w:r>
      <w:r w:rsidR="00643783">
        <w:rPr>
          <w:u w:val="none"/>
        </w:rPr>
        <w:t>d</w:t>
      </w:r>
      <w:r w:rsidRPr="00D55DDD">
        <w:rPr>
          <w:u w:val="none"/>
        </w:rPr>
        <w:t>el acuerdo del FMI con el gobierno de Macri, por más mala implementación de dicho</w:t>
      </w:r>
      <w:r w:rsidR="00643783">
        <w:rPr>
          <w:u w:val="none"/>
        </w:rPr>
        <w:t xml:space="preserve"> acuerdo</w:t>
      </w:r>
      <w:r w:rsidRPr="00D55DDD">
        <w:rPr>
          <w:u w:val="none"/>
        </w:rPr>
        <w:t>, es el gobierno actual y los ciudadanos argentinos los que han tenido que asumir las consecuencias. El gobierno, trabajando junto con el FMI, ha honrado estos compromisos, dentro de las capacidades muy disminuidas ocasionadas por el COVID-19 y por las políticas económicas fallidas anteriores, con dignidad y respeto.</w:t>
      </w:r>
    </w:p>
    <w:p w14:paraId="7A7254BC" w14:textId="77777777" w:rsidR="00643783" w:rsidRPr="00643783" w:rsidRDefault="00643783" w:rsidP="00643783">
      <w:pPr>
        <w:rPr>
          <w:b/>
          <w:u w:val="none"/>
        </w:rPr>
      </w:pPr>
      <w:r w:rsidRPr="00643783">
        <w:rPr>
          <w:b/>
          <w:u w:val="none"/>
        </w:rPr>
        <w:t>Argentina: el nefasto regreso del FMI</w:t>
      </w:r>
    </w:p>
    <w:p w14:paraId="0F299A8C" w14:textId="77777777" w:rsidR="00EF7D56" w:rsidRDefault="00643783" w:rsidP="00EF7D56">
      <w:pPr>
        <w:rPr>
          <w:u w:val="none"/>
        </w:rPr>
      </w:pPr>
      <w:r>
        <w:rPr>
          <w:u w:val="none"/>
        </w:rPr>
        <w:t xml:space="preserve">Claudio Katz, </w:t>
      </w:r>
      <w:r w:rsidRPr="00643783">
        <w:rPr>
          <w:u w:val="none"/>
        </w:rPr>
        <w:t>01/02/2022</w:t>
      </w:r>
      <w:r w:rsidR="00EF7D56">
        <w:rPr>
          <w:u w:val="none"/>
        </w:rPr>
        <w:t xml:space="preserve">, </w:t>
      </w:r>
      <w:r w:rsidR="00EF7D56" w:rsidRPr="00643783">
        <w:rPr>
          <w:u w:val="none"/>
        </w:rPr>
        <w:t>https://www.alainet.org/es/articulo/214836</w:t>
      </w:r>
    </w:p>
    <w:p w14:paraId="4A1AB637" w14:textId="77777777" w:rsidR="00643783" w:rsidRPr="00643783" w:rsidRDefault="00643783" w:rsidP="00643783">
      <w:pPr>
        <w:rPr>
          <w:u w:val="none"/>
        </w:rPr>
      </w:pPr>
      <w:r>
        <w:rPr>
          <w:u w:val="none"/>
        </w:rPr>
        <w:t>F</w:t>
      </w:r>
      <w:r w:rsidRPr="00643783">
        <w:rPr>
          <w:u w:val="none"/>
        </w:rPr>
        <w:t>inalmente, el gobierno firmó un acuerdo con el FMI que convalida la fraudulenta deuda tomada por Macri. Fernández endulzó el anunció con la promesa de evitar el ajuste y sugirió que es la mejor opción posible. Pero desechó las alternativas a esa rendición y olvidó que el país nunca salió airoso de esos compromisos.</w:t>
      </w:r>
    </w:p>
    <w:p w14:paraId="7DCD2F26" w14:textId="77777777" w:rsidR="00643783" w:rsidRPr="00643783" w:rsidRDefault="00643783" w:rsidP="00643783">
      <w:pPr>
        <w:rPr>
          <w:b/>
          <w:u w:val="none"/>
        </w:rPr>
      </w:pPr>
      <w:r w:rsidRPr="00643783">
        <w:rPr>
          <w:b/>
          <w:u w:val="none"/>
        </w:rPr>
        <w:t>Legitimación de una estafa</w:t>
      </w:r>
    </w:p>
    <w:p w14:paraId="4396B679" w14:textId="77777777" w:rsidR="00643783" w:rsidRPr="00643783" w:rsidRDefault="00643783" w:rsidP="00643783">
      <w:pPr>
        <w:rPr>
          <w:u w:val="none"/>
        </w:rPr>
      </w:pPr>
      <w:r w:rsidRPr="00643783">
        <w:rPr>
          <w:u w:val="none"/>
        </w:rPr>
        <w:t>El acuerdo legaliza las irregularidades de un crédito que violó todas las normas del FMI y financió la fuga de capitales, sin aportar un sólo dólar a los emprendimientos productivos. Todas las denuncias del oficialismo de ese fraude quedan ahora archivadas y las querellas contra los funcionarios de Cambiemos pierden sentido. No es cierto que «Fernández resuelve el problema generado por Macri». El presidente ratifica las tropelías de su antecesor y avala el endeudamiento forzoso de las próximas generaciones.</w:t>
      </w:r>
    </w:p>
    <w:p w14:paraId="07E30891" w14:textId="77777777" w:rsidR="00643783" w:rsidRPr="00643783" w:rsidRDefault="00643783" w:rsidP="00643783">
      <w:pPr>
        <w:rPr>
          <w:u w:val="none"/>
        </w:rPr>
      </w:pPr>
      <w:r w:rsidRPr="00643783">
        <w:rPr>
          <w:u w:val="none"/>
        </w:rPr>
        <w:t>El mandatario ofreció ciertas precisiones de lo acordado para los próximos dos años y medio, pero no dijo nada del escenario posterior. A partir del 2025 reaparecerá toda la carga de los 45.500 millones de dólares adeudados al Fondo. En ese momento resurgirá la imposibilidad de pago y la consiguiente obligación de concertar otro acuerdo más gravoso.</w:t>
      </w:r>
    </w:p>
    <w:p w14:paraId="2BCC5687" w14:textId="77777777" w:rsidR="00643783" w:rsidRPr="00643783" w:rsidRDefault="00643783" w:rsidP="00643783">
      <w:pPr>
        <w:rPr>
          <w:u w:val="none"/>
        </w:rPr>
      </w:pPr>
      <w:r w:rsidRPr="00643783">
        <w:rPr>
          <w:u w:val="none"/>
        </w:rPr>
        <w:t>Por esta razón, Guzmán soslayó esta vez su término predilecto de «convenio sustentable». Concertó un deshago inmediato que pospone el problema, repitiendo la dilación ya negociada con los bonistas privados. Acordó una relativa tregua para el próximo bienio, que mantiene activada la bomba de un endeudamiento explosivo.</w:t>
      </w:r>
    </w:p>
    <w:p w14:paraId="59204731" w14:textId="77777777" w:rsidR="00643783" w:rsidRPr="00643783" w:rsidRDefault="00643783" w:rsidP="00643783">
      <w:pPr>
        <w:rPr>
          <w:u w:val="none"/>
        </w:rPr>
      </w:pPr>
      <w:r w:rsidRPr="00643783">
        <w:rPr>
          <w:u w:val="none"/>
        </w:rPr>
        <w:t>Si la postergación funciona, al concluir el período de gracia habrá que afrontar la misma montaña de vencimientos impagables. Los 20.000 millones de dólares anuales que demanda el Fondo no aparecerán tampoco en el futuro. En ese momento el FMI volverá a la carga con sus conocidas exigencias de reforma laboral y previsional. Guzmán se jacta de haber logrado la eliminación de esos atropellos en el convenio actual, pero oculta que resurgirán en la próxima refinanciación.</w:t>
      </w:r>
    </w:p>
    <w:p w14:paraId="46580DF3" w14:textId="77777777" w:rsidR="00643783" w:rsidRPr="00643783" w:rsidRDefault="00643783" w:rsidP="00643783">
      <w:pPr>
        <w:rPr>
          <w:u w:val="none"/>
        </w:rPr>
      </w:pPr>
      <w:r w:rsidRPr="00643783">
        <w:rPr>
          <w:u w:val="none"/>
        </w:rPr>
        <w:t>Algunos funcionarios argumentan que el país podrá negociar con mayor fuerza dentro de dos años. Pero no explican cómo emergerá esa redoblada capacidad de Argentina para plantarse ante el Fondo. Los inspectores de ese organismo ya estarán cómodamente instalados en el Ministerio de Economía y el Banco Central y se habrá perdido la gran carta de la ilegitimidad del pasivo.</w:t>
      </w:r>
    </w:p>
    <w:p w14:paraId="3B1BF360" w14:textId="77777777" w:rsidR="00643783" w:rsidRPr="00643783" w:rsidRDefault="00643783" w:rsidP="00643783">
      <w:pPr>
        <w:rPr>
          <w:u w:val="none"/>
        </w:rPr>
      </w:pPr>
      <w:r w:rsidRPr="00643783">
        <w:rPr>
          <w:u w:val="none"/>
        </w:rPr>
        <w:t xml:space="preserve">Ningún funcionario podrá objetar en el futuro la estafa que convalida en la actualidad. No podrán alegar la responsabilidad de Macri, Trump y Lagarde en un crédito ratificado por Fernández, </w:t>
      </w:r>
      <w:proofErr w:type="spellStart"/>
      <w:r w:rsidRPr="00643783">
        <w:rPr>
          <w:u w:val="none"/>
        </w:rPr>
        <w:t>Biden</w:t>
      </w:r>
      <w:proofErr w:type="spellEnd"/>
      <w:r w:rsidRPr="00643783">
        <w:rPr>
          <w:u w:val="none"/>
        </w:rPr>
        <w:t xml:space="preserve"> y </w:t>
      </w:r>
      <w:proofErr w:type="spellStart"/>
      <w:r w:rsidRPr="00643783">
        <w:rPr>
          <w:u w:val="none"/>
        </w:rPr>
        <w:t>Giorgieva</w:t>
      </w:r>
      <w:proofErr w:type="spellEnd"/>
      <w:r w:rsidRPr="00643783">
        <w:rPr>
          <w:u w:val="none"/>
        </w:rPr>
        <w:t>.</w:t>
      </w:r>
    </w:p>
    <w:p w14:paraId="3A548A62" w14:textId="77777777" w:rsidR="00643783" w:rsidRPr="00643783" w:rsidRDefault="00643783" w:rsidP="00643783">
      <w:pPr>
        <w:rPr>
          <w:u w:val="none"/>
        </w:rPr>
      </w:pPr>
      <w:r w:rsidRPr="00643783">
        <w:rPr>
          <w:u w:val="none"/>
        </w:rPr>
        <w:t>Todas las denuncias de un pasivo odioso irán al cajón de los recuerdos. Lo mismo ocurrirá con las demandas de intervención a la ONU y la Corte Internacional de Justicia, para que declaren la nulidad de una operación financiera irregular.</w:t>
      </w:r>
    </w:p>
    <w:p w14:paraId="584DA9A4" w14:textId="77777777" w:rsidR="00643783" w:rsidRPr="00643783" w:rsidRDefault="00643783" w:rsidP="00643783">
      <w:pPr>
        <w:rPr>
          <w:u w:val="none"/>
        </w:rPr>
      </w:pPr>
      <w:r w:rsidRPr="00643783">
        <w:rPr>
          <w:u w:val="none"/>
        </w:rPr>
        <w:t>Fernández repite la misma aceptación del fraude que asumieron todos los gobiernos de las últimas cuatro décadas. Esa sucesión de ratificaciones ha transformado al endeudamiento en un aluvión inmanejable. Por enésima vez una gestión progresista blanquea los atropellos de su antecesor derechista, con la misma repetición de la división del trabajo. El escandaloso pasivo asumido por los equipos económicos ortodoxos es bendecido por sus pares de la heterodoxia.</w:t>
      </w:r>
    </w:p>
    <w:p w14:paraId="3671E2D4" w14:textId="77777777" w:rsidR="00643783" w:rsidRPr="00643783" w:rsidRDefault="00643783" w:rsidP="00643783">
      <w:pPr>
        <w:rPr>
          <w:u w:val="none"/>
        </w:rPr>
      </w:pPr>
      <w:r w:rsidRPr="00643783">
        <w:rPr>
          <w:u w:val="none"/>
        </w:rPr>
        <w:t>Mientras el país se hace cargo de la estafa, los funcionarios del FMI respiran aliviados. Transformaron a la Argentina en el principal deudor del organismo y no tendrán que explicar por qué razón ninguna otra nación afronta una situación semejante. Los otros dos pagadores pendientes (Egipto e Irak) adeudan montos incomparablemente más bajos.</w:t>
      </w:r>
    </w:p>
    <w:p w14:paraId="4A17A838" w14:textId="77777777" w:rsidR="00643783" w:rsidRPr="00643783" w:rsidRDefault="00643783" w:rsidP="00643783">
      <w:pPr>
        <w:rPr>
          <w:u w:val="none"/>
        </w:rPr>
      </w:pPr>
      <w:r w:rsidRPr="00643783">
        <w:rPr>
          <w:u w:val="none"/>
        </w:rPr>
        <w:t>El mismo auxilio oficial se extiende a los grandes capitalistas locales, que transformaron el dinero otorgado por el FMI en cuentas propias depositadas en el exterior. La investigación ya realizada por el Banco Central tiene identificados a los beneficiarios de esa fuga, que naturalmente aprueban la convalidación de su maniobra. Las principales entidades del establishment ya anticiparon ese entusiasta apoyo al convenio.</w:t>
      </w:r>
    </w:p>
    <w:p w14:paraId="089D57F2" w14:textId="77777777" w:rsidR="00643783" w:rsidRPr="00643783" w:rsidRDefault="00643783" w:rsidP="00643783">
      <w:pPr>
        <w:rPr>
          <w:u w:val="none"/>
        </w:rPr>
      </w:pPr>
      <w:r w:rsidRPr="00643783">
        <w:rPr>
          <w:u w:val="none"/>
        </w:rPr>
        <w:t>Guzmán tuvo en su escritorio el listado completo de esos enriquecidos y congeló la investigación. No permitió siquiera el cruce de datos con los registros de la AFIP, para evaluar si los dólares expatriados fueron declarados al fisco.</w:t>
      </w:r>
    </w:p>
    <w:p w14:paraId="17438C19" w14:textId="77777777" w:rsidR="00643783" w:rsidRPr="00643783" w:rsidRDefault="00643783" w:rsidP="00643783">
      <w:pPr>
        <w:rPr>
          <w:u w:val="none"/>
        </w:rPr>
      </w:pPr>
      <w:r w:rsidRPr="00643783">
        <w:rPr>
          <w:u w:val="none"/>
        </w:rPr>
        <w:t>Los funcionarios sólo emitieron vagos pedidos de colaboración al FMI, para que contribuyera a la recuperación de los dólares escondidos en los paraísos fiscales. Obviamente el principal cómplice de la estafa no aportó ninguna información y el cajoneo de la investigación anticipó el acuerdo propiciado por Washington.</w:t>
      </w:r>
    </w:p>
    <w:p w14:paraId="156262DE" w14:textId="77777777" w:rsidR="00643783" w:rsidRPr="00EF7D56" w:rsidRDefault="00643783" w:rsidP="00643783">
      <w:pPr>
        <w:rPr>
          <w:b/>
          <w:u w:val="none"/>
        </w:rPr>
      </w:pPr>
      <w:r w:rsidRPr="00EF7D56">
        <w:rPr>
          <w:b/>
          <w:u w:val="none"/>
        </w:rPr>
        <w:t>¿Un recorte sin ajuste?</w:t>
      </w:r>
    </w:p>
    <w:p w14:paraId="7A779292" w14:textId="77777777" w:rsidR="00643783" w:rsidRPr="00643783" w:rsidRDefault="00643783" w:rsidP="00643783">
      <w:pPr>
        <w:rPr>
          <w:u w:val="none"/>
        </w:rPr>
      </w:pPr>
      <w:r w:rsidRPr="00643783">
        <w:rPr>
          <w:u w:val="none"/>
        </w:rPr>
        <w:t>El gobierno sustituirá el crédito suscripto por Macri por otro que refinancia el incumplimiento de ese préstamo. El FMI se asegura el cobro de lo adeudado con la prolongación de los plazos y la custodia de la política económica. Esa auditoría se concretará a través de diez revisiones trimestrales, que le garantizan al Fondo una estratégica cogestión durante los próximos mandatos presidenciales.</w:t>
      </w:r>
    </w:p>
    <w:p w14:paraId="583EE685" w14:textId="77777777" w:rsidR="00643783" w:rsidRPr="00643783" w:rsidRDefault="00643783" w:rsidP="00643783">
      <w:pPr>
        <w:rPr>
          <w:u w:val="none"/>
        </w:rPr>
      </w:pPr>
      <w:r w:rsidRPr="00643783">
        <w:rPr>
          <w:u w:val="none"/>
        </w:rPr>
        <w:t xml:space="preserve">Guzmán presenta esa reinstalación del FMI como un dato «razonable» que contribuirá a reducir la «incertidumbre». Pero omite que esa injerencia reactivará el desprecio que exhibieron por el país todos los emisarios del Fondo, en los 22 acuerdos suscriptos en las últimas seis décadas. Mientras </w:t>
      </w:r>
      <w:proofErr w:type="spellStart"/>
      <w:r w:rsidRPr="00643783">
        <w:rPr>
          <w:u w:val="none"/>
        </w:rPr>
        <w:t>Giorgieva</w:t>
      </w:r>
      <w:proofErr w:type="spellEnd"/>
      <w:r w:rsidRPr="00643783">
        <w:rPr>
          <w:u w:val="none"/>
        </w:rPr>
        <w:t xml:space="preserve"> pone cara de ocasión y comparte con el Papa Francisco los mensajes indulgentes, los directivos reales del organismo (David </w:t>
      </w:r>
      <w:proofErr w:type="spellStart"/>
      <w:r w:rsidRPr="00643783">
        <w:rPr>
          <w:u w:val="none"/>
        </w:rPr>
        <w:t>Lipton</w:t>
      </w:r>
      <w:proofErr w:type="spellEnd"/>
      <w:r w:rsidRPr="00643783">
        <w:rPr>
          <w:u w:val="none"/>
        </w:rPr>
        <w:t xml:space="preserve">, Ilan </w:t>
      </w:r>
      <w:proofErr w:type="spellStart"/>
      <w:r w:rsidRPr="00643783">
        <w:rPr>
          <w:u w:val="none"/>
        </w:rPr>
        <w:t>Goldfajn</w:t>
      </w:r>
      <w:proofErr w:type="spellEnd"/>
      <w:r w:rsidRPr="00643783">
        <w:rPr>
          <w:u w:val="none"/>
        </w:rPr>
        <w:t>) son viejos cómplices de Macri, que exigen una gran cirugía de Argentina.</w:t>
      </w:r>
    </w:p>
    <w:p w14:paraId="001E6359" w14:textId="77777777" w:rsidR="00643783" w:rsidRPr="00643783" w:rsidRDefault="00643783" w:rsidP="00643783">
      <w:pPr>
        <w:rPr>
          <w:u w:val="none"/>
        </w:rPr>
      </w:pPr>
      <w:r w:rsidRPr="00643783">
        <w:rPr>
          <w:u w:val="none"/>
        </w:rPr>
        <w:t>Por esa razón han demolido todas las peticiones de benevolencia. Rechazaron la posibilidad de una condonación o quita del capital adeudado y también la conversión de los pasivos en obligaciones climáticas o la extensión a 20 años de los vencimientos. Incluso mantuvieron el cobro de una insólita sobretasa por el exorbitante volumen del crédito que ellos mismos colocaron. Han vetado, además, el eventual otorgamiento de fondos adicionales por parte de otros socios de la institución.</w:t>
      </w:r>
    </w:p>
    <w:p w14:paraId="28D5F772" w14:textId="77777777" w:rsidR="00643783" w:rsidRPr="00643783" w:rsidRDefault="00643783" w:rsidP="00643783">
      <w:pPr>
        <w:rPr>
          <w:u w:val="none"/>
        </w:rPr>
      </w:pPr>
      <w:r w:rsidRPr="00643783">
        <w:rPr>
          <w:u w:val="none"/>
        </w:rPr>
        <w:t>Guzmán disimula esa dureza, alabando los cuatro compromisos acordados con el FMI para los próximos dos años y medio. Realza, en primer lugar, la reducción del déficit fiscal que el gobierno proponía situar en 3,3% del PBI para el año en curso y que finalmente se ubicará en 2,5%. Para el 2023 deberá ser de 1,9% y en 2024 de 0,9%.</w:t>
      </w:r>
    </w:p>
    <w:p w14:paraId="3382870A" w14:textId="77777777" w:rsidR="00643783" w:rsidRPr="00643783" w:rsidRDefault="00643783" w:rsidP="00643783">
      <w:pPr>
        <w:rPr>
          <w:u w:val="none"/>
        </w:rPr>
      </w:pPr>
      <w:r w:rsidRPr="00643783">
        <w:rPr>
          <w:u w:val="none"/>
        </w:rPr>
        <w:t>Estas disminuciones han sido el gran estandarte de la ortodoxia derechista, que sitúa la principal desgracia de la economía argentina en el gasto público. Guzmán siempre proclamó lo contrario, pero ahora descubre los méritos de esos recortes. Afirma que esas podas tendrán efectos virtuosos, puesto que en lugar de asentarse en ajustes del gasto, emergerán del mayor ingreso obtenido por el fisco con el crecimiento y la tributación.</w:t>
      </w:r>
    </w:p>
    <w:p w14:paraId="31835C75" w14:textId="77777777" w:rsidR="00643783" w:rsidRPr="00643783" w:rsidRDefault="00643783" w:rsidP="00643783">
      <w:pPr>
        <w:rPr>
          <w:u w:val="none"/>
        </w:rPr>
      </w:pPr>
      <w:r w:rsidRPr="00643783">
        <w:rPr>
          <w:u w:val="none"/>
        </w:rPr>
        <w:t>Pero en la gestión de los últimos meses no prevaleció ese criterio y por esa razón el rebrote de la pandemia fue privado del correspondiente subsidio (IFE). Además, el pacto fiscal negociado con los gobernadores y el frustrado proyecto de presupuesto del 2022 fueron diseñados con recortes, para sintonizar con el Memorándum de Entendimiento que exige el FMI.</w:t>
      </w:r>
    </w:p>
    <w:p w14:paraId="177EB578" w14:textId="77777777" w:rsidR="00643783" w:rsidRPr="00643783" w:rsidRDefault="00643783" w:rsidP="00643783">
      <w:pPr>
        <w:rPr>
          <w:u w:val="none"/>
        </w:rPr>
      </w:pPr>
      <w:r w:rsidRPr="00643783">
        <w:rPr>
          <w:u w:val="none"/>
        </w:rPr>
        <w:t>Guzmán presenta igualmente lo ocurrido en el último trimestre del 2021, como un ejemplo de reducción del gasto por efecto del crecimiento y la tributación. En ese período los ingresos del Estado aumentaron significativamente, al compás de un rebote de la economía que compensó la caída previa (10%).</w:t>
      </w:r>
    </w:p>
    <w:p w14:paraId="73048293" w14:textId="77777777" w:rsidR="00643783" w:rsidRPr="00643783" w:rsidRDefault="00643783" w:rsidP="00643783">
      <w:pPr>
        <w:rPr>
          <w:u w:val="none"/>
        </w:rPr>
      </w:pPr>
      <w:r w:rsidRPr="00643783">
        <w:rPr>
          <w:u w:val="none"/>
        </w:rPr>
        <w:t>El ministro generaliza a futuro ese dato y afirma que no habrá ningún ajuste en partidas relevantes (como obra pública o ciencia y tecnología). Pero no aclara qué tasa de crecimiento y recaudación se necesitaría para lograr la drástica reducción del déficit que ha comprometido para el próximo bienio.</w:t>
      </w:r>
    </w:p>
    <w:p w14:paraId="0F123445" w14:textId="77777777" w:rsidR="00643783" w:rsidRPr="00643783" w:rsidRDefault="00643783" w:rsidP="00643783">
      <w:pPr>
        <w:rPr>
          <w:u w:val="none"/>
        </w:rPr>
      </w:pPr>
      <w:r w:rsidRPr="00643783">
        <w:rPr>
          <w:u w:val="none"/>
        </w:rPr>
        <w:t>Se concertó con el FMI los porcentuales de esa disminución, pero no los guarismos que permitirían el achicamiento. No se estableció cuánto aumentará el salario, qué nivel de recuperación tendrán las jubilaciones o cuánto bajará la pobreza y subirá el PBI. Mientras que esas cifras son magnitudes a revisar, el recorte del déficit ha quedado rigurosamente preestablecido. Los auditores del Fondo estarán presentes para monitorear ese cumplimiento.</w:t>
      </w:r>
    </w:p>
    <w:p w14:paraId="486C0013" w14:textId="77777777" w:rsidR="00643783" w:rsidRPr="00643783" w:rsidRDefault="00643783" w:rsidP="00643783">
      <w:pPr>
        <w:rPr>
          <w:u w:val="none"/>
        </w:rPr>
      </w:pPr>
      <w:r w:rsidRPr="00643783">
        <w:rPr>
          <w:u w:val="none"/>
        </w:rPr>
        <w:t>El segundo compromiso oficial es la reducción del financiamiento fiscal con la emisión monetaria. Ese recorte comenzó en el 2020 (7,3%), se afianzó el año pasado (3,7%) y se intensificará en forma fulminante en el 2022 (1,00%), 2023 (0,6%) y 2024 (0%). Con ese cronograma se llegaría a la gran meta de la ortodoxia que es la emisión cero. Los monetaristas siempre han fantaseado con encarrilar la economía, mediante la simple aspiración del dinero circulante.</w:t>
      </w:r>
    </w:p>
    <w:p w14:paraId="724BBDE7" w14:textId="77777777" w:rsidR="00643783" w:rsidRPr="00643783" w:rsidRDefault="00643783" w:rsidP="00643783">
      <w:pPr>
        <w:rPr>
          <w:u w:val="none"/>
        </w:rPr>
      </w:pPr>
      <w:r w:rsidRPr="00643783">
        <w:rPr>
          <w:u w:val="none"/>
        </w:rPr>
        <w:t>Ahora Guzmán adopta ese programa y promete reintroducir tasas de interés reales positivas para pavimentar la disciplina monetaria. Afirma que por ese camino se consolidará un mercado de financiamiento del gasto público en pesos, que compensará la continuada marginación de Argentina del mercado crediticio internacional.</w:t>
      </w:r>
    </w:p>
    <w:p w14:paraId="5EC1416D" w14:textId="77777777" w:rsidR="00643783" w:rsidRPr="00643783" w:rsidRDefault="00643783" w:rsidP="00643783">
      <w:pPr>
        <w:rPr>
          <w:u w:val="none"/>
        </w:rPr>
      </w:pPr>
      <w:r w:rsidRPr="00643783">
        <w:rPr>
          <w:u w:val="none"/>
        </w:rPr>
        <w:t>Pero el ministro omite los conocidos problemas de las gigantescas emisiones locales de bonos. Con esas colocaciones los bancos son inducidos a especular con el crédito público, en desmedro de la financiación de la industria, el agro o los servicios. No se entiende cómo se logrará sostener un alto crecimiento con tasas de interés positivas que desalientan la inversión productiva.</w:t>
      </w:r>
    </w:p>
    <w:p w14:paraId="36F7CBD7" w14:textId="77777777" w:rsidR="00EF7D56" w:rsidRPr="00EF7D56" w:rsidRDefault="00643783" w:rsidP="00643783">
      <w:pPr>
        <w:rPr>
          <w:b/>
          <w:u w:val="none"/>
        </w:rPr>
      </w:pPr>
      <w:r w:rsidRPr="00EF7D56">
        <w:rPr>
          <w:b/>
          <w:u w:val="none"/>
        </w:rPr>
        <w:t xml:space="preserve">Tarifas y dólar en la letra chica   </w:t>
      </w:r>
    </w:p>
    <w:p w14:paraId="5B53B765" w14:textId="77777777" w:rsidR="00643783" w:rsidRPr="00643783" w:rsidRDefault="00643783" w:rsidP="00643783">
      <w:pPr>
        <w:rPr>
          <w:u w:val="none"/>
        </w:rPr>
      </w:pPr>
      <w:r w:rsidRPr="00643783">
        <w:rPr>
          <w:u w:val="none"/>
        </w:rPr>
        <w:t>El tercer compromiso concertado con el Fondo es la reducción de la inflación para facilitar el superávit fiscal y la adquisición oficial de los dólares destinados al FMI. Guzmán subraya que el organismo ahora acepta el carácter multicausal y no sólo monetario del aumento de precios. Pero omite que esa concesión retórica no tiene consecuencias prácticas. Los inspectores del Washington sólo revisarán si la inflación baja con el corte de la emisión y las altas tasas de interés.</w:t>
      </w:r>
    </w:p>
    <w:p w14:paraId="35AF71B0" w14:textId="77777777" w:rsidR="00643783" w:rsidRPr="00643783" w:rsidRDefault="00643783" w:rsidP="00643783">
      <w:pPr>
        <w:rPr>
          <w:u w:val="none"/>
        </w:rPr>
      </w:pPr>
      <w:r w:rsidRPr="00643783">
        <w:rPr>
          <w:u w:val="none"/>
        </w:rPr>
        <w:t>El ministro también afirma que combatirá la carestía con el instrumento heterodoxo de los acuerdos de precios. Pero olvida que esos fallidos convenios han persistido en toda la variedad de ministros neoliberales (que por ejemplo tuvo Macri).</w:t>
      </w:r>
    </w:p>
    <w:p w14:paraId="26A9382B" w14:textId="77777777" w:rsidR="00643783" w:rsidRPr="00643783" w:rsidRDefault="00643783" w:rsidP="00EF7D56">
      <w:pPr>
        <w:rPr>
          <w:u w:val="none"/>
        </w:rPr>
      </w:pPr>
      <w:r w:rsidRPr="00643783">
        <w:rPr>
          <w:u w:val="none"/>
        </w:rPr>
        <w:t>Con la auditoria del FMI aumentará la erosión de esos controles. El Fondo aspira a cobrar sus acreencias con los dólares aportados por la exportación y para incentivar esas ventas fomenta el traslado de los precios internacionales de los alimentos al mercado local. Como también promueve un gran incremento de tarifas, el acuerdo recalentará la carestía que ya tiene un piso del 50% anual.</w:t>
      </w:r>
    </w:p>
    <w:p w14:paraId="44DC8B2F" w14:textId="77777777" w:rsidR="00643783" w:rsidRPr="00643783" w:rsidRDefault="00643783" w:rsidP="00643783">
      <w:pPr>
        <w:rPr>
          <w:u w:val="none"/>
        </w:rPr>
      </w:pPr>
      <w:r w:rsidRPr="00643783">
        <w:rPr>
          <w:u w:val="none"/>
        </w:rPr>
        <w:t>El tarifazo figura en la letra chica del convenio e incluirá un desdoblamiento de precios, para encarecer el servicio a los sectores de ingresos altos y medios. Las ganancias de las empresas de electricidad, telefonía o gas continuarán siendo un inso</w:t>
      </w:r>
      <w:r w:rsidR="00354A5F">
        <w:rPr>
          <w:u w:val="none"/>
        </w:rPr>
        <w:t>n</w:t>
      </w:r>
      <w:r w:rsidRPr="00643783">
        <w:rPr>
          <w:u w:val="none"/>
        </w:rPr>
        <w:t>dable misterio para el grueso de la población.</w:t>
      </w:r>
    </w:p>
    <w:p w14:paraId="5BD46170" w14:textId="77777777" w:rsidR="00643783" w:rsidRPr="00643783" w:rsidRDefault="00643783" w:rsidP="00643783">
      <w:pPr>
        <w:rPr>
          <w:u w:val="none"/>
        </w:rPr>
      </w:pPr>
      <w:r w:rsidRPr="00643783">
        <w:rPr>
          <w:u w:val="none"/>
        </w:rPr>
        <w:t>El cuarto compromiso con el FMI es la recomposición de la paridad cambiaria. El gobierno promete evitar una mega-devaluación, pero acepta acelerar el ritmo de desvalorización del peso para intensificar la acumulación de reservas, que el Fondo observa como una garantía de cobro. Ya se fijó la meta de reunir 5000 millones de dólares en las arcas del Banco Central durante el 2022. Pero nadie explica cómo lograrán ese objetivo.</w:t>
      </w:r>
    </w:p>
    <w:p w14:paraId="7DAAFDF2" w14:textId="77777777" w:rsidR="00643783" w:rsidRPr="00643783" w:rsidRDefault="00643783" w:rsidP="00643783">
      <w:pPr>
        <w:rPr>
          <w:u w:val="none"/>
        </w:rPr>
      </w:pPr>
      <w:r w:rsidRPr="00643783">
        <w:rPr>
          <w:u w:val="none"/>
        </w:rPr>
        <w:t>El año pasado se alcanzó un superávit comercial del 14.000 millones de dólares y no hay un sólo dólar en las reservas disponibles del BCRA. Aunque se pospongan los pagos durante dos años y medio, no hay forma de engrosar el reaseguro de las divisas si persiste la fuga de capitales.</w:t>
      </w:r>
    </w:p>
    <w:p w14:paraId="23DD1B36" w14:textId="77777777" w:rsidR="00643783" w:rsidRPr="00643783" w:rsidRDefault="00643783" w:rsidP="00643783">
      <w:pPr>
        <w:rPr>
          <w:u w:val="none"/>
        </w:rPr>
      </w:pPr>
      <w:r w:rsidRPr="00643783">
        <w:rPr>
          <w:u w:val="none"/>
        </w:rPr>
        <w:t>El pico de esa evaporación se produjo con Macri y ha persistido en el último bienio. El mecanismo financiero de esa erosión ha sido sustituido por modalidades equivalentes, en el manejo del comercio exterior por parte de un puñado de grandes empresas. Ese drenaje podría ser cortado mediante drásticas regulaciones que vetará el FMI.</w:t>
      </w:r>
    </w:p>
    <w:p w14:paraId="7469A87A" w14:textId="77777777" w:rsidR="00643783" w:rsidRPr="00643783" w:rsidRDefault="00643783" w:rsidP="00643783">
      <w:pPr>
        <w:rPr>
          <w:u w:val="none"/>
        </w:rPr>
      </w:pPr>
      <w:r w:rsidRPr="00643783">
        <w:rPr>
          <w:u w:val="none"/>
        </w:rPr>
        <w:t xml:space="preserve">Los auditores del organismo sólo exigirán mayores exportaciones y consiguiente </w:t>
      </w:r>
      <w:proofErr w:type="spellStart"/>
      <w:r w:rsidRPr="00643783">
        <w:rPr>
          <w:u w:val="none"/>
        </w:rPr>
        <w:t>primarización</w:t>
      </w:r>
      <w:proofErr w:type="spellEnd"/>
      <w:r w:rsidRPr="00643783">
        <w:rPr>
          <w:u w:val="none"/>
        </w:rPr>
        <w:t xml:space="preserve"> de la economía. Ese rumbo incluye los emprendimientos destructivos del medio ambiente, que el gobierno intensificó en los últimos meses (exploración de petrolero en el mar, megaminería en Chubut).</w:t>
      </w:r>
    </w:p>
    <w:p w14:paraId="14714390" w14:textId="77777777" w:rsidR="00643783" w:rsidRPr="00354A5F" w:rsidRDefault="00643783" w:rsidP="00643783">
      <w:pPr>
        <w:rPr>
          <w:b/>
          <w:u w:val="none"/>
        </w:rPr>
      </w:pPr>
      <w:r w:rsidRPr="00643783">
        <w:rPr>
          <w:u w:val="none"/>
        </w:rPr>
        <w:t>En síntesis: nadie sabe por ahora cuál será el ajuste requerido para cumplir con los compromisos asumidos por el gobierno en el plano fiscal, monetario, inflacionario y cambiario. Pero ya está a la vista el escenario de mayor vulnerabilidad y dependencia que generan esas obligaciones.</w:t>
      </w:r>
    </w:p>
    <w:p w14:paraId="5839ACE0" w14:textId="77777777" w:rsidR="00643783" w:rsidRPr="00354A5F" w:rsidRDefault="00643783" w:rsidP="00643783">
      <w:pPr>
        <w:rPr>
          <w:b/>
          <w:u w:val="none"/>
        </w:rPr>
      </w:pPr>
      <w:r w:rsidRPr="00354A5F">
        <w:rPr>
          <w:b/>
          <w:u w:val="none"/>
        </w:rPr>
        <w:t>Experiencias demoledoras</w:t>
      </w:r>
    </w:p>
    <w:p w14:paraId="37A9E4BE" w14:textId="77777777" w:rsidR="00643783" w:rsidRPr="00643783" w:rsidRDefault="00643783" w:rsidP="00643783">
      <w:pPr>
        <w:rPr>
          <w:u w:val="none"/>
        </w:rPr>
      </w:pPr>
      <w:r w:rsidRPr="00643783">
        <w:rPr>
          <w:u w:val="none"/>
        </w:rPr>
        <w:t>Algunos funcionarios propagan el espejismo de «un gran éxito para el país», con las mismas fantasías que acompañaron a todos los convenios precedentes. Auguran un gran crecimiento con redistribución bajo la égida del FMI, olvidando lo ocurrido durante los tres últimos desembarcos del Fondo.</w:t>
      </w:r>
    </w:p>
    <w:p w14:paraId="0BB91EEC" w14:textId="77777777" w:rsidR="00643783" w:rsidRPr="00643783" w:rsidRDefault="00643783" w:rsidP="00643783">
      <w:pPr>
        <w:rPr>
          <w:u w:val="none"/>
        </w:rPr>
      </w:pPr>
      <w:r w:rsidRPr="00643783">
        <w:rPr>
          <w:u w:val="none"/>
        </w:rPr>
        <w:t>Bajo la gestión Alfonsín se concretaron cinco acuerdos con el organismo. Los inspectores revisaban las cuentas y emitían periódicos veredictos de incumplimiento de las metas pactadas. Para afrontar los temblores cambiarios e inflacionarios que generaban esas evaluaciones los ministros ajustaban sus planes, mientras el Fondo administraba a cuenta gotas la refinanciación de los vencimientos.</w:t>
      </w:r>
    </w:p>
    <w:p w14:paraId="57E40BAA" w14:textId="77777777" w:rsidR="00643783" w:rsidRPr="00643783" w:rsidRDefault="00643783" w:rsidP="00643783">
      <w:pPr>
        <w:rPr>
          <w:u w:val="none"/>
        </w:rPr>
      </w:pPr>
      <w:r w:rsidRPr="00643783">
        <w:rPr>
          <w:u w:val="none"/>
        </w:rPr>
        <w:t>Finalmente Alfonsín tiró la toalla en medio de la hiperinflación y el FMI propició la llegada de un mandatario afín. Avaló directamente la conspiración auspiciada por Cavallo y el boicot a un crédito final que pavimentó la presidencia de Menem.</w:t>
      </w:r>
    </w:p>
    <w:p w14:paraId="62A060FB" w14:textId="77777777" w:rsidR="00643783" w:rsidRPr="00643783" w:rsidRDefault="00643783" w:rsidP="00643783">
      <w:pPr>
        <w:rPr>
          <w:u w:val="none"/>
        </w:rPr>
      </w:pPr>
      <w:r w:rsidRPr="00643783">
        <w:rPr>
          <w:u w:val="none"/>
        </w:rPr>
        <w:t>En sus recientes discursos</w:t>
      </w:r>
      <w:r w:rsidR="00354A5F">
        <w:rPr>
          <w:u w:val="none"/>
        </w:rPr>
        <w:t>,</w:t>
      </w:r>
      <w:r w:rsidRPr="00643783">
        <w:rPr>
          <w:u w:val="none"/>
        </w:rPr>
        <w:t xml:space="preserve"> Cristina recordó esos episodios sin extraer conclusiones de lo ocurrido. Su cogobernante Alberto ha quedado entrampado en el mismo laberinto que asfixió a Alfonsín. Fernández recibirá cada tres meses la visita de los chantajistas y deberá aprobar el examen.</w:t>
      </w:r>
    </w:p>
    <w:p w14:paraId="3DB5706C" w14:textId="77777777" w:rsidR="00643783" w:rsidRPr="00643783" w:rsidRDefault="00643783" w:rsidP="00643783">
      <w:pPr>
        <w:rPr>
          <w:u w:val="none"/>
        </w:rPr>
      </w:pPr>
      <w:r w:rsidRPr="00643783">
        <w:rPr>
          <w:u w:val="none"/>
        </w:rPr>
        <w:t>Si se repite la historia y los inspectores quedan insatisfechos, el FMI buscará un reemplazante. El organismo se especializa en apretar el cuello de los gobiernos progresistas. Los empuja a realizar el trabajo sucio que desmoraliza a la población y facilita el regreso de los neoliberales a la Casa Rosada.</w:t>
      </w:r>
    </w:p>
    <w:p w14:paraId="74A6C702" w14:textId="77777777" w:rsidR="00643783" w:rsidRPr="00643783" w:rsidRDefault="00643783" w:rsidP="00643783">
      <w:pPr>
        <w:rPr>
          <w:u w:val="none"/>
        </w:rPr>
      </w:pPr>
      <w:r w:rsidRPr="00643783">
        <w:rPr>
          <w:u w:val="none"/>
        </w:rPr>
        <w:t>Pero el Fondo no ha sido más contemplativo con los presidentes derechistas que fracasaron en la aplicación de sus recetas. El FMI patrocinó la convertibilidad en el cenit del neoliberalismo y tuteló la apertura comercial, la flexibilización laboral y las privatizaciones que precipitaron la degradación económica de los años 90.</w:t>
      </w:r>
    </w:p>
    <w:p w14:paraId="3D2D8785" w14:textId="77777777" w:rsidR="00643783" w:rsidRPr="00643783" w:rsidRDefault="00643783" w:rsidP="00643783">
      <w:pPr>
        <w:rPr>
          <w:u w:val="none"/>
        </w:rPr>
      </w:pPr>
      <w:r w:rsidRPr="00643783">
        <w:rPr>
          <w:u w:val="none"/>
        </w:rPr>
        <w:t>Durante el mandato de De La Rúa promovió la reforma jubilatoria y laboral junto al programa de déficit cero. Cuando la economía colapsó, incentivó un endeudamiento mayor y frente a la imposibilidad de saldar ese pasivo, impuso los dos socorros que precipitaron el derrumbe del 2001 («blindaje» y «</w:t>
      </w:r>
      <w:proofErr w:type="spellStart"/>
      <w:r w:rsidRPr="00643783">
        <w:rPr>
          <w:u w:val="none"/>
        </w:rPr>
        <w:t>magacanje</w:t>
      </w:r>
      <w:proofErr w:type="spellEnd"/>
      <w:r w:rsidRPr="00643783">
        <w:rPr>
          <w:u w:val="none"/>
        </w:rPr>
        <w:t>»). Los técnicos del Fondo lograron el récord de triplicar la deuda en tan sólo dos años.</w:t>
      </w:r>
    </w:p>
    <w:p w14:paraId="16B4D375" w14:textId="77777777" w:rsidR="00643783" w:rsidRPr="00643783" w:rsidRDefault="00643783" w:rsidP="00643783">
      <w:pPr>
        <w:rPr>
          <w:u w:val="none"/>
        </w:rPr>
      </w:pPr>
      <w:r w:rsidRPr="00643783">
        <w:rPr>
          <w:u w:val="none"/>
        </w:rPr>
        <w:t>Quiénes ahora celebran el Memorándum que prepara Guzmán deberían recordar cómo terminaron los dos famosos auxilios del FMI, que desencadenaron el fin de la convertibilidad, el default, la corrida cambiaria, el corralito y pesificación asimétrica.</w:t>
      </w:r>
    </w:p>
    <w:p w14:paraId="3220F6B0" w14:textId="77777777" w:rsidR="00643783" w:rsidRPr="00643783" w:rsidRDefault="00643783" w:rsidP="00643783">
      <w:pPr>
        <w:rPr>
          <w:u w:val="none"/>
        </w:rPr>
      </w:pPr>
      <w:r w:rsidRPr="00643783">
        <w:rPr>
          <w:u w:val="none"/>
        </w:rPr>
        <w:t>La experiencia del Macri está más fresca y nadie ha olvidado cómo el Fondo apuntaló un enloquecido endeudamiento, para sostener la mayor bicicleta financiera de la historia contemporánea. Argentina fue la principal tomadora de préstamos del mundo para mero beneficio de los financistas, que lucraban con las altísimas tasas de interés ofrecidas por el Estado.</w:t>
      </w:r>
    </w:p>
    <w:p w14:paraId="35A486D8" w14:textId="77777777" w:rsidR="00643783" w:rsidRPr="00643783" w:rsidRDefault="00643783" w:rsidP="00643783">
      <w:pPr>
        <w:rPr>
          <w:u w:val="none"/>
        </w:rPr>
      </w:pPr>
      <w:r w:rsidRPr="00643783">
        <w:rPr>
          <w:u w:val="none"/>
        </w:rPr>
        <w:t>Los ministros de Macri naufragaron en la implementación de algunas recetas que ahora reflota Guzmán (reducción del déficit, emisión cero), pero con el socorro-préstamo que envió Trump lograron traspasar el problema al gobierno actual. Como los directivos del Fondo son expertos en culpar a otros por los desastres propios, han emitido una crítica a Macri por las medidas que ellos promovieron. Con ese despliegue de hipocresía eluden sus propias responsabilidades.</w:t>
      </w:r>
    </w:p>
    <w:p w14:paraId="03D5DC32" w14:textId="77777777" w:rsidR="00643783" w:rsidRPr="00643783" w:rsidRDefault="00643783" w:rsidP="00643783">
      <w:pPr>
        <w:rPr>
          <w:u w:val="none"/>
        </w:rPr>
      </w:pPr>
      <w:r w:rsidRPr="00643783">
        <w:rPr>
          <w:u w:val="none"/>
        </w:rPr>
        <w:t>También los macristas ocultan el desmadre que consumaron y prometen resolver el agobio de la deuda, con la misma velocidad que Macri auguraba el fin de la inflación. Esa gestión refutó la ridícula creencia que los gobiernos derechistas gestionan con más seriedad o cuentan con expertos para lidiar con las complejidades de las finanzas.</w:t>
      </w:r>
    </w:p>
    <w:p w14:paraId="3E6D27D5" w14:textId="77777777" w:rsidR="00643783" w:rsidRPr="00643783" w:rsidRDefault="00643783" w:rsidP="00643783">
      <w:pPr>
        <w:rPr>
          <w:u w:val="none"/>
        </w:rPr>
      </w:pPr>
      <w:r w:rsidRPr="00643783">
        <w:rPr>
          <w:u w:val="none"/>
        </w:rPr>
        <w:t>En las últimas décadas el FMI ha sido el principal culpable de las desgracias financieras de Argentina. Es totalmente falsa la difundida creencia que los problemas «son nuestros». El Fondo ha estado directamente involucrado en todas nuestras pesadillas sin asumir nunca las consecuencias de sus fallidos.</w:t>
      </w:r>
    </w:p>
    <w:p w14:paraId="7C9DDCA9" w14:textId="77777777" w:rsidR="00643783" w:rsidRPr="00643783" w:rsidRDefault="00643783" w:rsidP="00643783">
      <w:pPr>
        <w:rPr>
          <w:u w:val="none"/>
        </w:rPr>
      </w:pPr>
      <w:r w:rsidRPr="00643783">
        <w:rPr>
          <w:u w:val="none"/>
        </w:rPr>
        <w:t>Tampoco se hizo cargo de los giros que propiciaron sus directivos. Apuntalaron la convertibilidad y la devaluación, el shock de los ortodoxos y el rescate de los heterodoxos, el endeudamiento de los neoliberales y los pagos de los progresistas. Argentina se habituó a gestionar su economía bajo un timón fondomonetarista, que ha hundido una y otra vez al país. No existe ninguna razón para esperar un desenlace diferente del nuevo convenio.</w:t>
      </w:r>
    </w:p>
    <w:p w14:paraId="4F2727C5" w14:textId="77777777" w:rsidR="00643783" w:rsidRPr="00493FE5" w:rsidRDefault="00643783" w:rsidP="00643783">
      <w:pPr>
        <w:rPr>
          <w:b/>
          <w:u w:val="none"/>
        </w:rPr>
      </w:pPr>
      <w:r w:rsidRPr="00493FE5">
        <w:rPr>
          <w:b/>
          <w:u w:val="none"/>
        </w:rPr>
        <w:t>Otro camino es factible</w:t>
      </w:r>
    </w:p>
    <w:p w14:paraId="2C2D8B75" w14:textId="77777777" w:rsidR="00643783" w:rsidRPr="00643783" w:rsidRDefault="00643783" w:rsidP="00643783">
      <w:pPr>
        <w:rPr>
          <w:u w:val="none"/>
        </w:rPr>
      </w:pPr>
      <w:r w:rsidRPr="00643783">
        <w:rPr>
          <w:u w:val="none"/>
        </w:rPr>
        <w:t>Muchos oficialistas entienden que el acuerdo es un compromiso indeseado, pero insoslayable en el escenario actual. Con esa postura de resignación han incorporado los argumentos de la derecha, que equiparan la resistencia al Fondo con el abandono del planeta.</w:t>
      </w:r>
    </w:p>
    <w:p w14:paraId="6A4BC7A4" w14:textId="77777777" w:rsidR="00643783" w:rsidRPr="00643783" w:rsidRDefault="00643783" w:rsidP="00643783">
      <w:pPr>
        <w:rPr>
          <w:u w:val="none"/>
        </w:rPr>
      </w:pPr>
      <w:r w:rsidRPr="00643783">
        <w:rPr>
          <w:u w:val="none"/>
        </w:rPr>
        <w:t>Afirman que el FMI es un «banco del mundo» que asocia a todos los países del orbe. Pero olvidan que el escandaloso crédito a Macri no fue aprobado por esa comunidad. Irrumpió repentinamente mediante una simple llamada telefónica de Trump. Estados Unidos no sólo es el principal accionista con poder de veto en el organismo, sino que maneja todas las decisiones estratégicas de la institución. La pulseada es con Washington y no con «todo el mundo». Para recuperar la soberanía económica hay que asumir esa tensión.</w:t>
      </w:r>
    </w:p>
    <w:p w14:paraId="7836CAFF" w14:textId="77777777" w:rsidR="00643783" w:rsidRPr="00643783" w:rsidRDefault="00643783" w:rsidP="00643783">
      <w:pPr>
        <w:rPr>
          <w:u w:val="none"/>
        </w:rPr>
      </w:pPr>
      <w:r w:rsidRPr="00643783">
        <w:rPr>
          <w:u w:val="none"/>
        </w:rPr>
        <w:t>El temor a la disputa con el Norte encegueció al gobierno a la hora de evaluar otras alternativas. No sólo descartaron una ordenada cesación de pagos, muy distante del periódico default que impone el agotamiento de las reservas. También desecharon los cursos más cautelosos que sugirieron algunos integrantes de la coalición oficial.</w:t>
      </w:r>
    </w:p>
    <w:p w14:paraId="69169278" w14:textId="77777777" w:rsidR="00643783" w:rsidRPr="00643783" w:rsidRDefault="00643783" w:rsidP="00643783">
      <w:pPr>
        <w:rPr>
          <w:u w:val="none"/>
        </w:rPr>
      </w:pPr>
      <w:r w:rsidRPr="00643783">
        <w:rPr>
          <w:u w:val="none"/>
        </w:rPr>
        <w:t>Se podía demorar los pagos para alargar la negociación o cancelar los intereses sin abonar el capital o buscar algún status quo de congelamiento de las tratativas. Pero bajo la presión de los financistas en el mercado cambiario, el gobierno aceptó un pacto de rendición.</w:t>
      </w:r>
    </w:p>
    <w:p w14:paraId="21FDECEC" w14:textId="77777777" w:rsidR="00643783" w:rsidRPr="00643783" w:rsidRDefault="00643783" w:rsidP="00643783">
      <w:pPr>
        <w:rPr>
          <w:u w:val="none"/>
        </w:rPr>
      </w:pPr>
      <w:r w:rsidRPr="00643783">
        <w:rPr>
          <w:u w:val="none"/>
        </w:rPr>
        <w:t>Con esa decisión perdió la oportunidad de aprovechar la reactivación de la economía para iniciar otro camino. Si esa expansión incuba un ciclo alcista (que desborda el simple rebote) se ha renunciado a introducir la redistribución del ingreso, en un contexto de repunte del PBI.</w:t>
      </w:r>
    </w:p>
    <w:p w14:paraId="2576DFB8" w14:textId="77777777" w:rsidR="00643783" w:rsidRPr="00643783" w:rsidRDefault="00643783" w:rsidP="00643783">
      <w:pPr>
        <w:rPr>
          <w:u w:val="none"/>
        </w:rPr>
      </w:pPr>
      <w:r w:rsidRPr="00643783">
        <w:rPr>
          <w:u w:val="none"/>
        </w:rPr>
        <w:t>Con una reforma fiscal progresiva, el control estatal del comercio exterior y el manejo directo del sistema financiero se podría empalmar esa reactivación con una contundente mejora del salario y el empleo. El retorno del FMI impedirá discutir ese proyecto, porque el gobierno ha cedido un poder de veto a los enemigos de las conquistas sociales.</w:t>
      </w:r>
    </w:p>
    <w:p w14:paraId="5C716258" w14:textId="77777777" w:rsidR="00643783" w:rsidRPr="00643783" w:rsidRDefault="00643783" w:rsidP="00643783">
      <w:pPr>
        <w:rPr>
          <w:u w:val="none"/>
        </w:rPr>
      </w:pPr>
      <w:r w:rsidRPr="00643783">
        <w:rPr>
          <w:u w:val="none"/>
        </w:rPr>
        <w:t>El oficialismo desperdició también el contexto de división y pérdida de iniciativa que afecta coyunturalmente a la derecha. Esa oposición no ha logrado consensuar una respuesta frente al dilema que plantea el FMI. Un sector propone acompañar al gobierno en los recortes de los próximos dos años y otro motoriza la confrontación, para asegurar la base electoral de un próximo presidente de Cambiemos. Ninguno de los dos grupos define cómo gestionaría la futura renegociación del convenio.</w:t>
      </w:r>
    </w:p>
    <w:p w14:paraId="04D6B545" w14:textId="77777777" w:rsidR="00643783" w:rsidRPr="00643783" w:rsidRDefault="00643783" w:rsidP="00643783">
      <w:pPr>
        <w:rPr>
          <w:u w:val="none"/>
        </w:rPr>
      </w:pPr>
      <w:r w:rsidRPr="00643783">
        <w:rPr>
          <w:u w:val="none"/>
        </w:rPr>
        <w:t>El Frente de Todos podría aprovechar el desprestigio de Macri para forjar un amplio frente de rechazo al FMI. No lo hace porque tiene más afinidades con sus adversarios de la grieta que con las corrientes populares enfrentadas con el Fondo.</w:t>
      </w:r>
    </w:p>
    <w:p w14:paraId="3BF4CFBD" w14:textId="77777777" w:rsidR="00643783" w:rsidRPr="00643783" w:rsidRDefault="00643783" w:rsidP="00643783">
      <w:pPr>
        <w:rPr>
          <w:u w:val="none"/>
        </w:rPr>
      </w:pPr>
      <w:r w:rsidRPr="00643783">
        <w:rPr>
          <w:u w:val="none"/>
        </w:rPr>
        <w:t>La resignación que impera en el gobierno le impide registrar, además, el gran cambio político de América Latina. Este giro podría aportar un sostén continental a la confrontación con el FMI. El año pasado cerró con tres victorias electorales del progresismo (Per</w:t>
      </w:r>
      <w:r w:rsidR="00493FE5">
        <w:rPr>
          <w:u w:val="none"/>
        </w:rPr>
        <w:t>ú, Chile y Honduras) y en el 20</w:t>
      </w:r>
      <w:r w:rsidRPr="00643783">
        <w:rPr>
          <w:u w:val="none"/>
        </w:rPr>
        <w:t>2</w:t>
      </w:r>
      <w:r w:rsidR="00493FE5">
        <w:rPr>
          <w:u w:val="none"/>
        </w:rPr>
        <w:t>2</w:t>
      </w:r>
      <w:r w:rsidRPr="00643783">
        <w:rPr>
          <w:u w:val="none"/>
        </w:rPr>
        <w:t xml:space="preserve"> hay grandes chances de un triunfo en Brasil y posibilidades de una grata sorpresa en Colombia. El acoso imperial sobre Venezuela continúa fracasado y la arremetida de la derecha en Bolivia naufragó.</w:t>
      </w:r>
    </w:p>
    <w:p w14:paraId="39D25DED" w14:textId="77777777" w:rsidR="00643783" w:rsidRPr="00643783" w:rsidRDefault="00643783" w:rsidP="00643783">
      <w:pPr>
        <w:rPr>
          <w:u w:val="none"/>
        </w:rPr>
      </w:pPr>
      <w:r w:rsidRPr="00643783">
        <w:rPr>
          <w:u w:val="none"/>
        </w:rPr>
        <w:t>El propio Alberto Fernández ha sido ungido como presidente de un organismo regional que excluye a Estados Unidos y rivaliza con la OEA (CELAC). Ya circulan, además, contundentes pronunciamientos del presidente mexicano contra la asfixia financiera que el FMI impone a la Argentina. El país no afronta, por lo tanto, el adverso aislamiento que, por ejemplo, padecía Grecia en Europa cuando el FMI introdujo el terrible ajuste que todavía padece el pueblo heleno.</w:t>
      </w:r>
    </w:p>
    <w:p w14:paraId="566A25E3" w14:textId="77777777" w:rsidR="00643783" w:rsidRPr="00643783" w:rsidRDefault="00643783" w:rsidP="00643783">
      <w:pPr>
        <w:rPr>
          <w:u w:val="none"/>
        </w:rPr>
      </w:pPr>
      <w:r w:rsidRPr="00643783">
        <w:rPr>
          <w:u w:val="none"/>
        </w:rPr>
        <w:t>Por otra parte, Argentina no es la única víctima regional de las compulsivas cobranzas del Fondo. Ecuador soporta todos los efectos de una refinanciación que recorta salarios y encarece los combustibles. Costa Rica padece, a su vez, las consecuencias de un acuerdo que erosiona el sistema de Seguridad Social. Fernández podría retomar las campañas regionales contra la deuda de las últimas décadas, pero no puede solicitar acompañamiento para una demanda que él mismo archiva.</w:t>
      </w:r>
    </w:p>
    <w:p w14:paraId="413C58AC" w14:textId="77777777" w:rsidR="00643783" w:rsidRPr="00643783" w:rsidRDefault="00643783" w:rsidP="00643783">
      <w:pPr>
        <w:rPr>
          <w:u w:val="none"/>
        </w:rPr>
      </w:pPr>
      <w:r w:rsidRPr="00643783">
        <w:rPr>
          <w:u w:val="none"/>
        </w:rPr>
        <w:t>También el contexto internacional difiere de los momentos de mayor iniciativa imperialista y unipolaridad estadounidense. El propio viaje de Fernández a Rusia (en pleno conflicto de Ucrania) y a China (para un evento boicoteado por Washington) ilustra la existencia de un marco propicio para rechazar la sumisión al Fondo.</w:t>
      </w:r>
    </w:p>
    <w:p w14:paraId="432284D8" w14:textId="77777777" w:rsidR="00643783" w:rsidRPr="00643783" w:rsidRDefault="00643783" w:rsidP="00643783">
      <w:pPr>
        <w:rPr>
          <w:u w:val="none"/>
        </w:rPr>
      </w:pPr>
      <w:r w:rsidRPr="00643783">
        <w:rPr>
          <w:u w:val="none"/>
        </w:rPr>
        <w:t>Basta contrastar el tipo de crédito con finalidades productivas que se gestiona en Beijing (infraestructura, central nuclear, represas, modernización ferroviarias) con la estafa financiera que monitoreó el FMI, para corroborar el carácter nocivo del nuevo convenio suscripto con el Fondo.</w:t>
      </w:r>
    </w:p>
    <w:p w14:paraId="1E4F1B74" w14:textId="77777777" w:rsidR="00643783" w:rsidRPr="00643783" w:rsidRDefault="00643783" w:rsidP="00643783">
      <w:pPr>
        <w:rPr>
          <w:u w:val="none"/>
        </w:rPr>
      </w:pPr>
      <w:r w:rsidRPr="00643783">
        <w:rPr>
          <w:u w:val="none"/>
        </w:rPr>
        <w:t xml:space="preserve">Habrá que ver además las consecuencias geopolíticas de ese tratado. Seguramente acrecentarán la presión de Estados Unidos para que Argentina abandone sus ambigüedades de política exterior y se amolde al guión del Departamento de Estado. </w:t>
      </w:r>
      <w:proofErr w:type="spellStart"/>
      <w:r w:rsidRPr="00643783">
        <w:rPr>
          <w:u w:val="none"/>
        </w:rPr>
        <w:t>Biden</w:t>
      </w:r>
      <w:proofErr w:type="spellEnd"/>
      <w:r w:rsidRPr="00643783">
        <w:rPr>
          <w:u w:val="none"/>
        </w:rPr>
        <w:t xml:space="preserve"> tendrá ahora embajadores adicionales en el Ministerio de Economía y el Banco Central. Los utilizará para exigir contraprestaciones políticas a la indulgencia de esos auditores. Un anticipo de ese rumbo ya afloró en el acompañamiento argentino a las recientes sanciones votadas en Ginebra contra Venezuela.</w:t>
      </w:r>
    </w:p>
    <w:p w14:paraId="5BDCE178" w14:textId="77777777" w:rsidR="00643783" w:rsidRPr="00493FE5" w:rsidRDefault="00643783" w:rsidP="00643783">
      <w:pPr>
        <w:rPr>
          <w:b/>
          <w:u w:val="none"/>
        </w:rPr>
      </w:pPr>
      <w:r w:rsidRPr="00493FE5">
        <w:rPr>
          <w:b/>
          <w:u w:val="none"/>
        </w:rPr>
        <w:t>Rechazo y movilización</w:t>
      </w:r>
    </w:p>
    <w:p w14:paraId="43C29881" w14:textId="77777777" w:rsidR="00643783" w:rsidRPr="00643783" w:rsidRDefault="00643783" w:rsidP="00643783">
      <w:pPr>
        <w:rPr>
          <w:u w:val="none"/>
        </w:rPr>
      </w:pPr>
      <w:r w:rsidRPr="00643783">
        <w:rPr>
          <w:u w:val="none"/>
        </w:rPr>
        <w:t>El Parlamento y las calles serán los próximos ámbitos de la disputa que concentra el acuerdo con el FMI. La izquierda ya anticipó su frontal oposición y auspicia una amplia convocatoria para sostener ese cuestionamiento con la movilización popular. Hay muchos indicios de mayor predisposición para esa lucha, pero todavía no irrumpe un movimiento masivo de rechazo al FMI.</w:t>
      </w:r>
    </w:p>
    <w:p w14:paraId="1B615386" w14:textId="77777777" w:rsidR="00643783" w:rsidRPr="00643783" w:rsidRDefault="00643783" w:rsidP="00643783">
      <w:pPr>
        <w:rPr>
          <w:u w:val="none"/>
        </w:rPr>
      </w:pPr>
      <w:r w:rsidRPr="00643783">
        <w:rPr>
          <w:u w:val="none"/>
        </w:rPr>
        <w:t>La gran tradición nacional de resistencia al Fondo continúa viva, pero el gobierno y la derecha han sembrado el temor a retomar esa batalla. Las estafas de los banqueros son conocidas y la complicidad del FMI es archisabida, pero muchos sectores han internalizado la creencia que es mejor agachar la cabeza y aceptar el mal menor. La polémica con esa actitud es la gran tarea del momento.</w:t>
      </w:r>
    </w:p>
    <w:p w14:paraId="7FCDFA2B" w14:textId="77777777" w:rsidR="00643783" w:rsidRPr="00643783" w:rsidRDefault="00643783" w:rsidP="00643783">
      <w:pPr>
        <w:rPr>
          <w:u w:val="none"/>
        </w:rPr>
      </w:pPr>
      <w:r w:rsidRPr="00643783">
        <w:rPr>
          <w:u w:val="none"/>
        </w:rPr>
        <w:t>Hay evidencias de un clima más propicio para desenvolver esa lucha. Basta comparar las críticas que ya afloran contra el acuerdo, con la ausencia de cuestionamientos al canje de papeles con los bonistas privados, para notar el cambio de percepciones.</w:t>
      </w:r>
    </w:p>
    <w:p w14:paraId="1C033032" w14:textId="77777777" w:rsidR="00643783" w:rsidRPr="00643783" w:rsidRDefault="00643783" w:rsidP="00643783">
      <w:pPr>
        <w:rPr>
          <w:u w:val="none"/>
        </w:rPr>
      </w:pPr>
      <w:r w:rsidRPr="00643783">
        <w:rPr>
          <w:u w:val="none"/>
        </w:rPr>
        <w:t xml:space="preserve">El resurgimiento de consignas y movilizaciones contra el FMI han contribuido a ese replanteo. Las campañas que desarrollan los partidos de izquierda y la </w:t>
      </w:r>
      <w:proofErr w:type="spellStart"/>
      <w:r w:rsidRPr="00643783">
        <w:rPr>
          <w:u w:val="none"/>
        </w:rPr>
        <w:t>Autoconvocatoria</w:t>
      </w:r>
      <w:proofErr w:type="spellEnd"/>
      <w:r w:rsidRPr="00643783">
        <w:rPr>
          <w:u w:val="none"/>
        </w:rPr>
        <w:t xml:space="preserve"> por la suspensión del pago e investigación de la deuda ya se plasmaron en actos de impactante concurrencia.</w:t>
      </w:r>
    </w:p>
    <w:p w14:paraId="415CA948" w14:textId="77777777" w:rsidR="00643783" w:rsidRPr="00643783" w:rsidRDefault="00643783" w:rsidP="00643783">
      <w:pPr>
        <w:rPr>
          <w:u w:val="none"/>
        </w:rPr>
      </w:pPr>
      <w:r w:rsidRPr="00643783">
        <w:rPr>
          <w:u w:val="none"/>
        </w:rPr>
        <w:t>El mitin realizado a mitad de diciembre en la Plaza de Mayo fue ignorado por la prensa, pero contó con una elevadísima participación. Compitió en número con el acto realizado por el gobierno el día anterior en el mismo lugar. También las conmemoraciones del 20 aniversario de la rebelión del 2001 estuvieron centradas en la denuncia del rol jugado por el FMI en esa crisis.</w:t>
      </w:r>
    </w:p>
    <w:p w14:paraId="1AD71510" w14:textId="77777777" w:rsidR="00643783" w:rsidRPr="00643783" w:rsidRDefault="00643783" w:rsidP="00643783">
      <w:pPr>
        <w:rPr>
          <w:u w:val="none"/>
        </w:rPr>
      </w:pPr>
      <w:r w:rsidRPr="00643783">
        <w:rPr>
          <w:u w:val="none"/>
        </w:rPr>
        <w:t xml:space="preserve">Por otra parte, la capitulación del oficialismo ha disparado fuertes críticas de los sectores radicalizados del </w:t>
      </w:r>
      <w:proofErr w:type="spellStart"/>
      <w:r w:rsidRPr="00643783">
        <w:rPr>
          <w:u w:val="none"/>
        </w:rPr>
        <w:t>kirchernismo</w:t>
      </w:r>
      <w:proofErr w:type="spellEnd"/>
      <w:r w:rsidRPr="00643783">
        <w:rPr>
          <w:u w:val="none"/>
        </w:rPr>
        <w:t>. Esas corrientes deberán definir ahora su voto en el Congreso. Allí no habrá espacio para la ambigüedad y la convergencia con la izquierda en un rechazo común constituiría un gran avance para la causa popular.</w:t>
      </w:r>
    </w:p>
    <w:p w14:paraId="484FBB7D" w14:textId="77777777" w:rsidR="00643783" w:rsidRPr="00643783" w:rsidRDefault="00643783" w:rsidP="00643783">
      <w:pPr>
        <w:rPr>
          <w:u w:val="none"/>
        </w:rPr>
      </w:pPr>
      <w:r w:rsidRPr="00643783">
        <w:rPr>
          <w:u w:val="none"/>
        </w:rPr>
        <w:t>El gobierno le tendió una mano a la derecha para que vote el Memorándum y la Carta de Intención. El FMI propicia ese sostén compartido, pero si prima la rivalidad y reaparece la grieta se verá un fuego de artificio entre dos bancadas que avalan el retorno de los inspectores del Fondo.</w:t>
      </w:r>
    </w:p>
    <w:p w14:paraId="35D8787D" w14:textId="77777777" w:rsidR="00643783" w:rsidRPr="00643783" w:rsidRDefault="00643783" w:rsidP="00643783">
      <w:pPr>
        <w:rPr>
          <w:u w:val="none"/>
        </w:rPr>
      </w:pPr>
      <w:r w:rsidRPr="00643783">
        <w:rPr>
          <w:u w:val="none"/>
        </w:rPr>
        <w:t>El preacuerdo con los acreedores ya está firmado, pero la batalla para efectivizarlo recién comienza. Conviene recuperar la memoria de todos los estragos causados por el FMI para impedir otra repetición de la misma desventura. El rechazo del convenio es el primer paso de una larga batalla contra el enemigo serial del pueblo argentino. Con actitudes firmes, ideas convincentes y fuerza en las calles se reabrirá el camino de la resistencia al Fondo.</w:t>
      </w:r>
    </w:p>
    <w:sectPr w:rsidR="00643783" w:rsidRPr="00643783" w:rsidSect="000307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4234" w14:textId="77777777" w:rsidR="005E2487" w:rsidRDefault="005E2487" w:rsidP="00B02067">
      <w:pPr>
        <w:spacing w:after="0"/>
      </w:pPr>
      <w:r>
        <w:separator/>
      </w:r>
    </w:p>
  </w:endnote>
  <w:endnote w:type="continuationSeparator" w:id="0">
    <w:p w14:paraId="271661E0" w14:textId="77777777" w:rsidR="005E2487" w:rsidRDefault="005E2487" w:rsidP="00B02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68CC" w14:textId="77777777" w:rsidR="005E2487" w:rsidRDefault="005E2487" w:rsidP="00B02067">
      <w:pPr>
        <w:spacing w:after="0"/>
      </w:pPr>
      <w:r>
        <w:separator/>
      </w:r>
    </w:p>
  </w:footnote>
  <w:footnote w:type="continuationSeparator" w:id="0">
    <w:p w14:paraId="36A28F0D" w14:textId="77777777" w:rsidR="005E2487" w:rsidRDefault="005E2487" w:rsidP="00B02067">
      <w:pPr>
        <w:spacing w:after="0"/>
      </w:pPr>
      <w:r>
        <w:continuationSeparator/>
      </w:r>
    </w:p>
  </w:footnote>
  <w:footnote w:id="1">
    <w:p w14:paraId="338272DD" w14:textId="77777777" w:rsidR="00B02067" w:rsidRPr="00B02067" w:rsidRDefault="00B02067" w:rsidP="00B02067">
      <w:pPr>
        <w:rPr>
          <w:u w:val="none"/>
        </w:rPr>
      </w:pPr>
      <w:r w:rsidRPr="00B02067">
        <w:rPr>
          <w:rStyle w:val="Refdenotaalpie"/>
          <w:u w:val="none"/>
        </w:rPr>
        <w:footnoteRef/>
      </w:r>
      <w:r w:rsidRPr="00B02067">
        <w:rPr>
          <w:u w:val="none"/>
        </w:rPr>
        <w:t xml:space="preserve"> </w:t>
      </w:r>
      <w:r w:rsidRPr="00B02067">
        <w:rPr>
          <w:sz w:val="20"/>
          <w:szCs w:val="20"/>
          <w:u w:val="none"/>
        </w:rPr>
        <w:t xml:space="preserve">“FMI y la primacía de lo (geo)político”, por Juan </w:t>
      </w:r>
      <w:proofErr w:type="spellStart"/>
      <w:r w:rsidRPr="00B02067">
        <w:rPr>
          <w:sz w:val="20"/>
          <w:szCs w:val="20"/>
          <w:u w:val="none"/>
        </w:rPr>
        <w:t>Constant</w:t>
      </w:r>
      <w:proofErr w:type="spellEnd"/>
      <w:r w:rsidRPr="00B02067">
        <w:rPr>
          <w:sz w:val="20"/>
          <w:szCs w:val="20"/>
          <w:u w:val="none"/>
        </w:rPr>
        <w:t>. Disponible en: https://www.jujuydice.com.ar/noticias/opinion-8/fmi-y-la-primacia-de-lo-geo-politico-51569</w:t>
      </w:r>
    </w:p>
  </w:footnote>
  <w:footnote w:id="2">
    <w:p w14:paraId="2E7D6593" w14:textId="77777777" w:rsidR="00B02067" w:rsidRPr="00B02067" w:rsidRDefault="00B02067" w:rsidP="00B02067">
      <w:pPr>
        <w:rPr>
          <w:u w:val="none"/>
        </w:rPr>
      </w:pPr>
      <w:r w:rsidRPr="00B02067">
        <w:rPr>
          <w:rStyle w:val="Refdenotaalpie"/>
          <w:u w:val="none"/>
        </w:rPr>
        <w:footnoteRef/>
      </w:r>
      <w:r w:rsidRPr="00B02067">
        <w:rPr>
          <w:u w:val="none"/>
        </w:rPr>
        <w:t xml:space="preserve"> </w:t>
      </w:r>
      <w:r w:rsidRPr="00B02067">
        <w:rPr>
          <w:sz w:val="20"/>
          <w:szCs w:val="20"/>
          <w:u w:val="none"/>
        </w:rPr>
        <w:t>Para aprobar una decisión en el organismo, se debe contar con el 85% de los votos afirmativos de sus miembros, por lo que el 16,5% de poder de voto le otorga a Estados Uni</w:t>
      </w:r>
      <w:r>
        <w:rPr>
          <w:sz w:val="20"/>
          <w:szCs w:val="20"/>
          <w:u w:val="none"/>
        </w:rPr>
        <w:t xml:space="preserve">dos un “derecho a veto” tácito. </w:t>
      </w:r>
    </w:p>
  </w:footnote>
  <w:footnote w:id="3">
    <w:p w14:paraId="1BAE715A" w14:textId="77777777" w:rsidR="00B02067" w:rsidRPr="00B02067" w:rsidRDefault="00B02067">
      <w:pPr>
        <w:pStyle w:val="Textonotapie"/>
      </w:pPr>
      <w:r w:rsidRPr="00B02067">
        <w:rPr>
          <w:rStyle w:val="Refdenotaalpie"/>
          <w:u w:val="none"/>
        </w:rPr>
        <w:footnoteRef/>
      </w:r>
      <w:r w:rsidRPr="00B02067">
        <w:rPr>
          <w:u w:val="none"/>
        </w:rPr>
        <w:t xml:space="preserve"> </w:t>
      </w:r>
      <w:proofErr w:type="spellStart"/>
      <w:r w:rsidRPr="00B02067">
        <w:rPr>
          <w:u w:val="none"/>
        </w:rPr>
        <w:t>Oglietti</w:t>
      </w:r>
      <w:proofErr w:type="spellEnd"/>
      <w:r w:rsidRPr="00B02067">
        <w:rPr>
          <w:u w:val="none"/>
        </w:rPr>
        <w:t>, G. y Vergara, L. (2021) A Fondo con(</w:t>
      </w:r>
      <w:proofErr w:type="spellStart"/>
      <w:r w:rsidRPr="00B02067">
        <w:rPr>
          <w:u w:val="none"/>
        </w:rPr>
        <w:t>tra</w:t>
      </w:r>
      <w:proofErr w:type="spellEnd"/>
      <w:r w:rsidRPr="00B02067">
        <w:rPr>
          <w:u w:val="none"/>
        </w:rPr>
        <w:t>) Latinoamérica. Las razones que explican el fracaso del FMI en la región. CELAG. Disponible en: https://www.celag.org/wp-content/uploads/2021/08/2021-08-05-cae-fmi.pdf</w:t>
      </w:r>
    </w:p>
  </w:footnote>
  <w:footnote w:id="4">
    <w:p w14:paraId="0E3F3EF9" w14:textId="77777777" w:rsidR="00B02067" w:rsidRPr="00B02067" w:rsidRDefault="00B02067">
      <w:pPr>
        <w:pStyle w:val="Textonotapie"/>
        <w:rPr>
          <w:u w:val="none"/>
        </w:rPr>
      </w:pPr>
      <w:r w:rsidRPr="00B02067">
        <w:rPr>
          <w:rStyle w:val="Refdenotaalpie"/>
          <w:u w:val="none"/>
        </w:rPr>
        <w:footnoteRef/>
      </w:r>
      <w:r w:rsidRPr="00B02067">
        <w:rPr>
          <w:u w:val="none"/>
        </w:rPr>
        <w:t xml:space="preserve"> </w:t>
      </w:r>
      <w:proofErr w:type="spellStart"/>
      <w:r w:rsidRPr="00B02067">
        <w:rPr>
          <w:u w:val="none"/>
        </w:rPr>
        <w:t>Formento</w:t>
      </w:r>
      <w:proofErr w:type="spellEnd"/>
      <w:r w:rsidRPr="00B02067">
        <w:rPr>
          <w:u w:val="none"/>
        </w:rPr>
        <w:t xml:space="preserve">, W. y </w:t>
      </w:r>
      <w:proofErr w:type="spellStart"/>
      <w:r w:rsidRPr="00B02067">
        <w:rPr>
          <w:u w:val="none"/>
        </w:rPr>
        <w:t>Dierckxsens</w:t>
      </w:r>
      <w:proofErr w:type="spellEnd"/>
      <w:r w:rsidRPr="00B02067">
        <w:rPr>
          <w:u w:val="none"/>
        </w:rPr>
        <w:t>, W. (2020). “Deuda externa, dependencia estratégica y crisis mundial”. Disponible en: https://ciepe.com.ar/deuda-externa-dependencia-estrategica-y-crisis-mundial/</w:t>
      </w:r>
    </w:p>
  </w:footnote>
  <w:footnote w:id="5">
    <w:p w14:paraId="2B5F8F8E" w14:textId="77777777" w:rsidR="000E1EEB" w:rsidRPr="000E1EEB" w:rsidRDefault="000E1EEB" w:rsidP="000E1EEB">
      <w:r w:rsidRPr="000E1EEB">
        <w:rPr>
          <w:rStyle w:val="Refdenotaalpie"/>
          <w:u w:val="none"/>
        </w:rPr>
        <w:footnoteRef/>
      </w:r>
      <w:r w:rsidRPr="000E1EEB">
        <w:rPr>
          <w:u w:val="none"/>
        </w:rPr>
        <w:t xml:space="preserve"> </w:t>
      </w:r>
      <w:r w:rsidRPr="00B02067">
        <w:rPr>
          <w:sz w:val="20"/>
          <w:szCs w:val="20"/>
          <w:u w:val="none"/>
        </w:rPr>
        <w:t>"Bonos cayeron hasta 3% y Riesgo País alcanzó máximos de un mes, en medio de diferencias con FMI". Ámbito Financiero, 06/01/2022. https://www.ambito.com/finanzas/riesgo-pais/bonos-cayeron-3-y-alcanzo-maximos-un-mes-medio-diferencias-fmi-n5347547</w:t>
      </w:r>
    </w:p>
  </w:footnote>
  <w:footnote w:id="6">
    <w:p w14:paraId="0C12FDCD" w14:textId="77777777" w:rsidR="000E1EEB" w:rsidRPr="000E1EEB" w:rsidRDefault="000E1EEB" w:rsidP="000E1EEB">
      <w:r w:rsidRPr="000E1EEB">
        <w:rPr>
          <w:rStyle w:val="Refdenotaalpie"/>
          <w:u w:val="none"/>
        </w:rPr>
        <w:footnoteRef/>
      </w:r>
      <w:r w:rsidRPr="000E1EEB">
        <w:rPr>
          <w:u w:val="none"/>
        </w:rPr>
        <w:t xml:space="preserve"> </w:t>
      </w:r>
      <w:r w:rsidRPr="00B02067">
        <w:rPr>
          <w:sz w:val="20"/>
          <w:szCs w:val="20"/>
          <w:u w:val="none"/>
        </w:rPr>
        <w:t>También existen sectores progresistas al interior de la política norteamericana, expresados por el sector no neoliberal del Partido Demócrata</w:t>
      </w:r>
      <w:r>
        <w:rPr>
          <w:sz w:val="20"/>
          <w:szCs w:val="20"/>
          <w:u w:val="none"/>
        </w:rPr>
        <w:t>, por</w:t>
      </w:r>
      <w:r w:rsidRPr="00B02067">
        <w:rPr>
          <w:sz w:val="20"/>
          <w:szCs w:val="20"/>
          <w:u w:val="none"/>
        </w:rPr>
        <w:t xml:space="preserve"> Alexandria Ocasio-Cortez y </w:t>
      </w:r>
      <w:proofErr w:type="spellStart"/>
      <w:r w:rsidRPr="00B02067">
        <w:rPr>
          <w:sz w:val="20"/>
          <w:szCs w:val="20"/>
          <w:u w:val="none"/>
        </w:rPr>
        <w:t>Bernie</w:t>
      </w:r>
      <w:proofErr w:type="spellEnd"/>
      <w:r w:rsidRPr="00B02067">
        <w:rPr>
          <w:sz w:val="20"/>
          <w:szCs w:val="20"/>
          <w:u w:val="none"/>
        </w:rPr>
        <w:t xml:space="preserve"> Sanders. Un análisis más detallado de los proyectos estratégicos en pugna en Estados Unidos puede encontrarse en: </w:t>
      </w:r>
      <w:proofErr w:type="spellStart"/>
      <w:r w:rsidRPr="00B02067">
        <w:rPr>
          <w:sz w:val="20"/>
          <w:szCs w:val="20"/>
          <w:u w:val="none"/>
        </w:rPr>
        <w:t>Formento</w:t>
      </w:r>
      <w:proofErr w:type="spellEnd"/>
      <w:r w:rsidRPr="00B02067">
        <w:rPr>
          <w:sz w:val="20"/>
          <w:szCs w:val="20"/>
          <w:u w:val="none"/>
        </w:rPr>
        <w:t xml:space="preserve">, W. y Merino, G. (2011) Crisis financiera global La lucha por la configuración del orden mundial, Ed. Continente y </w:t>
      </w:r>
      <w:proofErr w:type="spellStart"/>
      <w:r w:rsidRPr="00B02067">
        <w:rPr>
          <w:sz w:val="20"/>
          <w:szCs w:val="20"/>
          <w:u w:val="none"/>
        </w:rPr>
        <w:t>Formento</w:t>
      </w:r>
      <w:proofErr w:type="spellEnd"/>
      <w:r w:rsidRPr="00B02067">
        <w:rPr>
          <w:sz w:val="20"/>
          <w:szCs w:val="20"/>
          <w:u w:val="none"/>
        </w:rPr>
        <w:t xml:space="preserve">, W. y </w:t>
      </w:r>
      <w:proofErr w:type="spellStart"/>
      <w:r w:rsidRPr="00B02067">
        <w:rPr>
          <w:sz w:val="20"/>
          <w:szCs w:val="20"/>
          <w:u w:val="none"/>
        </w:rPr>
        <w:t>Dierckxsens</w:t>
      </w:r>
      <w:proofErr w:type="spellEnd"/>
      <w:r w:rsidRPr="00B02067">
        <w:rPr>
          <w:sz w:val="20"/>
          <w:szCs w:val="20"/>
          <w:u w:val="none"/>
        </w:rPr>
        <w:t xml:space="preserve">, </w:t>
      </w:r>
      <w:proofErr w:type="gramStart"/>
      <w:r w:rsidRPr="00B02067">
        <w:rPr>
          <w:sz w:val="20"/>
          <w:szCs w:val="20"/>
          <w:u w:val="none"/>
        </w:rPr>
        <w:t>W..</w:t>
      </w:r>
      <w:proofErr w:type="gramEnd"/>
      <w:r w:rsidRPr="00B02067">
        <w:rPr>
          <w:sz w:val="20"/>
          <w:szCs w:val="20"/>
          <w:u w:val="none"/>
        </w:rPr>
        <w:t xml:space="preserve"> (2020). Trump vs. </w:t>
      </w:r>
      <w:proofErr w:type="spellStart"/>
      <w:r w:rsidRPr="00B02067">
        <w:rPr>
          <w:sz w:val="20"/>
          <w:szCs w:val="20"/>
          <w:u w:val="none"/>
        </w:rPr>
        <w:t>Biden</w:t>
      </w:r>
      <w:proofErr w:type="spellEnd"/>
      <w:r w:rsidRPr="00B02067">
        <w:rPr>
          <w:sz w:val="20"/>
          <w:szCs w:val="20"/>
          <w:u w:val="none"/>
        </w:rPr>
        <w:t xml:space="preserve"> 2020: Estado Nacional vs. Estado Global, Centro de Investigaciones en Política y Economía. En este trabajo solo presentamos brevemente cada proyec</w:t>
      </w:r>
      <w:r>
        <w:rPr>
          <w:sz w:val="20"/>
          <w:szCs w:val="20"/>
          <w:u w:val="none"/>
        </w:rPr>
        <w:t xml:space="preserve">to por una cuestión de espacio. </w:t>
      </w:r>
    </w:p>
  </w:footnote>
  <w:footnote w:id="7">
    <w:p w14:paraId="4F9F5253" w14:textId="77777777" w:rsidR="000E1EEB" w:rsidRPr="000E1EEB" w:rsidRDefault="000E1EEB">
      <w:pPr>
        <w:pStyle w:val="Textonotapie"/>
      </w:pPr>
      <w:r w:rsidRPr="000E1EEB">
        <w:rPr>
          <w:rStyle w:val="Refdenotaalpie"/>
          <w:u w:val="none"/>
        </w:rPr>
        <w:footnoteRef/>
      </w:r>
      <w:r w:rsidRPr="000E1EEB">
        <w:rPr>
          <w:u w:val="none"/>
        </w:rPr>
        <w:t xml:space="preserve"> </w:t>
      </w:r>
      <w:proofErr w:type="spellStart"/>
      <w:r w:rsidRPr="00B02067">
        <w:rPr>
          <w:u w:val="none"/>
        </w:rPr>
        <w:t>Formento</w:t>
      </w:r>
      <w:proofErr w:type="spellEnd"/>
      <w:r w:rsidRPr="00B02067">
        <w:rPr>
          <w:u w:val="none"/>
        </w:rPr>
        <w:t xml:space="preserve">, W. y </w:t>
      </w:r>
      <w:proofErr w:type="spellStart"/>
      <w:r w:rsidRPr="00B02067">
        <w:rPr>
          <w:u w:val="none"/>
        </w:rPr>
        <w:t>Dierckxsens</w:t>
      </w:r>
      <w:proofErr w:type="spellEnd"/>
      <w:r w:rsidRPr="00B02067">
        <w:rPr>
          <w:u w:val="none"/>
        </w:rPr>
        <w:t>, W. (2020) 2020. Una Perestroika Norteamericana. Dossier Geopolítico. Disponible en: https://dossiergeopolitico.com/2019/10/15/2020-una-perestroika-americana-1/</w:t>
      </w:r>
    </w:p>
  </w:footnote>
  <w:footnote w:id="8">
    <w:p w14:paraId="2E26247A" w14:textId="77777777" w:rsidR="00326FA7" w:rsidRPr="00326FA7" w:rsidRDefault="00326FA7" w:rsidP="00FA1970">
      <w:r w:rsidRPr="00FA1970">
        <w:rPr>
          <w:rStyle w:val="Refdenotaalpie"/>
          <w:u w:val="none"/>
        </w:rPr>
        <w:footnoteRef/>
      </w:r>
      <w:r w:rsidRPr="00FA1970">
        <w:rPr>
          <w:u w:val="none"/>
        </w:rPr>
        <w:t xml:space="preserve"> </w:t>
      </w:r>
      <w:r w:rsidR="00FA1970" w:rsidRPr="00B02067">
        <w:rPr>
          <w:sz w:val="20"/>
          <w:szCs w:val="20"/>
          <w:u w:val="none"/>
        </w:rPr>
        <w:t>Merino, G. (2016). "Tensiones mundiales, multipolaridad relativa y bloques de poder en una nueva fase de la crisis del orden mundial. Perspectivas para América Latina". Geopolítica(s) 7(2) 2016: 201-225</w:t>
      </w:r>
      <w:r w:rsidR="00FA1970">
        <w:rPr>
          <w:sz w:val="20"/>
          <w:szCs w:val="20"/>
          <w:u w:val="none"/>
        </w:rPr>
        <w:t>7</w:t>
      </w:r>
    </w:p>
  </w:footnote>
  <w:footnote w:id="9">
    <w:p w14:paraId="08522C7F" w14:textId="77777777" w:rsidR="00326FA7" w:rsidRPr="00FA1970" w:rsidRDefault="00326FA7" w:rsidP="00B54A88">
      <w:r w:rsidRPr="00FA1970">
        <w:rPr>
          <w:rStyle w:val="Refdenotaalpie"/>
          <w:u w:val="none"/>
        </w:rPr>
        <w:footnoteRef/>
      </w:r>
      <w:r w:rsidRPr="00FA1970">
        <w:rPr>
          <w:u w:val="none"/>
        </w:rPr>
        <w:t xml:space="preserve"> </w:t>
      </w:r>
      <w:r w:rsidR="00FA1970" w:rsidRPr="00B02067">
        <w:rPr>
          <w:sz w:val="20"/>
          <w:szCs w:val="20"/>
          <w:u w:val="none"/>
        </w:rPr>
        <w:t>Schulz, S. (2020). “Crisis sistémica del orden mundial, transición hegemónica y nuevos actores en el escenario global”. Centro de Investigaciones en Política Internacional, CIPI, Cuba. http://www.cipi.cu/schulz</w:t>
      </w:r>
    </w:p>
  </w:footnote>
  <w:footnote w:id="10">
    <w:p w14:paraId="5381C540" w14:textId="77777777" w:rsidR="00FB7142" w:rsidRPr="00FB7142" w:rsidRDefault="00FB7142" w:rsidP="00FB7142">
      <w:pPr>
        <w:rPr>
          <w:sz w:val="20"/>
          <w:szCs w:val="20"/>
          <w:u w:val="none"/>
        </w:rPr>
      </w:pPr>
      <w:r w:rsidRPr="00FB7142">
        <w:rPr>
          <w:rStyle w:val="Refdenotaalpie"/>
          <w:u w:val="none"/>
        </w:rPr>
        <w:footnoteRef/>
      </w:r>
      <w:r w:rsidRPr="00FB7142">
        <w:rPr>
          <w:u w:val="none"/>
        </w:rPr>
        <w:t xml:space="preserve"> </w:t>
      </w:r>
      <w:proofErr w:type="spellStart"/>
      <w:r w:rsidRPr="00FB7142">
        <w:rPr>
          <w:sz w:val="20"/>
          <w:szCs w:val="20"/>
          <w:u w:val="none"/>
        </w:rPr>
        <w:t>Gullo</w:t>
      </w:r>
      <w:proofErr w:type="spellEnd"/>
      <w:r w:rsidRPr="00FB7142">
        <w:rPr>
          <w:sz w:val="20"/>
          <w:szCs w:val="20"/>
          <w:u w:val="none"/>
        </w:rPr>
        <w:t xml:space="preserve">, M. (2015) “Insubordinación Fundante. Breve historia de la construcción del poder de las naciones”. Disponible en: http://www.elperroylarana.gob.ve/wp-content/uploads/2016/12/la_insubordinacion_fundante.pdf </w:t>
      </w:r>
    </w:p>
  </w:footnote>
  <w:footnote w:id="11">
    <w:p w14:paraId="3478FC2C" w14:textId="77777777" w:rsidR="00FB7142" w:rsidRPr="00FB7142" w:rsidRDefault="00FB7142">
      <w:pPr>
        <w:pStyle w:val="Textonotapie"/>
        <w:rPr>
          <w:u w:val="none"/>
        </w:rPr>
      </w:pPr>
      <w:r w:rsidRPr="00FB7142">
        <w:rPr>
          <w:rStyle w:val="Refdenotaalpie"/>
          <w:u w:val="none"/>
        </w:rPr>
        <w:footnoteRef/>
      </w:r>
      <w:r w:rsidRPr="00FB7142">
        <w:rPr>
          <w:u w:val="none"/>
        </w:rPr>
        <w:t xml:space="preserve"> Amin, S. (1988) “La Desconexión. Hacia un sistema mundial policéntrico”. Ediciones Colihue, 1989</w:t>
      </w:r>
    </w:p>
  </w:footnote>
  <w:footnote w:id="12">
    <w:p w14:paraId="206EE83F" w14:textId="77777777" w:rsidR="00FB7142" w:rsidRPr="00FB7142" w:rsidRDefault="00FB7142">
      <w:pPr>
        <w:pStyle w:val="Textonotapie"/>
        <w:rPr>
          <w:u w:val="none"/>
        </w:rPr>
      </w:pPr>
      <w:r w:rsidRPr="00FB7142">
        <w:rPr>
          <w:rStyle w:val="Refdenotaalpie"/>
          <w:u w:val="none"/>
        </w:rPr>
        <w:footnoteRef/>
      </w:r>
      <w:r w:rsidRPr="00FB7142">
        <w:rPr>
          <w:u w:val="none"/>
        </w:rPr>
        <w:t xml:space="preserve"> </w:t>
      </w:r>
      <w:proofErr w:type="spellStart"/>
      <w:r w:rsidRPr="00FB7142">
        <w:rPr>
          <w:u w:val="none"/>
        </w:rPr>
        <w:t>Formento</w:t>
      </w:r>
      <w:proofErr w:type="spellEnd"/>
      <w:r w:rsidRPr="00FB7142">
        <w:rPr>
          <w:u w:val="none"/>
        </w:rPr>
        <w:t>, W. (2018). “Crisis mundial. Un abordaje desde los esquemas de poder político-estratégico”. Disponible en: http://jornadassociologia.fahce.unlp.edu.ar/x-jornadas/actas/FormentoPonMesa9.pdf</w:t>
      </w:r>
    </w:p>
  </w:footnote>
  <w:footnote w:id="13">
    <w:p w14:paraId="59D07E92" w14:textId="77777777" w:rsidR="00FB7142" w:rsidRPr="00FB7142" w:rsidRDefault="00FB7142">
      <w:pPr>
        <w:pStyle w:val="Textonotapie"/>
        <w:rPr>
          <w:u w:val="none"/>
        </w:rPr>
      </w:pPr>
      <w:r w:rsidRPr="00FB7142">
        <w:rPr>
          <w:rStyle w:val="Refdenotaalpie"/>
          <w:u w:val="none"/>
        </w:rPr>
        <w:footnoteRef/>
      </w:r>
      <w:r w:rsidRPr="00FB7142">
        <w:rPr>
          <w:u w:val="none"/>
        </w:rPr>
        <w:t xml:space="preserve"> “Declaración del equipo del FMI sobre Argentina”, 10 de diciembre de 2021. Disponible en: https://www.imf.org/es/News/Articles/2021/12/10/pr21371-imf-mission-team-statement-on-argentina</w:t>
      </w:r>
    </w:p>
  </w:footnote>
  <w:footnote w:id="14">
    <w:p w14:paraId="2E947E08" w14:textId="77777777" w:rsidR="00FB7142" w:rsidRPr="00FB7142" w:rsidRDefault="00FB7142">
      <w:pPr>
        <w:pStyle w:val="Textonotapie"/>
      </w:pPr>
      <w:r w:rsidRPr="00FB7142">
        <w:rPr>
          <w:rStyle w:val="Refdenotaalpie"/>
          <w:u w:val="none"/>
        </w:rPr>
        <w:footnoteRef/>
      </w:r>
      <w:r w:rsidRPr="00FB7142">
        <w:rPr>
          <w:u w:val="none"/>
        </w:rPr>
        <w:t xml:space="preserve"> </w:t>
      </w:r>
      <w:r w:rsidRPr="00B02067">
        <w:rPr>
          <w:u w:val="none"/>
        </w:rPr>
        <w:t>"Guzmán: La diferencia con el Fondo es un programa de ajuste versus uno de crecimiento". Telam, 05 de enero de 2022. https://www.telam.com.ar/notas/202201/580028-guzman-negociacion-fmi.html</w:t>
      </w:r>
    </w:p>
  </w:footnote>
  <w:footnote w:id="15">
    <w:p w14:paraId="11B3CE54" w14:textId="77777777" w:rsidR="009E40E5" w:rsidRPr="009E40E5" w:rsidRDefault="009E40E5" w:rsidP="009E40E5">
      <w:r w:rsidRPr="009E40E5">
        <w:rPr>
          <w:rStyle w:val="Refdenotaalpie"/>
          <w:u w:val="none"/>
        </w:rPr>
        <w:footnoteRef/>
      </w:r>
      <w:r w:rsidRPr="009E40E5">
        <w:rPr>
          <w:u w:val="none"/>
        </w:rPr>
        <w:t xml:space="preserve"> </w:t>
      </w:r>
      <w:r w:rsidRPr="00B02067">
        <w:rPr>
          <w:sz w:val="20"/>
          <w:szCs w:val="20"/>
          <w:u w:val="none"/>
        </w:rPr>
        <w:t>El Tratado de Madrid de 1990 fue la imposición de condiciones luego de la derrota de Malvinas, donde al proyecto nacional sudamericano hispanoamericano se le impusieron las condiciones del proyecto conjunto de ambas facciones anglo-financieras (anglo-americano y anglo-holandés), aunque con contradicciones entre ambas. Es el momento de ejecución de la destrucción de las capacidades estratégicas soberanas industriales, científicas y tecnológicas.</w:t>
      </w:r>
    </w:p>
  </w:footnote>
  <w:footnote w:id="16">
    <w:p w14:paraId="39FF22B1" w14:textId="77777777" w:rsidR="009E40E5" w:rsidRPr="009E40E5" w:rsidRDefault="009E40E5">
      <w:pPr>
        <w:pStyle w:val="Textonotapie"/>
      </w:pPr>
      <w:r w:rsidRPr="00C875D1">
        <w:rPr>
          <w:rStyle w:val="Refdenotaalpie"/>
          <w:u w:val="none"/>
        </w:rPr>
        <w:footnoteRef/>
      </w:r>
      <w:r w:rsidRPr="00C875D1">
        <w:rPr>
          <w:u w:val="none"/>
        </w:rPr>
        <w:t xml:space="preserve"> </w:t>
      </w:r>
      <w:r w:rsidRPr="00B02067">
        <w:rPr>
          <w:u w:val="none"/>
        </w:rPr>
        <w:t xml:space="preserve">"FMI: EEUU votó en contra del informe sobre stand </w:t>
      </w:r>
      <w:proofErr w:type="spellStart"/>
      <w:r w:rsidRPr="00B02067">
        <w:rPr>
          <w:u w:val="none"/>
        </w:rPr>
        <w:t>by</w:t>
      </w:r>
      <w:proofErr w:type="spellEnd"/>
      <w:r w:rsidRPr="00B02067">
        <w:rPr>
          <w:u w:val="none"/>
        </w:rPr>
        <w:t xml:space="preserve"> (dato clave)", Ámbito Financiero, 07 de enero de 2022. Disponible en: https://www.ambito.com/economia/fmi/eeuu-voto-contra-del-informe-stand-by-dato-clave-n5348001</w:t>
      </w:r>
    </w:p>
  </w:footnote>
  <w:footnote w:id="17">
    <w:p w14:paraId="0BE2A04B" w14:textId="77777777" w:rsidR="009E40E5" w:rsidRPr="009E40E5" w:rsidRDefault="009E40E5" w:rsidP="009E40E5">
      <w:r w:rsidRPr="00C875D1">
        <w:rPr>
          <w:rStyle w:val="Refdenotaalpie"/>
          <w:u w:val="none"/>
        </w:rPr>
        <w:footnoteRef/>
      </w:r>
      <w:r w:rsidRPr="00B02067">
        <w:rPr>
          <w:sz w:val="20"/>
          <w:szCs w:val="20"/>
          <w:u w:val="none"/>
        </w:rPr>
        <w:t xml:space="preserve">"Optimismo (leve) en la negociación con el FMI: se va </w:t>
      </w:r>
      <w:proofErr w:type="spellStart"/>
      <w:r w:rsidRPr="00B02067">
        <w:rPr>
          <w:sz w:val="20"/>
          <w:szCs w:val="20"/>
          <w:u w:val="none"/>
        </w:rPr>
        <w:t>Okamoto</w:t>
      </w:r>
      <w:proofErr w:type="spellEnd"/>
      <w:r w:rsidRPr="00B02067">
        <w:rPr>
          <w:sz w:val="20"/>
          <w:szCs w:val="20"/>
          <w:u w:val="none"/>
        </w:rPr>
        <w:t xml:space="preserve"> (un duro)", Ámbito Financiero, 12 de enero de 2022. https://www.ambito.com/economia/fmi/optimismo-leve-la-negociacion-el-se-va-okamoto-un-duro-n5350339</w:t>
      </w:r>
    </w:p>
  </w:footnote>
  <w:footnote w:id="18">
    <w:p w14:paraId="102C155F" w14:textId="77777777" w:rsidR="009E40E5" w:rsidRPr="00C875D1" w:rsidRDefault="009E40E5" w:rsidP="00C875D1">
      <w:r w:rsidRPr="00C875D1">
        <w:rPr>
          <w:rStyle w:val="Refdenotaalpie"/>
          <w:u w:val="none"/>
        </w:rPr>
        <w:footnoteRef/>
      </w:r>
      <w:r w:rsidRPr="00C875D1">
        <w:rPr>
          <w:u w:val="none"/>
        </w:rPr>
        <w:t xml:space="preserve"> </w:t>
      </w:r>
      <w:r w:rsidR="00C875D1" w:rsidRPr="00B02067">
        <w:rPr>
          <w:sz w:val="20"/>
          <w:szCs w:val="20"/>
          <w:u w:val="none"/>
        </w:rPr>
        <w:t xml:space="preserve">"Estados Unidos es el principal responsable, se lava las manos y exige más ajuste", Página 12, 27 de enero de 2022. </w:t>
      </w:r>
      <w:hyperlink r:id="rId1" w:history="1">
        <w:r w:rsidR="00C875D1" w:rsidRPr="00267F8D">
          <w:rPr>
            <w:rStyle w:val="Hipervnculo"/>
            <w:sz w:val="20"/>
            <w:szCs w:val="20"/>
          </w:rPr>
          <w:t>https://www.pagina12.com.ar/394175-estados-unidos-es-el-principal-responsable-se-lava-las-manos</w:t>
        </w:r>
      </w:hyperlink>
      <w:r w:rsidR="00C875D1">
        <w:rPr>
          <w:sz w:val="20"/>
          <w:szCs w:val="20"/>
          <w:u w:val="none"/>
        </w:rPr>
        <w:t xml:space="preserve"> </w:t>
      </w:r>
    </w:p>
  </w:footnote>
  <w:footnote w:id="19">
    <w:p w14:paraId="063C92DD" w14:textId="77777777" w:rsidR="00C875D1" w:rsidRPr="00C875D1" w:rsidRDefault="00C875D1">
      <w:pPr>
        <w:pStyle w:val="Textonotapie"/>
      </w:pPr>
      <w:r w:rsidRPr="00C875D1">
        <w:rPr>
          <w:rStyle w:val="Refdenotaalpie"/>
          <w:u w:val="none"/>
        </w:rPr>
        <w:footnoteRef/>
      </w:r>
      <w:r w:rsidRPr="00C875D1">
        <w:rPr>
          <w:u w:val="none"/>
        </w:rPr>
        <w:t xml:space="preserve"> </w:t>
      </w:r>
      <w:r w:rsidRPr="00B02067">
        <w:rPr>
          <w:u w:val="none"/>
        </w:rPr>
        <w:t xml:space="preserve">"La Casa Blanca sorprendida por la designación de Gita </w:t>
      </w:r>
      <w:proofErr w:type="spellStart"/>
      <w:r w:rsidRPr="00B02067">
        <w:rPr>
          <w:u w:val="none"/>
        </w:rPr>
        <w:t>Gopinath</w:t>
      </w:r>
      <w:proofErr w:type="spellEnd"/>
      <w:r w:rsidRPr="00B02067">
        <w:rPr>
          <w:u w:val="none"/>
        </w:rPr>
        <w:t xml:space="preserve"> como N°2 del FMI". El Economista, 09 de diciembre de 2021. https://eleconomista.com.ar/internacional/la-casa-blanca-sorprendida-designacion-gita-gopinath-como-n2-fmi-n48666</w:t>
      </w:r>
    </w:p>
  </w:footnote>
  <w:footnote w:id="20">
    <w:p w14:paraId="5CDAE859" w14:textId="77777777" w:rsidR="00C875D1" w:rsidRPr="00C875D1" w:rsidRDefault="00C875D1">
      <w:pPr>
        <w:pStyle w:val="Textonotapie"/>
      </w:pPr>
      <w:r w:rsidRPr="00C875D1">
        <w:rPr>
          <w:rStyle w:val="Refdenotaalpie"/>
          <w:u w:val="none"/>
        </w:rPr>
        <w:footnoteRef/>
      </w:r>
      <w:r w:rsidRPr="00C875D1">
        <w:rPr>
          <w:u w:val="none"/>
        </w:rPr>
        <w:t xml:space="preserve"> </w:t>
      </w:r>
      <w:r w:rsidRPr="00B02067">
        <w:rPr>
          <w:u w:val="none"/>
        </w:rPr>
        <w:t>"Guiño a la Argentina: la titular del FMI dijo que los países endeudados "actúen ahora" para reprogramar los vencimientos". Ámbito Financiero, 21 de enero de 2022. https://www.ambito.com/economia/fmi/guino-la-argentina-la-titular-del-dijo-que-los-paises-endeudados-actuen-ahora-reprogramar-los-vencimientos-n5355604</w:t>
      </w:r>
    </w:p>
  </w:footnote>
  <w:footnote w:id="21">
    <w:p w14:paraId="551083C9" w14:textId="77777777" w:rsidR="00C875D1" w:rsidRPr="00C875D1" w:rsidRDefault="00C875D1">
      <w:pPr>
        <w:pStyle w:val="Textonotapie"/>
      </w:pPr>
      <w:r w:rsidRPr="00C875D1">
        <w:rPr>
          <w:rStyle w:val="Refdenotaalpie"/>
          <w:u w:val="none"/>
        </w:rPr>
        <w:footnoteRef/>
      </w:r>
      <w:r w:rsidRPr="00C875D1">
        <w:rPr>
          <w:u w:val="none"/>
        </w:rPr>
        <w:t xml:space="preserve"> </w:t>
      </w:r>
      <w:r w:rsidRPr="00B02067">
        <w:rPr>
          <w:u w:val="none"/>
        </w:rPr>
        <w:t>"El FMI habla de un inminente progreso en la negociación con Argentina". La Política Online, 25 de enero de 2022. https://www.lapoliticaonline.com/economia/el-fmi-habla-de-un-inminente-progreso-en-la-negociacion-con-argentina</w:t>
      </w:r>
    </w:p>
  </w:footnote>
  <w:footnote w:id="22">
    <w:p w14:paraId="759C8D9C" w14:textId="77777777" w:rsidR="00C875D1" w:rsidRPr="00C875D1" w:rsidRDefault="00C875D1">
      <w:pPr>
        <w:pStyle w:val="Textonotapie"/>
      </w:pPr>
      <w:r w:rsidRPr="00C875D1">
        <w:rPr>
          <w:rStyle w:val="Refdenotaalpie"/>
          <w:u w:val="none"/>
        </w:rPr>
        <w:footnoteRef/>
      </w:r>
      <w:r w:rsidRPr="00C875D1">
        <w:rPr>
          <w:u w:val="none"/>
        </w:rPr>
        <w:t xml:space="preserve"> </w:t>
      </w:r>
      <w:r w:rsidRPr="00B02067">
        <w:rPr>
          <w:u w:val="none"/>
        </w:rPr>
        <w:t xml:space="preserve">"Sobrecargos del FMI: llega un sorpresivo apoyo de un rival para ahorrar </w:t>
      </w:r>
      <w:proofErr w:type="spellStart"/>
      <w:r w:rsidRPr="00B02067">
        <w:rPr>
          <w:u w:val="none"/>
        </w:rPr>
        <w:t>u$s</w:t>
      </w:r>
      <w:proofErr w:type="spellEnd"/>
      <w:r w:rsidRPr="00B02067">
        <w:rPr>
          <w:u w:val="none"/>
        </w:rPr>
        <w:t xml:space="preserve"> 10.000 millones". Cronista, 21 de enero de 2022. https://www.cronista.com/economia-politica/sobrecargos-del-fmi-llega-un-sorpresivo-apoyo-de-un-antiguo-rival-de-la-argentina/</w:t>
      </w:r>
    </w:p>
  </w:footnote>
  <w:footnote w:id="23">
    <w:p w14:paraId="11F1807A" w14:textId="77777777" w:rsidR="00C875D1" w:rsidRPr="00C875D1" w:rsidRDefault="00C875D1">
      <w:pPr>
        <w:pStyle w:val="Textonotapie"/>
      </w:pPr>
      <w:r w:rsidRPr="00C875D1">
        <w:rPr>
          <w:rStyle w:val="Refdenotaalpie"/>
          <w:u w:val="none"/>
        </w:rPr>
        <w:footnoteRef/>
      </w:r>
      <w:r w:rsidRPr="00C875D1">
        <w:rPr>
          <w:u w:val="none"/>
        </w:rPr>
        <w:t xml:space="preserve"> </w:t>
      </w:r>
      <w:r w:rsidRPr="00B02067">
        <w:rPr>
          <w:u w:val="none"/>
        </w:rPr>
        <w:t>"Bonistas privados respaldan a Guzmán en el reclamo para quitar los sobrecargos del FMI", La Política Online, 21 de enero de 2022. https://www.lapoliticaonline.com/economia/156807/</w:t>
      </w:r>
    </w:p>
  </w:footnote>
  <w:footnote w:id="24">
    <w:p w14:paraId="78DA83E3" w14:textId="77777777" w:rsidR="00C875D1" w:rsidRPr="00C875D1" w:rsidRDefault="00C875D1">
      <w:pPr>
        <w:pStyle w:val="Textonotapie"/>
      </w:pPr>
      <w:r w:rsidRPr="00C875D1">
        <w:rPr>
          <w:rStyle w:val="Refdenotaalpie"/>
          <w:u w:val="none"/>
        </w:rPr>
        <w:footnoteRef/>
      </w:r>
      <w:r w:rsidRPr="00C875D1">
        <w:rPr>
          <w:u w:val="none"/>
        </w:rPr>
        <w:t xml:space="preserve"> </w:t>
      </w:r>
      <w:r w:rsidRPr="00B02067">
        <w:rPr>
          <w:u w:val="none"/>
        </w:rPr>
        <w:t>"Diputados demócratas le piden al Tesoro de EE.UU. que el FMI baje las sobretasas", TN, 10 de enero de 2022. https://tn.com.ar/economia/2022/01/10/diputados-democratas-le-piden-al-tesoro-de-eeuu-que-el-fmi-baje-las-sobretasas/</w:t>
      </w:r>
    </w:p>
  </w:footnote>
  <w:footnote w:id="25">
    <w:p w14:paraId="720284D0" w14:textId="77777777" w:rsidR="00C875D1" w:rsidRPr="004F162B" w:rsidRDefault="00C875D1">
      <w:pPr>
        <w:pStyle w:val="Textonotapie"/>
        <w:rPr>
          <w:u w:val="none"/>
        </w:rPr>
      </w:pPr>
      <w:r w:rsidRPr="004F162B">
        <w:rPr>
          <w:rStyle w:val="Refdenotaalpie"/>
          <w:u w:val="none"/>
        </w:rPr>
        <w:footnoteRef/>
      </w:r>
      <w:r w:rsidRPr="004F162B">
        <w:rPr>
          <w:u w:val="none"/>
        </w:rPr>
        <w:t xml:space="preserve"> </w:t>
      </w:r>
      <w:r w:rsidR="004F162B" w:rsidRPr="004F162B">
        <w:rPr>
          <w:u w:val="none"/>
        </w:rPr>
        <w:t xml:space="preserve">"Otro hombre clave de </w:t>
      </w:r>
      <w:proofErr w:type="spellStart"/>
      <w:r w:rsidR="004F162B" w:rsidRPr="004F162B">
        <w:rPr>
          <w:u w:val="none"/>
        </w:rPr>
        <w:t>Biden</w:t>
      </w:r>
      <w:proofErr w:type="spellEnd"/>
      <w:r w:rsidR="004F162B" w:rsidRPr="004F162B">
        <w:rPr>
          <w:u w:val="none"/>
        </w:rPr>
        <w:t xml:space="preserve"> habló de la negociación de Argentina y el FMI: Queremos apoyarlos”, Infobae, 20 de enero de 2022. https://www.infobae.com/politica/2022/01/21/otro-hombre-clave-de-biden-hablo-de-la-negociacion-de-argentina-y-el-fmi-queremos-apoyarlos/</w:t>
      </w:r>
    </w:p>
  </w:footnote>
  <w:footnote w:id="26">
    <w:p w14:paraId="65AE0863" w14:textId="77777777" w:rsidR="004F162B" w:rsidRPr="004F162B" w:rsidRDefault="004F162B" w:rsidP="004F162B">
      <w:pPr>
        <w:rPr>
          <w:u w:val="none"/>
        </w:rPr>
      </w:pPr>
      <w:r w:rsidRPr="004F162B">
        <w:rPr>
          <w:rStyle w:val="Refdenotaalpie"/>
          <w:u w:val="none"/>
        </w:rPr>
        <w:footnoteRef/>
      </w:r>
      <w:r w:rsidRPr="004F162B">
        <w:rPr>
          <w:u w:val="none"/>
        </w:rPr>
        <w:t xml:space="preserve"> </w:t>
      </w:r>
      <w:r w:rsidRPr="004F162B">
        <w:rPr>
          <w:sz w:val="20"/>
          <w:szCs w:val="20"/>
          <w:u w:val="none"/>
        </w:rPr>
        <w:t xml:space="preserve">"Los principales puntos del informe del FMI sobre Argentina", BAE, 23 de diciembre de 2021. </w:t>
      </w:r>
      <w:hyperlink r:id="rId2" w:history="1">
        <w:r w:rsidRPr="004F162B">
          <w:rPr>
            <w:rStyle w:val="Hipervnculo"/>
            <w:sz w:val="20"/>
            <w:szCs w:val="20"/>
            <w:u w:val="none"/>
          </w:rPr>
          <w:t>https://www.baenegocios.com/economia/Los-principales-puntos-del-informe-del-FMI-sobre-Argentina-20211223-0032.html</w:t>
        </w:r>
      </w:hyperlink>
      <w:r w:rsidRPr="004F162B">
        <w:rPr>
          <w:sz w:val="20"/>
          <w:szCs w:val="20"/>
          <w:u w:val="none"/>
        </w:rPr>
        <w:t xml:space="preserve">  </w:t>
      </w:r>
    </w:p>
  </w:footnote>
  <w:footnote w:id="27">
    <w:p w14:paraId="60849C4C" w14:textId="77777777" w:rsidR="004F162B" w:rsidRPr="004F162B" w:rsidRDefault="004F162B">
      <w:pPr>
        <w:pStyle w:val="Textonotapie"/>
        <w:rPr>
          <w:u w:val="none"/>
        </w:rPr>
      </w:pPr>
      <w:r w:rsidRPr="004F162B">
        <w:rPr>
          <w:rStyle w:val="Refdenotaalpie"/>
          <w:u w:val="none"/>
        </w:rPr>
        <w:footnoteRef/>
      </w:r>
      <w:r w:rsidRPr="004F162B">
        <w:rPr>
          <w:u w:val="none"/>
          <w:lang w:val="en-US"/>
        </w:rPr>
        <w:t xml:space="preserve"> "The IMF’s 2018 Stand-By Arrangement with Argentina: An Ultra Vires Act?". </w:t>
      </w:r>
      <w:r w:rsidRPr="004F162B">
        <w:rPr>
          <w:u w:val="none"/>
        </w:rPr>
        <w:t>Karina Patricio Ferreira Lima, 10 de enero de 2022. https://papers.ssrn.com/sol3/papers.cfm?abstract_id=4004595</w:t>
      </w:r>
    </w:p>
  </w:footnote>
  <w:footnote w:id="28">
    <w:p w14:paraId="5A6D03BF" w14:textId="77777777" w:rsidR="004F162B" w:rsidRPr="004F162B" w:rsidRDefault="004F162B">
      <w:pPr>
        <w:pStyle w:val="Textonotapie"/>
        <w:rPr>
          <w:u w:val="none"/>
        </w:rPr>
      </w:pPr>
      <w:r w:rsidRPr="004F162B">
        <w:rPr>
          <w:rStyle w:val="Refdenotaalpie"/>
          <w:u w:val="none"/>
        </w:rPr>
        <w:footnoteRef/>
      </w:r>
      <w:r w:rsidRPr="004F162B">
        <w:rPr>
          <w:u w:val="none"/>
        </w:rPr>
        <w:t xml:space="preserve"> “Una recuperación mundial trastocada”, por Gita </w:t>
      </w:r>
      <w:proofErr w:type="spellStart"/>
      <w:r w:rsidRPr="004F162B">
        <w:rPr>
          <w:u w:val="none"/>
        </w:rPr>
        <w:t>Gopinath</w:t>
      </w:r>
      <w:proofErr w:type="spellEnd"/>
      <w:r w:rsidRPr="004F162B">
        <w:rPr>
          <w:u w:val="none"/>
        </w:rPr>
        <w:t>. Fondo Monetario Internacional, 25 de enero de 2022. https://www.imf.org/es/News/Articles/2022/01/25/blog-a-disrupted-global-recovery</w:t>
      </w:r>
    </w:p>
  </w:footnote>
  <w:footnote w:id="29">
    <w:p w14:paraId="2335A50F" w14:textId="77777777" w:rsidR="004F162B" w:rsidRPr="004F162B" w:rsidRDefault="004F162B">
      <w:pPr>
        <w:pStyle w:val="Textonotapie"/>
        <w:rPr>
          <w:u w:val="none"/>
        </w:rPr>
      </w:pPr>
      <w:r w:rsidRPr="004F162B">
        <w:rPr>
          <w:rStyle w:val="Refdenotaalpie"/>
          <w:u w:val="none"/>
        </w:rPr>
        <w:footnoteRef/>
      </w:r>
      <w:r w:rsidRPr="004F162B">
        <w:rPr>
          <w:u w:val="none"/>
        </w:rPr>
        <w:t xml:space="preserve"> "El FMI detalló las condiciones para la "tercera línea" soñada por Cristina Kirchner, a 20 años y con tasas más bajas: ¿Argentina aplica?". Cronista, 21 de enero de 2022. https://www.cronista.com/economia-politica/el-fmi-detallo-las-condiciones-para-la-tercera-linea-sonada-por-cristina-kirchner-a-20-anos-y-con-tasas-mas-bajas-argentina-aplica/</w:t>
      </w:r>
    </w:p>
  </w:footnote>
  <w:footnote w:id="30">
    <w:p w14:paraId="5C09EECA" w14:textId="77777777" w:rsidR="004F162B" w:rsidRPr="004F162B" w:rsidRDefault="004F162B">
      <w:pPr>
        <w:pStyle w:val="Textonotapie"/>
      </w:pPr>
      <w:r w:rsidRPr="004F162B">
        <w:rPr>
          <w:rStyle w:val="Refdenotaalpie"/>
          <w:u w:val="none"/>
        </w:rPr>
        <w:footnoteRef/>
      </w:r>
      <w:r>
        <w:t xml:space="preserve"> </w:t>
      </w:r>
      <w:r w:rsidRPr="00B02067">
        <w:rPr>
          <w:u w:val="none"/>
        </w:rPr>
        <w:t>Los créditos “Stand-</w:t>
      </w:r>
      <w:proofErr w:type="spellStart"/>
      <w:r w:rsidRPr="00B02067">
        <w:rPr>
          <w:u w:val="none"/>
        </w:rPr>
        <w:t>By</w:t>
      </w:r>
      <w:proofErr w:type="spellEnd"/>
      <w:r w:rsidRPr="00B02067">
        <w:rPr>
          <w:u w:val="none"/>
        </w:rPr>
        <w:t>”, son una de las dos líneas crediticias del FMI, con una duración máxima de 3 años y un período de reembolso de entre 3 y 5 años, generalmente son sin condiciones y enfocados hacia objetivos específicos. La otra línea de empréstitos que otorga el organismo multilateral son los créditos llamados de “Facilidades Extendidas” con una duración de 4 años y medio a 10 años, tienen la ventaja de estar financiados en más largo plazo pero la desventaja de una carga de condicionalidades estructurales más fuerte</w:t>
      </w:r>
    </w:p>
  </w:footnote>
  <w:footnote w:id="31">
    <w:p w14:paraId="041A9A05" w14:textId="77777777" w:rsidR="004F162B" w:rsidRPr="004F162B" w:rsidRDefault="004F162B">
      <w:pPr>
        <w:pStyle w:val="Textonotapie"/>
      </w:pPr>
      <w:r w:rsidRPr="007720E1">
        <w:rPr>
          <w:rStyle w:val="Refdenotaalpie"/>
          <w:u w:val="none"/>
        </w:rPr>
        <w:footnoteRef/>
      </w:r>
      <w:r w:rsidRPr="007720E1">
        <w:rPr>
          <w:u w:val="none"/>
        </w:rPr>
        <w:t xml:space="preserve"> </w:t>
      </w:r>
      <w:r w:rsidRPr="00B02067">
        <w:rPr>
          <w:u w:val="none"/>
        </w:rPr>
        <w:t>"China seduce a casi todo el mundo con La Nueva Ruta de la Seda", Página 12, 3 de enero de 2022. https://www.pagina12.com.ar/392359-china-seduce-a-casi-todo-el-mundo-con-la-nueva-ruta-de-la-se</w:t>
      </w:r>
    </w:p>
  </w:footnote>
  <w:footnote w:id="32">
    <w:p w14:paraId="0B93751B" w14:textId="77777777" w:rsidR="004F162B" w:rsidRPr="001E6D7D" w:rsidRDefault="004F162B" w:rsidP="007720E1">
      <w:r w:rsidRPr="007720E1">
        <w:rPr>
          <w:rStyle w:val="Refdenotaalpie"/>
          <w:u w:val="none"/>
        </w:rPr>
        <w:footnoteRef/>
      </w:r>
      <w:r w:rsidRPr="007720E1">
        <w:rPr>
          <w:u w:val="none"/>
        </w:rPr>
        <w:t xml:space="preserve"> </w:t>
      </w:r>
      <w:r w:rsidR="001E6D7D" w:rsidRPr="00B02067">
        <w:rPr>
          <w:sz w:val="20"/>
          <w:szCs w:val="20"/>
          <w:u w:val="none"/>
        </w:rPr>
        <w:t xml:space="preserve">"La deuda externa Argentina, límites y oportunidades", Juan </w:t>
      </w:r>
      <w:proofErr w:type="spellStart"/>
      <w:r w:rsidR="001E6D7D" w:rsidRPr="00B02067">
        <w:rPr>
          <w:sz w:val="20"/>
          <w:szCs w:val="20"/>
          <w:u w:val="none"/>
        </w:rPr>
        <w:t>Constant</w:t>
      </w:r>
      <w:proofErr w:type="spellEnd"/>
      <w:r w:rsidR="001E6D7D" w:rsidRPr="00B02067">
        <w:rPr>
          <w:sz w:val="20"/>
          <w:szCs w:val="20"/>
          <w:u w:val="none"/>
        </w:rPr>
        <w:t xml:space="preserve">, </w:t>
      </w:r>
      <w:hyperlink r:id="rId3" w:history="1">
        <w:r w:rsidR="007720E1" w:rsidRPr="00267F8D">
          <w:rPr>
            <w:rStyle w:val="Hipervnculo"/>
            <w:sz w:val="20"/>
            <w:szCs w:val="20"/>
          </w:rPr>
          <w:t>http://jornadasdesociologia2021.sociales.uba.ar/wp-content/uploads/ponencias2021/1586_104.pdf</w:t>
        </w:r>
      </w:hyperlink>
      <w:r w:rsidR="007720E1">
        <w:rPr>
          <w:sz w:val="20"/>
          <w:szCs w:val="20"/>
          <w:u w:val="none"/>
        </w:rPr>
        <w:t xml:space="preserve"> </w:t>
      </w:r>
    </w:p>
  </w:footnote>
  <w:footnote w:id="33">
    <w:p w14:paraId="330044A2" w14:textId="77777777" w:rsidR="007720E1" w:rsidRPr="007720E1" w:rsidRDefault="004F162B">
      <w:pPr>
        <w:pStyle w:val="Textonotapie"/>
        <w:rPr>
          <w:u w:val="none"/>
        </w:rPr>
      </w:pPr>
      <w:r w:rsidRPr="007720E1">
        <w:rPr>
          <w:rStyle w:val="Refdenotaalpie"/>
          <w:u w:val="none"/>
        </w:rPr>
        <w:footnoteRef/>
      </w:r>
      <w:r w:rsidRPr="007720E1">
        <w:rPr>
          <w:u w:val="none"/>
        </w:rPr>
        <w:t xml:space="preserve"> </w:t>
      </w:r>
      <w:r w:rsidR="007720E1" w:rsidRPr="007720E1">
        <w:rPr>
          <w:u w:val="none"/>
        </w:rPr>
        <w:t xml:space="preserve">"Entre los DEG del FMI y los primeros indicios de la segunda ola", El Economista, 29/03/2021. </w:t>
      </w:r>
      <w:hyperlink r:id="rId4" w:history="1">
        <w:r w:rsidR="007720E1" w:rsidRPr="007720E1">
          <w:rPr>
            <w:rStyle w:val="Hipervnculo"/>
            <w:u w:val="none"/>
          </w:rPr>
          <w:t>https://eleconomista.com.ar/economia/entre-deg-fmi-primeros-indicios-segunda-ola-n42299</w:t>
        </w:r>
      </w:hyperlink>
    </w:p>
  </w:footnote>
  <w:footnote w:id="34">
    <w:p w14:paraId="2C55BAB1" w14:textId="77777777" w:rsidR="004F162B" w:rsidRPr="004F162B" w:rsidRDefault="004F162B">
      <w:pPr>
        <w:pStyle w:val="Textonotapie"/>
      </w:pPr>
      <w:r w:rsidRPr="007720E1">
        <w:rPr>
          <w:rStyle w:val="Refdenotaalpie"/>
          <w:u w:val="none"/>
        </w:rPr>
        <w:footnoteRef/>
      </w:r>
      <w:r w:rsidRPr="007720E1">
        <w:rPr>
          <w:u w:val="none"/>
        </w:rPr>
        <w:t xml:space="preserve"> </w:t>
      </w:r>
      <w:r w:rsidR="007720E1" w:rsidRPr="00B02067">
        <w:rPr>
          <w:u w:val="none"/>
        </w:rPr>
        <w:t xml:space="preserve">"Argentina quiere conseguir una porción mayor de los DEG del FMI", Clarín, 19/07/2021. https://www.clarin.com/economia/argentina-quiere-conseguir-porcion-mayor... "Argentina votó a favor de la nueva asignación de DEG del FMI", El Economista, 20/07/2021, https://eleconomista.com.ar/2021-07-argentina-asignacion-de-deg-del-fmi/; "Tratativas secretas con Rusia: el Gobierno negocia préstamos bilaterales para pagarle USD 19.000 millones al FMI", Infobae, 09/07/2021, https://www.infobae.com/economia/2021/07/09/tratativas-secretas-con-rusia-el-gobierno-negocia-prestamos-bilaterales-para-pagarle-usd-19000-millones-al-fmi/; "Kohan: Hay intenciones de negociar un préstamo de Rusia para pagar los vencimientos del FMI en 2022", Marcelo </w:t>
      </w:r>
      <w:proofErr w:type="spellStart"/>
      <w:r w:rsidR="007720E1" w:rsidRPr="00B02067">
        <w:rPr>
          <w:u w:val="none"/>
        </w:rPr>
        <w:t>Longobardi</w:t>
      </w:r>
      <w:proofErr w:type="spellEnd"/>
      <w:r w:rsidR="007720E1" w:rsidRPr="00B02067">
        <w:rPr>
          <w:u w:val="none"/>
        </w:rPr>
        <w:t xml:space="preserve">, 09/07/2021, https://marcelolongobardi.cienradios.com/kohan-hay-intenciones-de-negociar-un-prestamo-de-rusia-para-pagar-los-vencimientos-del-fmi-en-2022/; "¿Conviene que el kirchnerismo imponga su agenda económica?", Perfil, </w:t>
      </w:r>
      <w:hyperlink r:id="rId5" w:history="1">
        <w:r w:rsidR="007720E1" w:rsidRPr="00267F8D">
          <w:rPr>
            <w:rStyle w:val="Hipervnculo"/>
          </w:rPr>
          <w:t>https://www.perfil.com/noticias/amp/economía/conviene-que-el-kirchnerismo-imponga-su-agenda-económica-por-gabriel-rubinstein.phtml</w:t>
        </w:r>
      </w:hyperlink>
      <w:r w:rsidR="007720E1">
        <w:rPr>
          <w:u w:val="none"/>
        </w:rPr>
        <w:t xml:space="preserve"> </w:t>
      </w:r>
    </w:p>
  </w:footnote>
  <w:footnote w:id="35">
    <w:p w14:paraId="6FE7E8D9" w14:textId="77777777" w:rsidR="004F162B" w:rsidRPr="00B54A88" w:rsidRDefault="004F162B">
      <w:pPr>
        <w:pStyle w:val="Textonotapie"/>
        <w:rPr>
          <w:u w:val="none"/>
        </w:rPr>
      </w:pPr>
      <w:r w:rsidRPr="00B54A88">
        <w:rPr>
          <w:rStyle w:val="Refdenotaalpie"/>
          <w:u w:val="none"/>
        </w:rPr>
        <w:footnoteRef/>
      </w:r>
      <w:r w:rsidRPr="00B54A88">
        <w:rPr>
          <w:u w:val="none"/>
        </w:rPr>
        <w:t xml:space="preserve"> </w:t>
      </w:r>
      <w:r w:rsidR="007720E1" w:rsidRPr="00B54A88">
        <w:rPr>
          <w:u w:val="none"/>
        </w:rPr>
        <w:t>"Argentina asumió la presidencia de la CELAC, un organismo crítico de Estados Unidos, con apoyo especial de Venezuela y Nicaragua", Cronista, 07/01/2022, https://www.cronista.com/economia-politica/argentina-asumio-la-presidencia-de-la-celac-un-organismo-critico-de-estados-unidos/</w:t>
      </w:r>
    </w:p>
  </w:footnote>
  <w:footnote w:id="36">
    <w:p w14:paraId="2EDCB0CA" w14:textId="77777777" w:rsidR="007720E1" w:rsidRPr="007720E1" w:rsidRDefault="007720E1">
      <w:pPr>
        <w:pStyle w:val="Textonotapie"/>
      </w:pPr>
      <w:r w:rsidRPr="00B54A88">
        <w:rPr>
          <w:rStyle w:val="Refdenotaalpie"/>
          <w:u w:val="none"/>
        </w:rPr>
        <w:footnoteRef/>
      </w:r>
      <w:r w:rsidRPr="00B54A88">
        <w:rPr>
          <w:u w:val="none"/>
        </w:rPr>
        <w:t xml:space="preserve"> </w:t>
      </w:r>
      <w:r w:rsidR="00B54A88" w:rsidRPr="00B02067">
        <w:rPr>
          <w:u w:val="none"/>
        </w:rPr>
        <w:t>"Comunicado de Prensa Conjunto Argentina - México CELAC 2022", CELAC, 7 de enero de 2022. https://www.cancilleria.gob.ar/es/actualidad/noticias/comunicado-de-prensa-conjunto-argentina-mexico-celac-2022</w:t>
      </w:r>
    </w:p>
  </w:footnote>
  <w:footnote w:id="37">
    <w:p w14:paraId="6376F4D8" w14:textId="77777777" w:rsidR="007720E1" w:rsidRPr="00B54A88" w:rsidRDefault="007720E1">
      <w:pPr>
        <w:pStyle w:val="Textonotapie"/>
        <w:rPr>
          <w:u w:val="none"/>
        </w:rPr>
      </w:pPr>
      <w:r w:rsidRPr="00B54A88">
        <w:rPr>
          <w:rStyle w:val="Refdenotaalpie"/>
          <w:u w:val="none"/>
        </w:rPr>
        <w:footnoteRef/>
      </w:r>
      <w:r w:rsidRPr="00B54A88">
        <w:rPr>
          <w:u w:val="none"/>
        </w:rPr>
        <w:t xml:space="preserve"> </w:t>
      </w:r>
      <w:r w:rsidR="00B54A88" w:rsidRPr="00B54A88">
        <w:rPr>
          <w:u w:val="none"/>
        </w:rPr>
        <w:t xml:space="preserve">Entre los cuales se encuentran el expresidente Lugo (Paraguay), Lula y Dilma (Brasil), </w:t>
      </w:r>
      <w:proofErr w:type="spellStart"/>
      <w:r w:rsidR="00B54A88" w:rsidRPr="00B54A88">
        <w:rPr>
          <w:u w:val="none"/>
        </w:rPr>
        <w:t>Jose</w:t>
      </w:r>
      <w:proofErr w:type="spellEnd"/>
      <w:r w:rsidR="00B54A88" w:rsidRPr="00B54A88">
        <w:rPr>
          <w:u w:val="none"/>
        </w:rPr>
        <w:t xml:space="preserve"> Luis </w:t>
      </w:r>
      <w:proofErr w:type="spellStart"/>
      <w:r w:rsidR="00B54A88" w:rsidRPr="00B54A88">
        <w:rPr>
          <w:u w:val="none"/>
        </w:rPr>
        <w:t>Rodriguez</w:t>
      </w:r>
      <w:proofErr w:type="spellEnd"/>
      <w:r w:rsidR="00B54A88" w:rsidRPr="00B54A88">
        <w:rPr>
          <w:u w:val="none"/>
        </w:rPr>
        <w:t xml:space="preserve"> Zapatero (España), Evo Morales (Bolivia), Ernesto Samper (Colombia), Rafael Correa (Ecuador), Manuel Zelaya (Honduras) y Leonel </w:t>
      </w:r>
      <w:proofErr w:type="spellStart"/>
      <w:r w:rsidR="00B54A88" w:rsidRPr="00B54A88">
        <w:rPr>
          <w:u w:val="none"/>
        </w:rPr>
        <w:t>Fernandez</w:t>
      </w:r>
      <w:proofErr w:type="spellEnd"/>
      <w:r w:rsidR="00B54A88" w:rsidRPr="00B54A88">
        <w:rPr>
          <w:u w:val="none"/>
        </w:rPr>
        <w:t xml:space="preserve"> (República Dominicana).</w:t>
      </w:r>
    </w:p>
  </w:footnote>
  <w:footnote w:id="38">
    <w:p w14:paraId="659BFCE6" w14:textId="77777777" w:rsidR="007720E1" w:rsidRPr="00B54A88" w:rsidRDefault="007720E1">
      <w:pPr>
        <w:pStyle w:val="Textonotapie"/>
        <w:rPr>
          <w:u w:val="none"/>
        </w:rPr>
      </w:pPr>
      <w:r w:rsidRPr="00B54A88">
        <w:rPr>
          <w:rStyle w:val="Refdenotaalpie"/>
          <w:u w:val="none"/>
        </w:rPr>
        <w:footnoteRef/>
      </w:r>
      <w:r w:rsidRPr="00B54A88">
        <w:rPr>
          <w:u w:val="none"/>
        </w:rPr>
        <w:t xml:space="preserve"> </w:t>
      </w:r>
      <w:r w:rsidR="00B54A88" w:rsidRPr="00B54A88">
        <w:rPr>
          <w:u w:val="none"/>
        </w:rPr>
        <w:t>"En medio de la negociación, el Papa le mandó una carta al FMI con un guiño a la Argentina", La Política Online, 09/01/2022. https://www.lapoliticaonline.com/economia/francisco-le-mando-una-carta-al-fmi-y-al-banco-mundial-con-un-guino-sutil-a-la-argentina/</w:t>
      </w:r>
    </w:p>
  </w:footnote>
  <w:footnote w:id="39">
    <w:p w14:paraId="2C41FC1E" w14:textId="77777777" w:rsidR="00B54A88" w:rsidRPr="00B02067" w:rsidRDefault="007720E1" w:rsidP="00B54A88">
      <w:pPr>
        <w:rPr>
          <w:sz w:val="20"/>
          <w:szCs w:val="20"/>
          <w:u w:val="none"/>
        </w:rPr>
      </w:pPr>
      <w:r w:rsidRPr="00B54A88">
        <w:rPr>
          <w:rStyle w:val="Refdenotaalpie"/>
          <w:u w:val="none"/>
        </w:rPr>
        <w:footnoteRef/>
      </w:r>
      <w:r w:rsidRPr="00B54A88">
        <w:rPr>
          <w:u w:val="none"/>
          <w:lang w:val="en-US"/>
        </w:rPr>
        <w:t xml:space="preserve"> </w:t>
      </w:r>
      <w:r w:rsidR="00B54A88" w:rsidRPr="00B54A88">
        <w:rPr>
          <w:sz w:val="20"/>
          <w:szCs w:val="20"/>
          <w:u w:val="none"/>
          <w:lang w:val="en-US"/>
        </w:rPr>
        <w:t xml:space="preserve">Argentina Asks China to Expand Yuan Swap to Strengthen Reserves”, Bloomberg, 26 de </w:t>
      </w:r>
      <w:proofErr w:type="spellStart"/>
      <w:r w:rsidR="00B54A88" w:rsidRPr="00B54A88">
        <w:rPr>
          <w:sz w:val="20"/>
          <w:szCs w:val="20"/>
          <w:u w:val="none"/>
          <w:lang w:val="en-US"/>
        </w:rPr>
        <w:t>enero</w:t>
      </w:r>
      <w:proofErr w:type="spellEnd"/>
      <w:r w:rsidR="00B54A88" w:rsidRPr="00B54A88">
        <w:rPr>
          <w:sz w:val="20"/>
          <w:szCs w:val="20"/>
          <w:u w:val="none"/>
          <w:lang w:val="en-US"/>
        </w:rPr>
        <w:t xml:space="preserve"> de 2022. </w:t>
      </w:r>
      <w:hyperlink r:id="rId6" w:history="1">
        <w:r w:rsidR="00B54A88" w:rsidRPr="00B02067">
          <w:rPr>
            <w:rStyle w:val="Hipervnculo"/>
            <w:sz w:val="20"/>
            <w:szCs w:val="20"/>
          </w:rPr>
          <w:t>https://www.bloomberg.com/news/articles/2022-01-26/argentina-asks-china-to-expand-yuan-swap-to-strengthen-reserves?utm_source=google&amp;utm_medium=bd&amp;cmpId=google</w:t>
        </w:r>
      </w:hyperlink>
    </w:p>
    <w:p w14:paraId="7A71C856" w14:textId="77777777" w:rsidR="007720E1" w:rsidRPr="00B54A88" w:rsidRDefault="007720E1">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E4"/>
    <w:rsid w:val="000307C2"/>
    <w:rsid w:val="000E1EEB"/>
    <w:rsid w:val="001E6D7D"/>
    <w:rsid w:val="00326FA7"/>
    <w:rsid w:val="00354A5F"/>
    <w:rsid w:val="00493FE5"/>
    <w:rsid w:val="004F162B"/>
    <w:rsid w:val="00587DE4"/>
    <w:rsid w:val="005E2487"/>
    <w:rsid w:val="00643783"/>
    <w:rsid w:val="0073394C"/>
    <w:rsid w:val="007720E1"/>
    <w:rsid w:val="009E40E5"/>
    <w:rsid w:val="00B02067"/>
    <w:rsid w:val="00B54A88"/>
    <w:rsid w:val="00C875D1"/>
    <w:rsid w:val="00D66C20"/>
    <w:rsid w:val="00EE56D1"/>
    <w:rsid w:val="00EF14BC"/>
    <w:rsid w:val="00EF7D56"/>
    <w:rsid w:val="00FA1970"/>
    <w:rsid w:val="00FB71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7E64"/>
  <w15:docId w15:val="{5E075039-AFF5-4656-9183-E5E548A5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DE4"/>
    <w:pPr>
      <w:shd w:val="clear" w:color="auto" w:fill="FFFFFF"/>
      <w:spacing w:after="144" w:line="240" w:lineRule="auto"/>
      <w:jc w:val="both"/>
    </w:pPr>
    <w:rPr>
      <w:rFonts w:ascii="Times New Roman" w:eastAsia="Times New Roman" w:hAnsi="Times New Roman" w:cs="Times New Roman"/>
      <w:sz w:val="24"/>
      <w:szCs w:val="24"/>
      <w:u w:val="thick"/>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2067"/>
    <w:rPr>
      <w:color w:val="0000FF" w:themeColor="hyperlink"/>
      <w:u w:val="single"/>
    </w:rPr>
  </w:style>
  <w:style w:type="paragraph" w:styleId="Textonotapie">
    <w:name w:val="footnote text"/>
    <w:basedOn w:val="Normal"/>
    <w:link w:val="TextonotapieCar"/>
    <w:uiPriority w:val="99"/>
    <w:semiHidden/>
    <w:unhideWhenUsed/>
    <w:rsid w:val="00B02067"/>
    <w:pPr>
      <w:spacing w:after="0"/>
    </w:pPr>
    <w:rPr>
      <w:sz w:val="20"/>
      <w:szCs w:val="20"/>
    </w:rPr>
  </w:style>
  <w:style w:type="character" w:customStyle="1" w:styleId="TextonotapieCar">
    <w:name w:val="Texto nota pie Car"/>
    <w:basedOn w:val="Fuentedeprrafopredeter"/>
    <w:link w:val="Textonotapie"/>
    <w:uiPriority w:val="99"/>
    <w:semiHidden/>
    <w:rsid w:val="00B02067"/>
    <w:rPr>
      <w:rFonts w:ascii="Times New Roman" w:eastAsia="Times New Roman" w:hAnsi="Times New Roman" w:cs="Times New Roman"/>
      <w:sz w:val="20"/>
      <w:szCs w:val="20"/>
      <w:u w:val="thick"/>
      <w:shd w:val="clear" w:color="auto" w:fill="FFFFFF"/>
      <w:lang w:eastAsia="es-ES"/>
    </w:rPr>
  </w:style>
  <w:style w:type="character" w:styleId="Refdenotaalpie">
    <w:name w:val="footnote reference"/>
    <w:basedOn w:val="Fuentedeprrafopredeter"/>
    <w:uiPriority w:val="99"/>
    <w:semiHidden/>
    <w:unhideWhenUsed/>
    <w:rsid w:val="00B02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jornadasdesociologia2021.sociales.uba.ar/wp-content/uploads/ponencias2021/1586_104.pdf" TargetMode="External"/><Relationship Id="rId2" Type="http://schemas.openxmlformats.org/officeDocument/2006/relationships/hyperlink" Target="https://www.baenegocios.com/economia/Los-principales-puntos-del-informe-del-FMI-sobre-Argentina-20211223-0032.html" TargetMode="External"/><Relationship Id="rId1" Type="http://schemas.openxmlformats.org/officeDocument/2006/relationships/hyperlink" Target="https://www.pagina12.com.ar/394175-estados-unidos-es-el-principal-responsable-se-lava-las-manos" TargetMode="External"/><Relationship Id="rId6" Type="http://schemas.openxmlformats.org/officeDocument/2006/relationships/hyperlink" Target="https://www.bloomberg.com/news/articles/2022-01-26/argentina-asks-china-to-expand-yuan-swap-to-strengthen-reserves?utm_source=google&amp;utm_medium=bd&amp;cmpId=google" TargetMode="External"/><Relationship Id="rId5" Type="http://schemas.openxmlformats.org/officeDocument/2006/relationships/hyperlink" Target="https://www.perfil.com/noticias/amp/econom&#237;a/conviene-que-el-kirchnerismo-imponga-su-agenda-econ&#243;mica-por-gabriel-rubinstein.phtml" TargetMode="External"/><Relationship Id="rId4" Type="http://schemas.openxmlformats.org/officeDocument/2006/relationships/hyperlink" Target="https://eleconomista.com.ar/economia/entre-deg-fmi-primeros-indicios-segunda-ola-n422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DF0FB-6C5C-432F-A2FD-6B25F596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10076</Words>
  <Characters>55418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 Hermano</cp:lastModifiedBy>
  <cp:revision>3</cp:revision>
  <dcterms:created xsi:type="dcterms:W3CDTF">2022-02-14T10:12:00Z</dcterms:created>
  <dcterms:modified xsi:type="dcterms:W3CDTF">2022-02-14T10:12:00Z</dcterms:modified>
</cp:coreProperties>
</file>