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59DB4" w14:textId="77777777" w:rsidR="00B05EF8" w:rsidRPr="00B05EF8" w:rsidRDefault="00B05EF8" w:rsidP="00B05EF8">
      <w:pPr>
        <w:pStyle w:val="NormalWeb"/>
        <w:shd w:val="clear" w:color="auto" w:fill="FFFFFF"/>
        <w:spacing w:before="0" w:beforeAutospacing="0" w:after="0" w:afterAutospacing="0"/>
        <w:jc w:val="both"/>
        <w:rPr>
          <w:color w:val="000000"/>
        </w:rPr>
      </w:pPr>
    </w:p>
    <w:p w14:paraId="3F4FD051" w14:textId="77777777" w:rsidR="00B05EF8" w:rsidRPr="00B05EF8" w:rsidRDefault="00B05EF8" w:rsidP="00B05EF8">
      <w:pPr>
        <w:pStyle w:val="NormalWeb"/>
        <w:shd w:val="clear" w:color="auto" w:fill="FFFFFF"/>
        <w:spacing w:before="0" w:beforeAutospacing="0" w:after="0" w:afterAutospacing="0"/>
        <w:jc w:val="both"/>
        <w:rPr>
          <w:color w:val="050505"/>
          <w:sz w:val="36"/>
          <w:szCs w:val="36"/>
        </w:rPr>
      </w:pPr>
      <w:r w:rsidRPr="00B05EF8">
        <w:rPr>
          <w:b/>
          <w:bCs/>
          <w:color w:val="050505"/>
          <w:sz w:val="36"/>
          <w:szCs w:val="36"/>
        </w:rPr>
        <w:t>El cuento de la lechera</w:t>
      </w:r>
    </w:p>
    <w:p w14:paraId="73F789AA" w14:textId="77777777" w:rsidR="00B05EF8" w:rsidRPr="00B05EF8" w:rsidRDefault="00B05EF8" w:rsidP="00B05EF8">
      <w:pPr>
        <w:pStyle w:val="NormalWeb"/>
        <w:shd w:val="clear" w:color="auto" w:fill="FFFFFF"/>
        <w:spacing w:before="0" w:beforeAutospacing="0" w:after="0" w:afterAutospacing="0"/>
        <w:jc w:val="both"/>
        <w:rPr>
          <w:color w:val="000000"/>
        </w:rPr>
      </w:pPr>
      <w:r w:rsidRPr="00B05EF8">
        <w:rPr>
          <w:i/>
          <w:iCs/>
          <w:color w:val="000000"/>
        </w:rPr>
        <w:t>El sueño norteamericano de la hegemonía absoluta es una trampa mortal.</w:t>
      </w:r>
    </w:p>
    <w:p w14:paraId="7A694194" w14:textId="1769A855" w:rsidR="00B05EF8" w:rsidRDefault="00B05EF8" w:rsidP="00B05EF8">
      <w:pPr>
        <w:pStyle w:val="NormalWeb"/>
        <w:shd w:val="clear" w:color="auto" w:fill="FFFFFF"/>
        <w:spacing w:before="0" w:beforeAutospacing="0" w:after="0" w:afterAutospacing="0"/>
        <w:jc w:val="both"/>
        <w:rPr>
          <w:color w:val="000000"/>
        </w:rPr>
      </w:pPr>
    </w:p>
    <w:p w14:paraId="148FB25C" w14:textId="67BA2B04" w:rsidR="00B05EF8" w:rsidRPr="00B05EF8" w:rsidRDefault="00B05EF8" w:rsidP="00B05EF8">
      <w:pPr>
        <w:pStyle w:val="NormalWeb"/>
        <w:shd w:val="clear" w:color="auto" w:fill="FFFFFF"/>
        <w:spacing w:before="0" w:beforeAutospacing="0" w:after="0" w:afterAutospacing="0"/>
        <w:jc w:val="right"/>
        <w:rPr>
          <w:b/>
          <w:bCs/>
          <w:color w:val="000000"/>
        </w:rPr>
      </w:pPr>
      <w:r w:rsidRPr="00B05EF8">
        <w:rPr>
          <w:b/>
          <w:bCs/>
          <w:color w:val="000000"/>
        </w:rPr>
        <w:t>C</w:t>
      </w:r>
      <w:r w:rsidRPr="00B05EF8">
        <w:rPr>
          <w:b/>
          <w:bCs/>
          <w:color w:val="000000"/>
        </w:rPr>
        <w:t>arolina Vásquez Araya</w:t>
      </w:r>
    </w:p>
    <w:p w14:paraId="4B6B85FE" w14:textId="77003531" w:rsidR="00B05EF8" w:rsidRDefault="00B05EF8" w:rsidP="00B05EF8">
      <w:pPr>
        <w:pStyle w:val="NormalWeb"/>
        <w:shd w:val="clear" w:color="auto" w:fill="FFFFFF"/>
        <w:spacing w:before="0" w:beforeAutospacing="0" w:after="0" w:afterAutospacing="0"/>
        <w:jc w:val="both"/>
        <w:rPr>
          <w:color w:val="000000"/>
        </w:rPr>
      </w:pPr>
    </w:p>
    <w:p w14:paraId="5E05836C" w14:textId="77777777" w:rsidR="00B05EF8" w:rsidRPr="00B05EF8" w:rsidRDefault="00B05EF8" w:rsidP="00B05EF8">
      <w:pPr>
        <w:pStyle w:val="NormalWeb"/>
        <w:shd w:val="clear" w:color="auto" w:fill="FFFFFF"/>
        <w:spacing w:before="0" w:beforeAutospacing="0" w:after="0" w:afterAutospacing="0"/>
        <w:jc w:val="both"/>
        <w:rPr>
          <w:color w:val="000000"/>
        </w:rPr>
      </w:pPr>
    </w:p>
    <w:p w14:paraId="3305D0AA" w14:textId="37948A95" w:rsidR="00B05EF8" w:rsidRDefault="00B05EF8" w:rsidP="00B05EF8">
      <w:pPr>
        <w:pStyle w:val="NormalWeb"/>
        <w:shd w:val="clear" w:color="auto" w:fill="FFFFFF"/>
        <w:spacing w:before="0" w:beforeAutospacing="0" w:after="0" w:afterAutospacing="0"/>
        <w:jc w:val="both"/>
        <w:rPr>
          <w:color w:val="000000"/>
        </w:rPr>
      </w:pPr>
      <w:r w:rsidRPr="00B05EF8">
        <w:rPr>
          <w:color w:val="000000"/>
        </w:rPr>
        <w:t>Cuenta la fábula de Samaniego cómo una lecherita construía castillos en el aire con el producto de la venta de la leche, hasta tropezar y romper la vasija que la contenía, perdiéndolo todo. Una lección de vida, pero también un ejemplo de cómo la ambición lleva al ser humano a perder la perspectiva. Enfrentado al riesgo inminente de una guerra insensata -como todas las guerras- con el objetivo primordial de expandir sus dominios geopolíticos, territoriales y acabar ¡por fin! con su más acendrado enemigo, el eje occidental, liderado por Estados Unidos, tiene al mundo en vilo.</w:t>
      </w:r>
    </w:p>
    <w:p w14:paraId="5895561C" w14:textId="77777777" w:rsidR="00B05EF8" w:rsidRPr="00B05EF8" w:rsidRDefault="00B05EF8" w:rsidP="00B05EF8">
      <w:pPr>
        <w:pStyle w:val="NormalWeb"/>
        <w:shd w:val="clear" w:color="auto" w:fill="FFFFFF"/>
        <w:spacing w:before="0" w:beforeAutospacing="0" w:after="0" w:afterAutospacing="0"/>
        <w:jc w:val="both"/>
        <w:rPr>
          <w:color w:val="000000"/>
        </w:rPr>
      </w:pPr>
    </w:p>
    <w:p w14:paraId="0122D404" w14:textId="74156428" w:rsidR="00B05EF8" w:rsidRDefault="00B05EF8" w:rsidP="00B05EF8">
      <w:pPr>
        <w:pStyle w:val="NormalWeb"/>
        <w:shd w:val="clear" w:color="auto" w:fill="FFFFFF"/>
        <w:spacing w:before="0" w:beforeAutospacing="0" w:after="0" w:afterAutospacing="0"/>
        <w:jc w:val="both"/>
        <w:rPr>
          <w:color w:val="000000"/>
        </w:rPr>
      </w:pPr>
      <w:r w:rsidRPr="00B05EF8">
        <w:rPr>
          <w:color w:val="000000"/>
        </w:rPr>
        <w:t>Los detalles de esta saga brutal en cuya trayectoria, ya en estos momentos, pierden la vida y la seguridad de su hogar miles de seres humanos inocentes, se exhiben sin cesar por medio de los noticiarios y periódicos, por las redes sociales y cualquier recurso mediático capaz de mantener la atención e imprimir el tono del mensaje elaborado desde los centros de poder occidentales. La guerra es un instrumento útil y provechoso en manos de gobernantes de cualquier tendencia, de cualquier bando, cuyo fin nunca ha sido la libertad ni el bienestar de los pueblos involucrados, sino la satisfacción de sus afanes expansionistas. </w:t>
      </w:r>
    </w:p>
    <w:p w14:paraId="73B059A0" w14:textId="77777777" w:rsidR="00B05EF8" w:rsidRPr="00B05EF8" w:rsidRDefault="00B05EF8" w:rsidP="00B05EF8">
      <w:pPr>
        <w:pStyle w:val="NormalWeb"/>
        <w:shd w:val="clear" w:color="auto" w:fill="FFFFFF"/>
        <w:spacing w:before="0" w:beforeAutospacing="0" w:after="0" w:afterAutospacing="0"/>
        <w:jc w:val="both"/>
        <w:rPr>
          <w:color w:val="000000"/>
        </w:rPr>
      </w:pPr>
    </w:p>
    <w:p w14:paraId="302C5128" w14:textId="4F6B3C25" w:rsidR="00B05EF8" w:rsidRDefault="00B05EF8" w:rsidP="00B05EF8">
      <w:pPr>
        <w:pStyle w:val="NormalWeb"/>
        <w:shd w:val="clear" w:color="auto" w:fill="FFFFFF"/>
        <w:spacing w:before="0" w:beforeAutospacing="0" w:after="0" w:afterAutospacing="0"/>
        <w:jc w:val="both"/>
        <w:rPr>
          <w:color w:val="000000"/>
        </w:rPr>
      </w:pPr>
      <w:r w:rsidRPr="00B05EF8">
        <w:rPr>
          <w:color w:val="000000"/>
        </w:rPr>
        <w:t>Ucrania es un país rico en recursos y con una posición geográfica y estratégica que lo coloca en la mira de las potencias de ambos lados. Con más de 40 millones de habitantes y una superficie de 600 mil kilómetros cuadrados, en donde abundan los recursos minerales, es un “</w:t>
      </w:r>
      <w:proofErr w:type="spellStart"/>
      <w:r w:rsidRPr="00B05EF8">
        <w:rPr>
          <w:color w:val="000000"/>
        </w:rPr>
        <w:t>bocatto</w:t>
      </w:r>
      <w:proofErr w:type="spellEnd"/>
      <w:r w:rsidRPr="00B05EF8">
        <w:rPr>
          <w:color w:val="000000"/>
        </w:rPr>
        <w:t xml:space="preserve"> di </w:t>
      </w:r>
      <w:proofErr w:type="spellStart"/>
      <w:r w:rsidRPr="00B05EF8">
        <w:rPr>
          <w:color w:val="000000"/>
        </w:rPr>
        <w:t>cardinale</w:t>
      </w:r>
      <w:proofErr w:type="spellEnd"/>
      <w:r w:rsidRPr="00B05EF8">
        <w:rPr>
          <w:color w:val="000000"/>
        </w:rPr>
        <w:t>” en términos de explotación, pero también un enclave fundamental para adentrarse en la esfera rusa del poder. Con la inexcusable complicidad de Europa y la OTAN como palanca para presionar los límites de la tolerancia y encender la mecha de una guerra de proporciones incalculables, Estados Unidos vuelve a demostrar una falta de sensatez capaz de hacer estallar al planeta.</w:t>
      </w:r>
    </w:p>
    <w:p w14:paraId="5FEF3C5E" w14:textId="77777777" w:rsidR="00B05EF8" w:rsidRPr="00B05EF8" w:rsidRDefault="00B05EF8" w:rsidP="00B05EF8">
      <w:pPr>
        <w:pStyle w:val="NormalWeb"/>
        <w:shd w:val="clear" w:color="auto" w:fill="FFFFFF"/>
        <w:spacing w:before="0" w:beforeAutospacing="0" w:after="0" w:afterAutospacing="0"/>
        <w:jc w:val="both"/>
        <w:rPr>
          <w:color w:val="000000"/>
        </w:rPr>
      </w:pPr>
    </w:p>
    <w:p w14:paraId="2F322BBF" w14:textId="77EBD5AF" w:rsidR="00B05EF8" w:rsidRDefault="00B05EF8" w:rsidP="00B05EF8">
      <w:pPr>
        <w:pStyle w:val="NormalWeb"/>
        <w:shd w:val="clear" w:color="auto" w:fill="FFFFFF"/>
        <w:spacing w:before="0" w:beforeAutospacing="0" w:after="0" w:afterAutospacing="0"/>
        <w:jc w:val="both"/>
        <w:rPr>
          <w:color w:val="000000"/>
        </w:rPr>
      </w:pPr>
      <w:r w:rsidRPr="00B05EF8">
        <w:rPr>
          <w:color w:val="000000"/>
        </w:rPr>
        <w:t>Destaca, en este momento histórico, la labilidad del ejercicio periodístico. Esa facilidad de cambio -labilidad- hacia objetivos ajenos a su naturaleza y a su compromiso con la verdad. El daño que puede hacer una campaña bien orquestada de desinformación hacia grandes conglomerados humanos, carentes de recursos de comparación, es inmenso. Hoy, la población está obligada a investigar por su cuenta y ese ejercicio solo surge en pequeñas minorías, mientras las masas quedan a merced de la manipulación ideológica y de los cuentos de terror.</w:t>
      </w:r>
    </w:p>
    <w:p w14:paraId="2D719E3A" w14:textId="77777777" w:rsidR="00B05EF8" w:rsidRPr="00B05EF8" w:rsidRDefault="00B05EF8" w:rsidP="00B05EF8">
      <w:pPr>
        <w:pStyle w:val="NormalWeb"/>
        <w:shd w:val="clear" w:color="auto" w:fill="FFFFFF"/>
        <w:spacing w:before="0" w:beforeAutospacing="0" w:after="0" w:afterAutospacing="0"/>
        <w:jc w:val="both"/>
        <w:rPr>
          <w:color w:val="000000"/>
        </w:rPr>
      </w:pPr>
    </w:p>
    <w:p w14:paraId="32C516EA" w14:textId="77777777" w:rsidR="00B05EF8" w:rsidRPr="00B05EF8" w:rsidRDefault="00B05EF8" w:rsidP="00B05EF8">
      <w:pPr>
        <w:pStyle w:val="NormalWeb"/>
        <w:shd w:val="clear" w:color="auto" w:fill="FFFFFF"/>
        <w:spacing w:before="0" w:beforeAutospacing="0" w:after="0" w:afterAutospacing="0"/>
        <w:jc w:val="both"/>
        <w:rPr>
          <w:color w:val="000000"/>
        </w:rPr>
      </w:pPr>
      <w:r w:rsidRPr="00B05EF8">
        <w:rPr>
          <w:color w:val="000000"/>
        </w:rPr>
        <w:t xml:space="preserve">Mientras se observa con horror una escalada bélica cuyas consecuencias serán devastadoras para los países involucrados, pero también para todo el resto de </w:t>
      </w:r>
      <w:proofErr w:type="gramStart"/>
      <w:r w:rsidRPr="00B05EF8">
        <w:rPr>
          <w:color w:val="000000"/>
        </w:rPr>
        <w:t>naciones</w:t>
      </w:r>
      <w:proofErr w:type="gramEnd"/>
      <w:r w:rsidRPr="00B05EF8">
        <w:rPr>
          <w:color w:val="000000"/>
        </w:rPr>
        <w:t xml:space="preserve">, los líderes mundiales parecen haber perdido la capacidad de raciocinio y se enfrentan en un duelo del cual no habrá vencedor. El mundo es más reducido de lo que se piensa y en caso de estallar la guerra que todos temen, no habrá ninguna posibilidad de estar indemne de sus consecuencias. Los países en desarrollo, los más vulnerables, sufrirán la ola expansiva en términos económicos, políticos y en una pérdida brutal de oportunidades de desarrollo. El costo de una guerra se refleja en un quiebre histórico cuya cauda es siempre la pobreza y la pérdida de vidas humanas. La ambición desmedida por el poder </w:t>
      </w:r>
      <w:r w:rsidRPr="00B05EF8">
        <w:rPr>
          <w:color w:val="000000"/>
        </w:rPr>
        <w:lastRenderedPageBreak/>
        <w:t>geopolítico no es excusa para detonar esa conflagración. A Estados Unidos y sus aliados ya se les ha roto la vasija antes de esta coyuntura, pero no parecen haber aprendido la lección.</w:t>
      </w:r>
    </w:p>
    <w:p w14:paraId="4E0CED01" w14:textId="77777777" w:rsidR="00B05EF8" w:rsidRPr="00B05EF8" w:rsidRDefault="00B05EF8" w:rsidP="00B05EF8">
      <w:pPr>
        <w:pStyle w:val="NormalWeb"/>
        <w:shd w:val="clear" w:color="auto" w:fill="FFFFFF"/>
        <w:spacing w:before="0" w:beforeAutospacing="0" w:after="0" w:afterAutospacing="0"/>
        <w:jc w:val="both"/>
        <w:rPr>
          <w:rFonts w:ascii="Helvetica" w:hAnsi="Helvetica"/>
          <w:color w:val="0000FF"/>
        </w:rPr>
      </w:pPr>
    </w:p>
    <w:p w14:paraId="60ED2753" w14:textId="77777777" w:rsidR="00B05EF8" w:rsidRPr="00B05EF8" w:rsidRDefault="00B05EF8" w:rsidP="00B05EF8">
      <w:pPr>
        <w:pStyle w:val="NormalWeb"/>
        <w:shd w:val="clear" w:color="auto" w:fill="FFFFFF"/>
        <w:spacing w:before="0" w:beforeAutospacing="0" w:after="0" w:afterAutospacing="0"/>
        <w:jc w:val="both"/>
        <w:rPr>
          <w:color w:val="000000"/>
        </w:rPr>
      </w:pPr>
      <w:r w:rsidRPr="00B05EF8">
        <w:rPr>
          <w:b/>
          <w:bCs/>
          <w:i/>
          <w:iCs/>
          <w:color w:val="000000"/>
        </w:rPr>
        <w:t>La verdad en el periodismo es un bien escaso, inasible y en peligro de extinción.</w:t>
      </w:r>
    </w:p>
    <w:p w14:paraId="050A8927" w14:textId="77777777" w:rsidR="00B05EF8" w:rsidRPr="00B05EF8" w:rsidRDefault="00B05EF8" w:rsidP="00B05EF8">
      <w:pPr>
        <w:pStyle w:val="NormalWeb"/>
        <w:shd w:val="clear" w:color="auto" w:fill="FFFFFF"/>
        <w:spacing w:before="0" w:beforeAutospacing="0" w:after="0" w:afterAutospacing="0"/>
        <w:jc w:val="both"/>
        <w:rPr>
          <w:color w:val="0000FF"/>
        </w:rPr>
      </w:pPr>
      <w:hyperlink r:id="rId4" w:tgtFrame="_blank" w:history="1">
        <w:r w:rsidRPr="00B05EF8">
          <w:rPr>
            <w:rStyle w:val="Hipervnculo"/>
            <w:color w:val="1155CC"/>
          </w:rPr>
          <w:t>www.carolinavasquezaraya.com</w:t>
        </w:r>
      </w:hyperlink>
    </w:p>
    <w:p w14:paraId="003C4329" w14:textId="77777777" w:rsidR="00B05EF8" w:rsidRPr="00B05EF8" w:rsidRDefault="00B05EF8" w:rsidP="00B05EF8">
      <w:pPr>
        <w:pStyle w:val="NormalWeb"/>
        <w:shd w:val="clear" w:color="auto" w:fill="FFFFFF"/>
        <w:spacing w:before="0" w:beforeAutospacing="0" w:after="0" w:afterAutospacing="0"/>
        <w:jc w:val="both"/>
        <w:rPr>
          <w:color w:val="0000FF"/>
        </w:rPr>
      </w:pPr>
      <w:hyperlink r:id="rId5" w:tgtFrame="_blank" w:history="1">
        <w:r w:rsidRPr="00B05EF8">
          <w:rPr>
            <w:rStyle w:val="Hipervnculo"/>
            <w:color w:val="1155CC"/>
          </w:rPr>
          <w:t>elquintopatio@gmail.com</w:t>
        </w:r>
      </w:hyperlink>
    </w:p>
    <w:p w14:paraId="3CE95251"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EF8"/>
    <w:rsid w:val="002E2F5B"/>
    <w:rsid w:val="00B05EF8"/>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4B4F2"/>
  <w15:chartTrackingRefBased/>
  <w15:docId w15:val="{89D48D4A-01F4-4833-BF5A-C10850F9A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05EF8"/>
    <w:pPr>
      <w:spacing w:before="100" w:beforeAutospacing="1" w:after="100" w:afterAutospacing="1" w:line="240" w:lineRule="auto"/>
    </w:pPr>
    <w:rPr>
      <w:rFonts w:ascii="Times New Roman" w:eastAsia="Times New Roman" w:hAnsi="Times New Roman" w:cs="Times New Roman"/>
      <w:sz w:val="24"/>
      <w:szCs w:val="24"/>
      <w:lang w:val="es-UY" w:eastAsia="es-UY"/>
    </w:rPr>
  </w:style>
  <w:style w:type="character" w:styleId="Hipervnculo">
    <w:name w:val="Hyperlink"/>
    <w:basedOn w:val="Fuentedeprrafopredeter"/>
    <w:uiPriority w:val="99"/>
    <w:semiHidden/>
    <w:unhideWhenUsed/>
    <w:rsid w:val="00B05E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0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lquintopatio@gmail.com" TargetMode="External"/><Relationship Id="rId4" Type="http://schemas.openxmlformats.org/officeDocument/2006/relationships/hyperlink" Target="http://www.carolinavasquezaray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579</Words>
  <Characters>3186</Characters>
  <Application>Microsoft Office Word</Application>
  <DocSecurity>0</DocSecurity>
  <Lines>26</Lines>
  <Paragraphs>7</Paragraphs>
  <ScaleCrop>false</ScaleCrop>
  <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2022-03-07T12:19:00Z</dcterms:created>
  <dcterms:modified xsi:type="dcterms:W3CDTF">2022-03-07T12:20:00Z</dcterms:modified>
</cp:coreProperties>
</file>