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A13A" w14:textId="77777777" w:rsidR="000824C1" w:rsidRPr="000824C1" w:rsidRDefault="000824C1" w:rsidP="000824C1">
      <w:pPr>
        <w:jc w:val="both"/>
        <w:rPr>
          <w:rFonts w:ascii="Arial" w:hAnsi="Arial" w:cs="Arial"/>
          <w:b/>
          <w:bCs/>
          <w:color w:val="222222"/>
          <w:sz w:val="32"/>
          <w:szCs w:val="32"/>
          <w:shd w:val="clear" w:color="auto" w:fill="FFFFFF"/>
        </w:rPr>
      </w:pPr>
      <w:r w:rsidRPr="000824C1">
        <w:rPr>
          <w:rFonts w:ascii="Arial" w:hAnsi="Arial" w:cs="Arial"/>
          <w:b/>
          <w:bCs/>
          <w:color w:val="222222"/>
          <w:sz w:val="32"/>
          <w:szCs w:val="32"/>
          <w:shd w:val="clear" w:color="auto" w:fill="FFFFFF"/>
        </w:rPr>
        <w:t>Laicos unidos en América</w:t>
      </w:r>
    </w:p>
    <w:p w14:paraId="6A6336A2" w14:textId="7024A1D7" w:rsidR="000824C1" w:rsidRDefault="000824C1" w:rsidP="000824C1">
      <w:pPr>
        <w:jc w:val="both"/>
        <w:rPr>
          <w:rFonts w:ascii="Arial" w:hAnsi="Arial" w:cs="Arial"/>
          <w:color w:val="222222"/>
          <w:shd w:val="clear" w:color="auto" w:fill="FFFFFF"/>
        </w:rPr>
      </w:pPr>
      <w:r>
        <w:rPr>
          <w:rFonts w:ascii="Arial" w:hAnsi="Arial" w:cs="Arial"/>
          <w:b/>
          <w:bCs/>
          <w:color w:val="222222"/>
          <w:shd w:val="clear" w:color="auto" w:fill="FFFFFF"/>
        </w:rPr>
        <w:br/>
      </w:r>
      <w:r>
        <w:rPr>
          <w:rFonts w:ascii="Arial" w:hAnsi="Arial" w:cs="Arial"/>
          <w:color w:val="222222"/>
        </w:rPr>
        <w:br/>
      </w:r>
      <w:r>
        <w:rPr>
          <w:rFonts w:ascii="Arial" w:hAnsi="Arial" w:cs="Arial"/>
          <w:i/>
          <w:iCs/>
          <w:color w:val="222222"/>
          <w:shd w:val="clear" w:color="auto" w:fill="FFFFFF"/>
        </w:rPr>
        <w:t>Nació la Red Laical Latinoamericana. De conocerse y escucharse pasan a reflexionar sobre la Teología Pastoral del Pueblo con la guía de un sacerdote avalado por Jorge Bergoglio.</w:t>
      </w:r>
      <w:r>
        <w:rPr>
          <w:rFonts w:ascii="Arial" w:hAnsi="Arial" w:cs="Arial"/>
          <w:i/>
          <w:iCs/>
          <w:color w:val="222222"/>
          <w:shd w:val="clear" w:color="auto" w:fill="FFFFFF"/>
        </w:rPr>
        <w:br/>
      </w:r>
      <w:r>
        <w:rPr>
          <w:rFonts w:ascii="Arial" w:hAnsi="Arial" w:cs="Arial"/>
          <w:color w:val="222222"/>
        </w:rPr>
        <w:br/>
      </w:r>
      <w:r>
        <w:rPr>
          <w:rFonts w:ascii="Arial" w:hAnsi="Arial" w:cs="Arial"/>
          <w:color w:val="222222"/>
          <w:shd w:val="clear" w:color="auto" w:fill="FFFFFF"/>
        </w:rPr>
        <w:t>El continente de la esperanza sigue uniéndose. Desde los Estados Unidos hasta Argentina laicos de distintos grupos de base de la iglesia conformaron la Red Laical Latinoamericana. El encuentro fue virtual (las distancias y los costos económicos no son menores) este pasado sábado 28 de mayo.</w:t>
      </w:r>
    </w:p>
    <w:p w14:paraId="106E6131" w14:textId="77777777" w:rsidR="000824C1"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Asamblea Eclesial que convocó el Papa el año pasado, que fue una unión entre presencial y virtual, no pasó por alto a varios grupos de base laicales. Entonces algunos miembros del grupo “Generación Francisco”, al fin del mundo, Argentina, iniciaron un trabajo de diálogo con otros laicos de Chile, Uruguay, Brasil, Colombia, Ecuador, Bolivia y Perú. Luego llegaron a Guatemala y Costa Rica, para terminar en México y Estados Unidos. Con meses y horas de conocerse y aunar criterios que pusieron nombre y fecha para escucharse todos.</w:t>
      </w:r>
    </w:p>
    <w:p w14:paraId="656010A2" w14:textId="77777777" w:rsidR="000824C1"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Desde Amerindia, EPEC de México, los profesionales católicos de Perú, la escuela de caridad de Colombia, la comunidad de Vida Cristiana y otras comunidades eclesiales de base , en total más de 40 organizaciones y comunidades eclesiales, que compartieron las tareas de constituirse en discípulos misioneros en salida.</w:t>
      </w:r>
    </w:p>
    <w:p w14:paraId="31287C5C" w14:textId="79379BC7" w:rsidR="000824C1"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Al finalizar el encuentro virtual llegaron a los siguientes ejes, entre ellos, ser un nodo articulador del intercambio de experiencias para impulsar el proceso de sinodalidad que le cabe a todo bautizado.</w:t>
      </w:r>
    </w:p>
    <w:p w14:paraId="73ED4AEE" w14:textId="77777777" w:rsidR="000824C1"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Por otro lado, en un mes, la Red Laical Latinoamericana convocará a conocer y reflexionar sobre la Teología Pastoral del Pueblo que creó el sacerdote Rafael Tello, el argentino impulsor de las peregrinaciones de los jóvenes a la Basílica de Luján, la Virgen Gaucha.</w:t>
      </w:r>
    </w:p>
    <w:p w14:paraId="1BE516D7" w14:textId="77777777" w:rsidR="000824C1"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coloquio virtual sobre Teología Pastoral del Pueblo será encabezado por el cura Enrique Bianchi autor del libro “Pobres en el mundo, ricos en la fe”, que lleva de subtítulo: “La fe de los pobres de América Latina según Rafael Tello”, que prólogo Jorge Mario Bergoglio y que juntos, autor y prologuista, presentaron en el año 2012, en la sede de la Universidad Católica Argentina (UCA).</w:t>
      </w:r>
    </w:p>
    <w:p w14:paraId="2904EB6C" w14:textId="3EA9FC50" w:rsidR="002E2F5B" w:rsidRDefault="000824C1" w:rsidP="000824C1">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En ese momento el cardenal y arzobispo de Buenos Aires dijo: “La historia tiene sus chistes, sus ironías. Es la primera vez que vengo a la Facultad de Teología, yo no me licencié acá, y vengo a presentar un libro sobre el pensamiento de un hombre que fue separado de esta facultad. Cosas de la historia. Esas reparaciones que Dios hace que la jerarquía en su momento creyó conveniente separarlo hoy diga que su pensamiento </w:t>
      </w:r>
      <w:r>
        <w:rPr>
          <w:rFonts w:ascii="Arial" w:hAnsi="Arial" w:cs="Arial"/>
          <w:color w:val="222222"/>
          <w:shd w:val="clear" w:color="auto" w:fill="FFFFFF"/>
        </w:rPr>
        <w:lastRenderedPageBreak/>
        <w:t>es válido. Más aún fue fundamento del trabajo evangelizador en Argentina. Quiero dar gracias a Dios por eso”, definiciones reparadoras de quien hoy es el Papa Francisco.</w:t>
      </w:r>
    </w:p>
    <w:p w14:paraId="1A416A79" w14:textId="5A9E5C87" w:rsidR="000824C1" w:rsidRDefault="000824C1" w:rsidP="000824C1">
      <w:pPr>
        <w:jc w:val="both"/>
        <w:rPr>
          <w:rFonts w:ascii="Arial" w:hAnsi="Arial" w:cs="Arial"/>
          <w:color w:val="222222"/>
          <w:shd w:val="clear" w:color="auto" w:fill="FFFFFF"/>
        </w:rPr>
      </w:pPr>
    </w:p>
    <w:p w14:paraId="08508635" w14:textId="0A611594" w:rsidR="000824C1" w:rsidRDefault="000824C1" w:rsidP="000824C1">
      <w:pPr>
        <w:jc w:val="both"/>
      </w:pPr>
      <w:r>
        <w:rPr>
          <w:noProof/>
        </w:rPr>
        <w:drawing>
          <wp:inline distT="0" distB="0" distL="0" distR="0" wp14:anchorId="498582B1" wp14:editId="3C3FA188">
            <wp:extent cx="5400040" cy="2542540"/>
            <wp:effectExtent l="0" t="0" r="0" b="0"/>
            <wp:docPr id="1" name="Imagen 1" descr="Un grupo de personas en medio de cuar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medio de cuarto&#10;&#10;Descripción generada automáticamente con confianza baja"/>
                    <pic:cNvPicPr/>
                  </pic:nvPicPr>
                  <pic:blipFill>
                    <a:blip r:embed="rId4"/>
                    <a:stretch>
                      <a:fillRect/>
                    </a:stretch>
                  </pic:blipFill>
                  <pic:spPr>
                    <a:xfrm>
                      <a:off x="0" y="0"/>
                      <a:ext cx="5400040" cy="2542540"/>
                    </a:xfrm>
                    <a:prstGeom prst="rect">
                      <a:avLst/>
                    </a:prstGeom>
                  </pic:spPr>
                </pic:pic>
              </a:graphicData>
            </a:graphic>
          </wp:inline>
        </w:drawing>
      </w:r>
    </w:p>
    <w:sectPr w:rsidR="00082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C1"/>
    <w:rsid w:val="000824C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3CE8"/>
  <w15:chartTrackingRefBased/>
  <w15:docId w15:val="{2135E2EB-0375-4BD6-848E-0FC7C6D5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2022-06-07T12:40:00Z</dcterms:created>
  <dcterms:modified xsi:type="dcterms:W3CDTF">2022-06-07T12:42:00Z</dcterms:modified>
</cp:coreProperties>
</file>