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BD4B1" w14:textId="77777777" w:rsidR="0056540F" w:rsidRPr="0056540F" w:rsidRDefault="0056540F" w:rsidP="0056540F">
      <w:pPr>
        <w:spacing w:after="120" w:line="240" w:lineRule="auto"/>
        <w:rPr>
          <w:rFonts w:ascii="Times New Roman" w:eastAsia="Times New Roman" w:hAnsi="Times New Roman" w:cs="Times New Roman"/>
          <w:caps/>
          <w:spacing w:val="12"/>
          <w:sz w:val="16"/>
          <w:szCs w:val="16"/>
          <w:lang w:val="es-UY" w:eastAsia="es-UY"/>
        </w:rPr>
      </w:pPr>
      <w:r w:rsidRPr="0056540F">
        <w:rPr>
          <w:rFonts w:ascii="Times New Roman" w:eastAsia="Times New Roman" w:hAnsi="Times New Roman" w:cs="Times New Roman"/>
          <w:caps/>
          <w:spacing w:val="12"/>
          <w:sz w:val="16"/>
          <w:szCs w:val="16"/>
          <w:lang w:val="es-UY" w:eastAsia="es-UY"/>
        </w:rPr>
        <w:fldChar w:fldCharType="begin"/>
      </w:r>
      <w:r w:rsidRPr="0056540F">
        <w:rPr>
          <w:rFonts w:ascii="Times New Roman" w:eastAsia="Times New Roman" w:hAnsi="Times New Roman" w:cs="Times New Roman"/>
          <w:caps/>
          <w:spacing w:val="12"/>
          <w:sz w:val="16"/>
          <w:szCs w:val="16"/>
          <w:lang w:val="es-UY" w:eastAsia="es-UY"/>
        </w:rPr>
        <w:instrText xml:space="preserve"> HYPERLINK "https://centrosofia.sagrado.edu/category/1er-foro/" </w:instrText>
      </w:r>
      <w:r w:rsidRPr="0056540F">
        <w:rPr>
          <w:rFonts w:ascii="Times New Roman" w:eastAsia="Times New Roman" w:hAnsi="Times New Roman" w:cs="Times New Roman"/>
          <w:caps/>
          <w:spacing w:val="12"/>
          <w:sz w:val="16"/>
          <w:szCs w:val="16"/>
          <w:lang w:val="es-UY" w:eastAsia="es-UY"/>
        </w:rPr>
        <w:fldChar w:fldCharType="separate"/>
      </w:r>
      <w:r w:rsidRPr="0056540F">
        <w:rPr>
          <w:rFonts w:ascii="Times New Roman" w:eastAsia="Times New Roman" w:hAnsi="Times New Roman" w:cs="Times New Roman"/>
          <w:b/>
          <w:bCs/>
          <w:caps/>
          <w:color w:val="FFFFFF"/>
          <w:spacing w:val="12"/>
          <w:sz w:val="16"/>
          <w:szCs w:val="16"/>
          <w:lang w:val="es-UY" w:eastAsia="es-UY"/>
        </w:rPr>
        <w:br/>
        <w:t>1ER FORO</w:t>
      </w:r>
      <w:r w:rsidRPr="0056540F">
        <w:rPr>
          <w:rFonts w:ascii="Times New Roman" w:eastAsia="Times New Roman" w:hAnsi="Times New Roman" w:cs="Times New Roman"/>
          <w:caps/>
          <w:spacing w:val="12"/>
          <w:sz w:val="16"/>
          <w:szCs w:val="16"/>
          <w:lang w:val="es-UY" w:eastAsia="es-UY"/>
        </w:rPr>
        <w:fldChar w:fldCharType="end"/>
      </w:r>
      <w:r w:rsidRPr="0056540F">
        <w:rPr>
          <w:rFonts w:ascii="Times New Roman" w:eastAsia="Times New Roman" w:hAnsi="Times New Roman" w:cs="Times New Roman"/>
          <w:caps/>
          <w:spacing w:val="12"/>
          <w:sz w:val="16"/>
          <w:szCs w:val="16"/>
          <w:lang w:val="es-UY" w:eastAsia="es-UY"/>
        </w:rPr>
        <w:t> </w:t>
      </w:r>
      <w:hyperlink r:id="rId4" w:history="1">
        <w:r w:rsidRPr="0056540F">
          <w:rPr>
            <w:rFonts w:ascii="Times New Roman" w:eastAsia="Times New Roman" w:hAnsi="Times New Roman" w:cs="Times New Roman"/>
            <w:b/>
            <w:bCs/>
            <w:caps/>
            <w:color w:val="FFFFFF"/>
            <w:spacing w:val="12"/>
            <w:sz w:val="16"/>
            <w:szCs w:val="16"/>
            <w:lang w:val="es-UY" w:eastAsia="es-UY"/>
          </w:rPr>
          <w:t>BLOG</w:t>
        </w:r>
      </w:hyperlink>
    </w:p>
    <w:p w14:paraId="280B614B" w14:textId="77777777" w:rsidR="0056540F" w:rsidRPr="0056540F" w:rsidRDefault="0056540F" w:rsidP="0056540F">
      <w:pPr>
        <w:spacing w:after="0" w:line="240" w:lineRule="auto"/>
        <w:outlineLvl w:val="0"/>
        <w:rPr>
          <w:rFonts w:ascii="Times New Roman" w:eastAsia="Times New Roman" w:hAnsi="Times New Roman" w:cs="Times New Roman"/>
          <w:b/>
          <w:bCs/>
          <w:kern w:val="36"/>
          <w:sz w:val="40"/>
          <w:szCs w:val="40"/>
          <w:lang w:val="es-UY" w:eastAsia="es-UY"/>
        </w:rPr>
      </w:pPr>
      <w:r w:rsidRPr="0056540F">
        <w:rPr>
          <w:rFonts w:ascii="Times New Roman" w:eastAsia="Times New Roman" w:hAnsi="Times New Roman" w:cs="Times New Roman"/>
          <w:b/>
          <w:bCs/>
          <w:kern w:val="36"/>
          <w:sz w:val="40"/>
          <w:szCs w:val="40"/>
          <w:lang w:val="es-UY" w:eastAsia="es-UY"/>
        </w:rPr>
        <w:t xml:space="preserve">¿Cómo </w:t>
      </w:r>
      <w:proofErr w:type="gramStart"/>
      <w:r w:rsidRPr="0056540F">
        <w:rPr>
          <w:rFonts w:ascii="Times New Roman" w:eastAsia="Times New Roman" w:hAnsi="Times New Roman" w:cs="Times New Roman"/>
          <w:b/>
          <w:bCs/>
          <w:kern w:val="36"/>
          <w:sz w:val="40"/>
          <w:szCs w:val="40"/>
          <w:lang w:val="es-UY" w:eastAsia="es-UY"/>
        </w:rPr>
        <w:t>los laicos y laicas</w:t>
      </w:r>
      <w:proofErr w:type="gramEnd"/>
      <w:r w:rsidRPr="0056540F">
        <w:rPr>
          <w:rFonts w:ascii="Times New Roman" w:eastAsia="Times New Roman" w:hAnsi="Times New Roman" w:cs="Times New Roman"/>
          <w:b/>
          <w:bCs/>
          <w:kern w:val="36"/>
          <w:sz w:val="40"/>
          <w:szCs w:val="40"/>
          <w:lang w:val="es-UY" w:eastAsia="es-UY"/>
        </w:rPr>
        <w:t xml:space="preserve"> se implican en la conversión sinodal de la Iglesia?</w:t>
      </w:r>
    </w:p>
    <w:p w14:paraId="57A04FAA" w14:textId="77777777" w:rsidR="0056540F" w:rsidRPr="0056540F" w:rsidRDefault="0056540F" w:rsidP="0056540F">
      <w:pPr>
        <w:spacing w:line="240" w:lineRule="auto"/>
        <w:rPr>
          <w:rFonts w:ascii="Times New Roman" w:eastAsia="Times New Roman" w:hAnsi="Times New Roman" w:cs="Times New Roman"/>
          <w:sz w:val="18"/>
          <w:szCs w:val="18"/>
          <w:lang w:val="es-UY" w:eastAsia="es-UY"/>
        </w:rPr>
      </w:pPr>
      <w:r w:rsidRPr="0056540F">
        <w:rPr>
          <w:rFonts w:ascii="Times New Roman" w:eastAsia="Times New Roman" w:hAnsi="Times New Roman" w:cs="Times New Roman"/>
          <w:sz w:val="18"/>
          <w:szCs w:val="18"/>
          <w:lang w:val="es-UY" w:eastAsia="es-UY"/>
        </w:rPr>
        <w:t>June 30, 2022</w:t>
      </w:r>
    </w:p>
    <w:p w14:paraId="3C1D094B"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b/>
          <w:bCs/>
          <w:color w:val="222222"/>
          <w:sz w:val="23"/>
          <w:szCs w:val="23"/>
          <w:lang w:val="es-UY" w:eastAsia="es-UY"/>
        </w:rPr>
        <w:t xml:space="preserve">Por Luna Smith </w:t>
      </w:r>
      <w:proofErr w:type="spellStart"/>
      <w:r w:rsidRPr="0056540F">
        <w:rPr>
          <w:rFonts w:ascii="Arial" w:eastAsia="Times New Roman" w:hAnsi="Arial" w:cs="Arial"/>
          <w:b/>
          <w:bCs/>
          <w:color w:val="222222"/>
          <w:sz w:val="23"/>
          <w:szCs w:val="23"/>
          <w:lang w:val="es-UY" w:eastAsia="es-UY"/>
        </w:rPr>
        <w:t>Domenech</w:t>
      </w:r>
      <w:proofErr w:type="spellEnd"/>
      <w:r w:rsidRPr="0056540F">
        <w:rPr>
          <w:rFonts w:ascii="Arial" w:eastAsia="Times New Roman" w:hAnsi="Arial" w:cs="Arial"/>
          <w:color w:val="222222"/>
          <w:sz w:val="23"/>
          <w:szCs w:val="23"/>
          <w:lang w:val="es-UY" w:eastAsia="es-UY"/>
        </w:rPr>
        <w:t>.</w:t>
      </w:r>
    </w:p>
    <w:p w14:paraId="40FA6899"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 xml:space="preserve">A la luz del sínodo 2021- 2023, el Centro Sofía en colaboración con CASA (Consejo de acción social Arquidiocesano) organizaron encuentros de formación el 17 y 18 de junio de 2022, uniéndose a la conversión sinodal. Este foro se dividió en dos días, donde se presenciaron ponencias iluminadoras desde una perspectiva macro/ internacional hasta una micro/nacional. Estos encuentros fueron impulsados en base de estas tres preguntas: ¿Cuál es la iglesia sinodal que soñamos? ¿Cuál es el perfil de </w:t>
      </w:r>
      <w:proofErr w:type="gramStart"/>
      <w:r w:rsidRPr="0056540F">
        <w:rPr>
          <w:rFonts w:ascii="Arial" w:eastAsia="Times New Roman" w:hAnsi="Arial" w:cs="Arial"/>
          <w:color w:val="222222"/>
          <w:sz w:val="23"/>
          <w:szCs w:val="23"/>
          <w:lang w:val="es-UY" w:eastAsia="es-UY"/>
        </w:rPr>
        <w:t>los laicos y laicas</w:t>
      </w:r>
      <w:proofErr w:type="gramEnd"/>
      <w:r w:rsidRPr="0056540F">
        <w:rPr>
          <w:rFonts w:ascii="Arial" w:eastAsia="Times New Roman" w:hAnsi="Arial" w:cs="Arial"/>
          <w:color w:val="222222"/>
          <w:sz w:val="23"/>
          <w:szCs w:val="23"/>
          <w:lang w:val="es-UY" w:eastAsia="es-UY"/>
        </w:rPr>
        <w:t xml:space="preserve"> necesario para esta iglesia soñamos? ¿Qué tenemos que hacer para movernos en la dirección de esa iglesia sinodal?</w:t>
      </w:r>
    </w:p>
    <w:p w14:paraId="618B9411"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 xml:space="preserve">El Dr. Rafael </w:t>
      </w:r>
      <w:proofErr w:type="spellStart"/>
      <w:r w:rsidRPr="0056540F">
        <w:rPr>
          <w:rFonts w:ascii="Arial" w:eastAsia="Times New Roman" w:hAnsi="Arial" w:cs="Arial"/>
          <w:color w:val="222222"/>
          <w:sz w:val="23"/>
          <w:szCs w:val="23"/>
          <w:lang w:val="es-UY" w:eastAsia="es-UY"/>
        </w:rPr>
        <w:t>Luciani</w:t>
      </w:r>
      <w:proofErr w:type="spellEnd"/>
      <w:r w:rsidRPr="0056540F">
        <w:rPr>
          <w:rFonts w:ascii="Arial" w:eastAsia="Times New Roman" w:hAnsi="Arial" w:cs="Arial"/>
          <w:color w:val="222222"/>
          <w:sz w:val="23"/>
          <w:szCs w:val="23"/>
          <w:lang w:val="es-UY" w:eastAsia="es-UY"/>
        </w:rPr>
        <w:t xml:space="preserve">, laico, venezolano, teólogo,  profesor titular en la Universidad Católica Andrés Bello en Caracas y profesor extraordinario de la escuela de teología y ministerio de Boston </w:t>
      </w:r>
      <w:proofErr w:type="spellStart"/>
      <w:r w:rsidRPr="0056540F">
        <w:rPr>
          <w:rFonts w:ascii="Arial" w:eastAsia="Times New Roman" w:hAnsi="Arial" w:cs="Arial"/>
          <w:color w:val="222222"/>
          <w:sz w:val="23"/>
          <w:szCs w:val="23"/>
          <w:lang w:val="es-UY" w:eastAsia="es-UY"/>
        </w:rPr>
        <w:t>College</w:t>
      </w:r>
      <w:proofErr w:type="spellEnd"/>
      <w:r w:rsidRPr="0056540F">
        <w:rPr>
          <w:rFonts w:ascii="Arial" w:eastAsia="Times New Roman" w:hAnsi="Arial" w:cs="Arial"/>
          <w:color w:val="222222"/>
          <w:sz w:val="23"/>
          <w:szCs w:val="23"/>
          <w:lang w:val="es-UY" w:eastAsia="es-UY"/>
        </w:rPr>
        <w:t>. Además, es parte del CELAM y miembro del equipo teológico de la Confederación Latinoamericana de Religiosos y Religiosas entre otros roles admirables, es reconocido como experto precisamente en los temas conversados en esta jornada tan importante. Su colaboración y contribución a este encuentro de formación y reflexión fue sumamente enriquecedora. Dentro de su ponencia titulada “Hacia una Iglesia sinodal: los laicos(as) como sujetos auténticos de transformación eclesial” cabe resaltar sus siguientes puntos:</w:t>
      </w:r>
    </w:p>
    <w:p w14:paraId="42BC2BE3"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Este proceso sinodal no terminará en el 2023 en la asamblea final sino que será el inicio de nuevos procesos donde las instituciones eclesiales tendrán que trabajar hacia el objetivo de poder afirmar que son una iglesia sinodal.</w:t>
      </w:r>
    </w:p>
    <w:p w14:paraId="47EC89E4"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 xml:space="preserve">Este camino no lo impone el Papa Francisco sino que está fundamentado en el Concilio Vaticano II y en la propia tradición de la Iglesia Católica, la cual afirma que no cabe desde el punto de vista eclesiológico, relaciones de subordinación. “La iglesia no es el Papa solo. Tampoco es el Papa con el </w:t>
      </w:r>
      <w:proofErr w:type="spellStart"/>
      <w:r w:rsidRPr="0056540F">
        <w:rPr>
          <w:rFonts w:ascii="Arial" w:eastAsia="Times New Roman" w:hAnsi="Arial" w:cs="Arial"/>
          <w:color w:val="222222"/>
          <w:sz w:val="23"/>
          <w:szCs w:val="23"/>
          <w:lang w:val="es-UY" w:eastAsia="es-UY"/>
        </w:rPr>
        <w:t>órden</w:t>
      </w:r>
      <w:proofErr w:type="spellEnd"/>
      <w:r w:rsidRPr="0056540F">
        <w:rPr>
          <w:rFonts w:ascii="Arial" w:eastAsia="Times New Roman" w:hAnsi="Arial" w:cs="Arial"/>
          <w:color w:val="222222"/>
          <w:sz w:val="23"/>
          <w:szCs w:val="23"/>
          <w:lang w:val="es-UY" w:eastAsia="es-UY"/>
        </w:rPr>
        <w:t xml:space="preserve"> jerárquico. En la iglesia somos todos los fieles bautizados en Cristo. Todos los seres humanos, incluso los no bautizados, son miembros en Cristo en potencia” -Monseñor </w:t>
      </w:r>
      <w:proofErr w:type="spellStart"/>
      <w:r w:rsidRPr="0056540F">
        <w:rPr>
          <w:rFonts w:ascii="Arial" w:eastAsia="Times New Roman" w:hAnsi="Arial" w:cs="Arial"/>
          <w:color w:val="222222"/>
          <w:sz w:val="23"/>
          <w:szCs w:val="23"/>
          <w:lang w:val="es-UY" w:eastAsia="es-UY"/>
        </w:rPr>
        <w:t>Leonidas</w:t>
      </w:r>
      <w:proofErr w:type="spellEnd"/>
      <w:r w:rsidRPr="0056540F">
        <w:rPr>
          <w:rFonts w:ascii="Arial" w:eastAsia="Times New Roman" w:hAnsi="Arial" w:cs="Arial"/>
          <w:color w:val="222222"/>
          <w:sz w:val="23"/>
          <w:szCs w:val="23"/>
          <w:lang w:val="es-UY" w:eastAsia="es-UY"/>
        </w:rPr>
        <w:t xml:space="preserve"> Proaño, Vota, 1959</w:t>
      </w:r>
    </w:p>
    <w:p w14:paraId="5872D548"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Una iglesia sinodal es una iglesia de escucha recíproca es lo que la cualifica. Una dinámica sinodal es una escucha que genera reciprocidad. No es simplemente recoger información y oír sino generar una dinámica de escucha activa,  participativa y donde se aprende algo dentro de la confrontación de puntos de vistas. </w:t>
      </w:r>
    </w:p>
    <w:p w14:paraId="486D02BF"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 xml:space="preserve">No hay un modelo sinodal si no hay una </w:t>
      </w:r>
      <w:proofErr w:type="gramStart"/>
      <w:r w:rsidRPr="0056540F">
        <w:rPr>
          <w:rFonts w:ascii="Arial" w:eastAsia="Times New Roman" w:hAnsi="Arial" w:cs="Arial"/>
          <w:color w:val="222222"/>
          <w:sz w:val="23"/>
          <w:szCs w:val="23"/>
          <w:lang w:val="es-UY" w:eastAsia="es-UY"/>
        </w:rPr>
        <w:t>participación activa</w:t>
      </w:r>
      <w:proofErr w:type="gramEnd"/>
      <w:r w:rsidRPr="0056540F">
        <w:rPr>
          <w:rFonts w:ascii="Arial" w:eastAsia="Times New Roman" w:hAnsi="Arial" w:cs="Arial"/>
          <w:color w:val="222222"/>
          <w:sz w:val="23"/>
          <w:szCs w:val="23"/>
          <w:lang w:val="es-UY" w:eastAsia="es-UY"/>
        </w:rPr>
        <w:t xml:space="preserve"> de todos y todas en el proceso de dar y tomar consejos, discernir, construir, dialogar y tomar decisiones. “Debemos generar un proceso donde nos den la posibilidad de sentarnos juntos, escucharnos, y que de ahí nazca un proceso que no podamos controlar pero lleva </w:t>
      </w:r>
      <w:r w:rsidRPr="0056540F">
        <w:rPr>
          <w:rFonts w:ascii="Arial" w:eastAsia="Times New Roman" w:hAnsi="Arial" w:cs="Arial"/>
          <w:color w:val="222222"/>
          <w:sz w:val="23"/>
          <w:szCs w:val="23"/>
          <w:lang w:val="es-UY" w:eastAsia="es-UY"/>
        </w:rPr>
        <w:lastRenderedPageBreak/>
        <w:t>a algo distinto a lo que hoy día vivimos, en donde pocos se sientan a tomar decisiones sobre los demás que forman parte de la comunidad eclesial.” -</w:t>
      </w:r>
      <w:proofErr w:type="spellStart"/>
      <w:r w:rsidRPr="0056540F">
        <w:rPr>
          <w:rFonts w:ascii="Arial" w:eastAsia="Times New Roman" w:hAnsi="Arial" w:cs="Arial"/>
          <w:color w:val="222222"/>
          <w:sz w:val="23"/>
          <w:szCs w:val="23"/>
          <w:lang w:val="es-UY" w:eastAsia="es-UY"/>
        </w:rPr>
        <w:t>Rafale</w:t>
      </w:r>
      <w:proofErr w:type="spellEnd"/>
      <w:r w:rsidRPr="0056540F">
        <w:rPr>
          <w:rFonts w:ascii="Arial" w:eastAsia="Times New Roman" w:hAnsi="Arial" w:cs="Arial"/>
          <w:color w:val="222222"/>
          <w:sz w:val="23"/>
          <w:szCs w:val="23"/>
          <w:lang w:val="es-UY" w:eastAsia="es-UY"/>
        </w:rPr>
        <w:t xml:space="preserve"> </w:t>
      </w:r>
      <w:proofErr w:type="spellStart"/>
      <w:r w:rsidRPr="0056540F">
        <w:rPr>
          <w:rFonts w:ascii="Arial" w:eastAsia="Times New Roman" w:hAnsi="Arial" w:cs="Arial"/>
          <w:color w:val="222222"/>
          <w:sz w:val="23"/>
          <w:szCs w:val="23"/>
          <w:lang w:val="es-UY" w:eastAsia="es-UY"/>
        </w:rPr>
        <w:t>Luciani</w:t>
      </w:r>
      <w:proofErr w:type="spellEnd"/>
      <w:r w:rsidRPr="0056540F">
        <w:rPr>
          <w:rFonts w:ascii="Arial" w:eastAsia="Times New Roman" w:hAnsi="Arial" w:cs="Arial"/>
          <w:color w:val="222222"/>
          <w:sz w:val="23"/>
          <w:szCs w:val="23"/>
          <w:lang w:val="es-UY" w:eastAsia="es-UY"/>
        </w:rPr>
        <w:t> </w:t>
      </w:r>
    </w:p>
    <w:p w14:paraId="190F4031"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Reflexionemos en la forma de ser iglesia ahora,  en la urgencia de una transformación eclesial y en romper con los niveles de jerarquía que impiden encaminarnos hacia una iglesia sinodal. </w:t>
      </w:r>
    </w:p>
    <w:p w14:paraId="791E535E" w14:textId="77777777" w:rsidR="0056540F" w:rsidRPr="0056540F" w:rsidRDefault="0056540F" w:rsidP="0056540F">
      <w:pPr>
        <w:shd w:val="clear" w:color="auto" w:fill="FFFFFF"/>
        <w:spacing w:after="100" w:afterAutospacing="1" w:line="240" w:lineRule="auto"/>
        <w:rPr>
          <w:rFonts w:ascii="Arial" w:eastAsia="Times New Roman" w:hAnsi="Arial" w:cs="Arial"/>
          <w:color w:val="222222"/>
          <w:sz w:val="23"/>
          <w:szCs w:val="23"/>
          <w:lang w:val="es-UY" w:eastAsia="es-UY"/>
        </w:rPr>
      </w:pPr>
      <w:r w:rsidRPr="0056540F">
        <w:rPr>
          <w:rFonts w:ascii="Arial" w:eastAsia="Times New Roman" w:hAnsi="Arial" w:cs="Arial"/>
          <w:color w:val="222222"/>
          <w:sz w:val="23"/>
          <w:szCs w:val="23"/>
          <w:lang w:val="es-UY" w:eastAsia="es-UY"/>
        </w:rPr>
        <w:t xml:space="preserve">“Preparemos nuestros corazones para que con valentía y amor busquemos, encontremos y entendamos el camino por el cual nos quieres conducir” – </w:t>
      </w:r>
      <w:proofErr w:type="spellStart"/>
      <w:r w:rsidRPr="0056540F">
        <w:rPr>
          <w:rFonts w:ascii="Arial" w:eastAsia="Times New Roman" w:hAnsi="Arial" w:cs="Arial"/>
          <w:color w:val="222222"/>
          <w:sz w:val="23"/>
          <w:szCs w:val="23"/>
          <w:lang w:val="es-UY" w:eastAsia="es-UY"/>
        </w:rPr>
        <w:t>Elisabetta</w:t>
      </w:r>
      <w:proofErr w:type="spellEnd"/>
      <w:r w:rsidRPr="0056540F">
        <w:rPr>
          <w:rFonts w:ascii="Arial" w:eastAsia="Times New Roman" w:hAnsi="Arial" w:cs="Arial"/>
          <w:color w:val="222222"/>
          <w:sz w:val="23"/>
          <w:szCs w:val="23"/>
          <w:lang w:val="es-UY" w:eastAsia="es-UY"/>
        </w:rPr>
        <w:t xml:space="preserve"> </w:t>
      </w:r>
      <w:proofErr w:type="spellStart"/>
      <w:r w:rsidRPr="0056540F">
        <w:rPr>
          <w:rFonts w:ascii="Arial" w:eastAsia="Times New Roman" w:hAnsi="Arial" w:cs="Arial"/>
          <w:color w:val="222222"/>
          <w:sz w:val="23"/>
          <w:szCs w:val="23"/>
          <w:lang w:val="es-UY" w:eastAsia="es-UY"/>
        </w:rPr>
        <w:t>Pezuollo</w:t>
      </w:r>
      <w:proofErr w:type="spellEnd"/>
      <w:r w:rsidRPr="0056540F">
        <w:rPr>
          <w:rFonts w:ascii="Arial" w:eastAsia="Times New Roman" w:hAnsi="Arial" w:cs="Arial"/>
          <w:color w:val="222222"/>
          <w:sz w:val="23"/>
          <w:szCs w:val="23"/>
          <w:lang w:val="es-UY" w:eastAsia="es-UY"/>
        </w:rPr>
        <w:t>   </w:t>
      </w:r>
    </w:p>
    <w:p w14:paraId="12616C8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0F"/>
    <w:rsid w:val="002E2F5B"/>
    <w:rsid w:val="005654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9CD2"/>
  <w15:chartTrackingRefBased/>
  <w15:docId w15:val="{F6D91CB6-FBAE-4934-B6AE-592D3247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71305">
      <w:bodyDiv w:val="1"/>
      <w:marLeft w:val="0"/>
      <w:marRight w:val="0"/>
      <w:marTop w:val="0"/>
      <w:marBottom w:val="0"/>
      <w:divBdr>
        <w:top w:val="none" w:sz="0" w:space="0" w:color="auto"/>
        <w:left w:val="none" w:sz="0" w:space="0" w:color="auto"/>
        <w:bottom w:val="none" w:sz="0" w:space="0" w:color="auto"/>
        <w:right w:val="none" w:sz="0" w:space="0" w:color="auto"/>
      </w:divBdr>
      <w:divsChild>
        <w:div w:id="756247495">
          <w:marLeft w:val="0"/>
          <w:marRight w:val="0"/>
          <w:marTop w:val="0"/>
          <w:marBottom w:val="120"/>
          <w:divBdr>
            <w:top w:val="none" w:sz="0" w:space="0" w:color="auto"/>
            <w:left w:val="none" w:sz="0" w:space="0" w:color="auto"/>
            <w:bottom w:val="none" w:sz="0" w:space="0" w:color="auto"/>
            <w:right w:val="none" w:sz="0" w:space="0" w:color="auto"/>
          </w:divBdr>
        </w:div>
        <w:div w:id="1680739282">
          <w:marLeft w:val="0"/>
          <w:marRight w:val="0"/>
          <w:marTop w:val="240"/>
          <w:marBottom w:val="240"/>
          <w:divBdr>
            <w:top w:val="none" w:sz="0" w:space="0" w:color="auto"/>
            <w:left w:val="none" w:sz="0" w:space="0" w:color="auto"/>
            <w:bottom w:val="none" w:sz="0" w:space="0" w:color="auto"/>
            <w:right w:val="none" w:sz="0" w:space="0" w:color="auto"/>
          </w:divBdr>
        </w:div>
        <w:div w:id="2096242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entrosofia.sagrado.edu/category/blo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2961</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2022-07-08T22:49:00Z</dcterms:created>
  <dcterms:modified xsi:type="dcterms:W3CDTF">2022-07-08T22:50:00Z</dcterms:modified>
</cp:coreProperties>
</file>