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9EA" w14:textId="77777777" w:rsidR="0038074C" w:rsidRPr="0038074C" w:rsidRDefault="0038074C" w:rsidP="0038074C">
      <w:pPr>
        <w:spacing w:after="105" w:line="750" w:lineRule="atLeast"/>
        <w:jc w:val="center"/>
        <w:outlineLvl w:val="0"/>
        <w:rPr>
          <w:rFonts w:ascii="Roboto" w:eastAsia="Times New Roman" w:hAnsi="Roboto" w:cs="Times New Roman"/>
          <w:b/>
          <w:bCs/>
          <w:color w:val="111111"/>
          <w:kern w:val="36"/>
          <w:sz w:val="40"/>
          <w:szCs w:val="40"/>
          <w:lang w:val="es-UY" w:eastAsia="es-UY"/>
        </w:rPr>
      </w:pPr>
      <w:r w:rsidRPr="0038074C">
        <w:rPr>
          <w:rFonts w:ascii="Roboto" w:eastAsia="Times New Roman" w:hAnsi="Roboto" w:cs="Times New Roman"/>
          <w:b/>
          <w:bCs/>
          <w:color w:val="111111"/>
          <w:kern w:val="36"/>
          <w:sz w:val="40"/>
          <w:szCs w:val="40"/>
          <w:lang w:val="es-UY" w:eastAsia="es-UY"/>
        </w:rPr>
        <w:t>Papa Francisco: “América Latina debe liberarse “de imperialismos explotadores” “El sueño de San Martín y Bolívar es una profecía”</w:t>
      </w:r>
    </w:p>
    <w:p w14:paraId="3658C589" w14:textId="60809FAA" w:rsidR="0038074C" w:rsidRPr="0038074C" w:rsidRDefault="0038074C" w:rsidP="0038074C">
      <w:pPr>
        <w:spacing w:line="240" w:lineRule="auto"/>
        <w:rPr>
          <w:rFonts w:ascii="Times New Roman" w:eastAsia="Times New Roman" w:hAnsi="Times New Roman" w:cs="Times New Roman"/>
          <w:color w:val="000000"/>
          <w:sz w:val="21"/>
          <w:szCs w:val="21"/>
          <w:lang w:val="es-UY" w:eastAsia="es-UY"/>
        </w:rPr>
      </w:pPr>
    </w:p>
    <w:p w14:paraId="069EDCA9" w14:textId="77777777" w:rsidR="0038074C" w:rsidRPr="0038074C" w:rsidRDefault="0038074C" w:rsidP="0038074C">
      <w:pPr>
        <w:spacing w:after="0" w:line="240" w:lineRule="auto"/>
        <w:rPr>
          <w:rFonts w:ascii="Verdana" w:eastAsia="Times New Roman" w:hAnsi="Verdana" w:cs="Times New Roman"/>
          <w:color w:val="222222"/>
          <w:sz w:val="23"/>
          <w:szCs w:val="23"/>
          <w:lang w:val="es-UY" w:eastAsia="es-UY"/>
        </w:rPr>
      </w:pPr>
      <w:r w:rsidRPr="0038074C">
        <w:rPr>
          <w:rFonts w:ascii="Verdana" w:eastAsia="Times New Roman" w:hAnsi="Verdana" w:cs="Times New Roman"/>
          <w:noProof/>
          <w:color w:val="4DB2EC"/>
          <w:sz w:val="23"/>
          <w:szCs w:val="23"/>
          <w:lang w:val="es-UY" w:eastAsia="es-UY"/>
        </w:rPr>
        <w:drawing>
          <wp:inline distT="0" distB="0" distL="0" distR="0" wp14:anchorId="28F05D85" wp14:editId="2F09011D">
            <wp:extent cx="4845050" cy="3230033"/>
            <wp:effectExtent l="0" t="0" r="0" b="8890"/>
            <wp:docPr id="1" name="Imagen 1" descr="Un hombre con un micrófono&#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un micrófono&#10;&#10;Descripción generada automáticamente con confianza m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2155" cy="3234770"/>
                    </a:xfrm>
                    <a:prstGeom prst="rect">
                      <a:avLst/>
                    </a:prstGeom>
                    <a:noFill/>
                    <a:ln>
                      <a:noFill/>
                    </a:ln>
                  </pic:spPr>
                </pic:pic>
              </a:graphicData>
            </a:graphic>
          </wp:inline>
        </w:drawing>
      </w:r>
    </w:p>
    <w:p w14:paraId="1783E23D"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color w:val="222222"/>
          <w:sz w:val="23"/>
          <w:szCs w:val="23"/>
          <w:lang w:val="es-UY" w:eastAsia="es-UY"/>
        </w:rPr>
        <w:t>(Sputnik) La región latinoamericana seguirá siendo víctima hasta que no se libere de los imperialismos explotadores que la subyugan desde hace muchos años, consideró el </w:t>
      </w:r>
      <w:r w:rsidRPr="0038074C">
        <w:rPr>
          <w:rFonts w:ascii="Verdana" w:eastAsia="Times New Roman" w:hAnsi="Verdana" w:cs="Times New Roman"/>
          <w:b/>
          <w:bCs/>
          <w:color w:val="222222"/>
          <w:sz w:val="23"/>
          <w:szCs w:val="23"/>
          <w:lang w:val="es-UY" w:eastAsia="es-UY"/>
        </w:rPr>
        <w:t>Papa argentino Jorge Mario Bergoglio.</w:t>
      </w:r>
    </w:p>
    <w:p w14:paraId="398B0365"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color w:val="222222"/>
          <w:sz w:val="23"/>
          <w:szCs w:val="23"/>
          <w:lang w:val="es-UY" w:eastAsia="es-UY"/>
        </w:rPr>
        <w:t>Tras destacar el papel que ha jugado la iglesia católica en la búsqueda de justicia social en América Latina, el papa Francisco destacó las ideas libertarias que han recorrido la región sobre liberarse de las presiones de las grandes potencias.</w:t>
      </w:r>
    </w:p>
    <w:p w14:paraId="250E0D3D"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b/>
          <w:bCs/>
          <w:i/>
          <w:iCs/>
          <w:color w:val="222222"/>
          <w:sz w:val="23"/>
          <w:szCs w:val="23"/>
          <w:lang w:val="es-UY" w:eastAsia="es-UY"/>
        </w:rPr>
        <w:t>“Latinoamérica todavía está en ese camino lento, de lucha, del sueño de San Martín y Bolívar por la unidad de la región. Siempre fue víctima y será víctima hasta que no se termine de liberar de imperialismos explotadores. Eso lo tienen todos los países. No quiero mencionarlos porque son tan obvios que todo el mundo los ve”</w:t>
      </w:r>
      <w:r w:rsidRPr="0038074C">
        <w:rPr>
          <w:rFonts w:ascii="Verdana" w:eastAsia="Times New Roman" w:hAnsi="Verdana" w:cs="Times New Roman"/>
          <w:color w:val="222222"/>
          <w:sz w:val="23"/>
          <w:szCs w:val="23"/>
          <w:lang w:val="es-UY" w:eastAsia="es-UY"/>
        </w:rPr>
        <w:t>, declaró el líder religioso en una entrevista con la reportera Bernarda Llorente, de la agencia noticiosa argentina Télam.</w:t>
      </w:r>
    </w:p>
    <w:p w14:paraId="271EA4F1"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b/>
          <w:bCs/>
          <w:i/>
          <w:iCs/>
          <w:color w:val="222222"/>
          <w:sz w:val="23"/>
          <w:szCs w:val="23"/>
          <w:lang w:val="es-UY" w:eastAsia="es-UY"/>
        </w:rPr>
        <w:t xml:space="preserve">“El sueño de San Martín y Bolívar es una profecía, ese encuentro de todo el pueblo latinoamericano, más allá de la ideología, con la soberanía. Esto es lo que hay que trabajar para lograr la unidad </w:t>
      </w:r>
      <w:r w:rsidRPr="0038074C">
        <w:rPr>
          <w:rFonts w:ascii="Verdana" w:eastAsia="Times New Roman" w:hAnsi="Verdana" w:cs="Times New Roman"/>
          <w:b/>
          <w:bCs/>
          <w:i/>
          <w:iCs/>
          <w:color w:val="222222"/>
          <w:sz w:val="23"/>
          <w:szCs w:val="23"/>
          <w:lang w:val="es-UY" w:eastAsia="es-UY"/>
        </w:rPr>
        <w:lastRenderedPageBreak/>
        <w:t>latinoamericana, donde cada pueblo se sienta a sí mismo con su identidad y a la vez necesitado de la identidad del otro. No es fácil”</w:t>
      </w:r>
      <w:r w:rsidRPr="0038074C">
        <w:rPr>
          <w:rFonts w:ascii="Verdana" w:eastAsia="Times New Roman" w:hAnsi="Verdana" w:cs="Times New Roman"/>
          <w:color w:val="222222"/>
          <w:sz w:val="23"/>
          <w:szCs w:val="23"/>
          <w:lang w:val="es-UY" w:eastAsia="es-UY"/>
        </w:rPr>
        <w:t>, agregó Francisco.</w:t>
      </w:r>
    </w:p>
    <w:p w14:paraId="5DAA8BD6"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color w:val="222222"/>
          <w:sz w:val="23"/>
          <w:szCs w:val="23"/>
          <w:lang w:val="es-UY" w:eastAsia="es-UY"/>
        </w:rPr>
        <w:t xml:space="preserve">Las declaraciones del papa jesuita se dan en un momento en que han proliferado los triunfos electorales de líderes de izquierda en América Latina, con Andrés Manuel López Obrador en México, quien constantemente llama a la unidad regional; Gabriel </w:t>
      </w:r>
      <w:proofErr w:type="spellStart"/>
      <w:r w:rsidRPr="0038074C">
        <w:rPr>
          <w:rFonts w:ascii="Verdana" w:eastAsia="Times New Roman" w:hAnsi="Verdana" w:cs="Times New Roman"/>
          <w:color w:val="222222"/>
          <w:sz w:val="23"/>
          <w:szCs w:val="23"/>
          <w:lang w:val="es-UY" w:eastAsia="es-UY"/>
        </w:rPr>
        <w:t>Boric</w:t>
      </w:r>
      <w:proofErr w:type="spellEnd"/>
      <w:r w:rsidRPr="0038074C">
        <w:rPr>
          <w:rFonts w:ascii="Verdana" w:eastAsia="Times New Roman" w:hAnsi="Verdana" w:cs="Times New Roman"/>
          <w:color w:val="222222"/>
          <w:sz w:val="23"/>
          <w:szCs w:val="23"/>
          <w:lang w:val="es-UY" w:eastAsia="es-UY"/>
        </w:rPr>
        <w:t> en Chile; Pedro Castillo en Perú; Xiomara Castro en Honduras, y más recientemente Gustavo Petro en Colombia.</w:t>
      </w:r>
    </w:p>
    <w:p w14:paraId="72C38C39"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color w:val="222222"/>
          <w:sz w:val="23"/>
          <w:szCs w:val="23"/>
          <w:lang w:val="es-UY" w:eastAsia="es-UY"/>
        </w:rPr>
        <w:t>Los imperialismos, abundó Francisco, buscan ocupar espacios, mientras que la grandeza de los pueblos es iniciar procesos. Además, sostuvo que la iglesia latinoamericana tiene una historia de cercanía con el pueblo muy grande, como demuestran las conferencias episcopales de Medellín, Puebla, Santo Domingo y Aparecida.</w:t>
      </w:r>
    </w:p>
    <w:p w14:paraId="52E74DBC"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b/>
          <w:bCs/>
          <w:i/>
          <w:iCs/>
          <w:color w:val="222222"/>
          <w:sz w:val="23"/>
          <w:szCs w:val="23"/>
          <w:lang w:val="es-UY" w:eastAsia="es-UY"/>
        </w:rPr>
        <w:t>“Es una iglesia popular en el sentido real de la palabra, es una iglesia del pueblo de Dios que se desnaturalizó cuando el pueblo no podía expresarse y terminó siendo una iglesia de capataces de estancia, con los agentes pastorales que mandaban”</w:t>
      </w:r>
      <w:r w:rsidRPr="0038074C">
        <w:rPr>
          <w:rFonts w:ascii="Verdana" w:eastAsia="Times New Roman" w:hAnsi="Verdana" w:cs="Times New Roman"/>
          <w:color w:val="222222"/>
          <w:sz w:val="23"/>
          <w:szCs w:val="23"/>
          <w:lang w:val="es-UY" w:eastAsia="es-UY"/>
        </w:rPr>
        <w:t>, subrayó.</w:t>
      </w:r>
    </w:p>
    <w:p w14:paraId="0E9DF5D9"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b/>
          <w:bCs/>
          <w:i/>
          <w:iCs/>
          <w:color w:val="222222"/>
          <w:sz w:val="23"/>
          <w:szCs w:val="23"/>
          <w:lang w:val="es-UY" w:eastAsia="es-UY"/>
        </w:rPr>
        <w:t>“El pueblo se fue expresando cada vez más en lo religioso y terminó siendo protagonista de su historia. En parte, esto es lo que vivió la iglesia latinoamericana, aunque tuvo conatos de ideologización, como el instrumento de análisis marxista de la realidad para la Teología de la Liberación”</w:t>
      </w:r>
      <w:r w:rsidRPr="0038074C">
        <w:rPr>
          <w:rFonts w:ascii="Verdana" w:eastAsia="Times New Roman" w:hAnsi="Verdana" w:cs="Times New Roman"/>
          <w:color w:val="222222"/>
          <w:sz w:val="23"/>
          <w:szCs w:val="23"/>
          <w:lang w:val="es-UY" w:eastAsia="es-UY"/>
        </w:rPr>
        <w:t>, abundó.</w:t>
      </w:r>
    </w:p>
    <w:p w14:paraId="5CED436C"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color w:val="222222"/>
          <w:sz w:val="23"/>
          <w:szCs w:val="23"/>
          <w:lang w:val="es-UY" w:eastAsia="es-UY"/>
        </w:rPr>
        <w:t>El religioso también consideró que la verdadera transformación viene de las periferias no sólo sociales, sino también las existenciales.</w:t>
      </w:r>
    </w:p>
    <w:p w14:paraId="15406BEA"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b/>
          <w:bCs/>
          <w:i/>
          <w:iCs/>
          <w:color w:val="222222"/>
          <w:sz w:val="23"/>
          <w:szCs w:val="23"/>
          <w:lang w:val="es-UY" w:eastAsia="es-UY"/>
        </w:rPr>
        <w:t>“</w:t>
      </w:r>
      <w:proofErr w:type="spellStart"/>
      <w:r w:rsidRPr="0038074C">
        <w:rPr>
          <w:rFonts w:ascii="Verdana" w:eastAsia="Times New Roman" w:hAnsi="Verdana" w:cs="Times New Roman"/>
          <w:b/>
          <w:bCs/>
          <w:i/>
          <w:iCs/>
          <w:color w:val="222222"/>
          <w:sz w:val="23"/>
          <w:szCs w:val="23"/>
          <w:lang w:val="es-UY" w:eastAsia="es-UY"/>
        </w:rPr>
        <w:t>Andá</w:t>
      </w:r>
      <w:proofErr w:type="spellEnd"/>
      <w:r w:rsidRPr="0038074C">
        <w:rPr>
          <w:rFonts w:ascii="Verdana" w:eastAsia="Times New Roman" w:hAnsi="Verdana" w:cs="Times New Roman"/>
          <w:b/>
          <w:bCs/>
          <w:i/>
          <w:iCs/>
          <w:color w:val="222222"/>
          <w:sz w:val="23"/>
          <w:szCs w:val="23"/>
          <w:lang w:val="es-UY" w:eastAsia="es-UY"/>
        </w:rPr>
        <w:t xml:space="preserve"> a los viejos jubilados, a los chicos, </w:t>
      </w:r>
      <w:proofErr w:type="spellStart"/>
      <w:r w:rsidRPr="0038074C">
        <w:rPr>
          <w:rFonts w:ascii="Verdana" w:eastAsia="Times New Roman" w:hAnsi="Verdana" w:cs="Times New Roman"/>
          <w:b/>
          <w:bCs/>
          <w:i/>
          <w:iCs/>
          <w:color w:val="222222"/>
          <w:sz w:val="23"/>
          <w:szCs w:val="23"/>
          <w:lang w:val="es-UY" w:eastAsia="es-UY"/>
        </w:rPr>
        <w:t>andá</w:t>
      </w:r>
      <w:proofErr w:type="spellEnd"/>
      <w:r w:rsidRPr="0038074C">
        <w:rPr>
          <w:rFonts w:ascii="Verdana" w:eastAsia="Times New Roman" w:hAnsi="Verdana" w:cs="Times New Roman"/>
          <w:b/>
          <w:bCs/>
          <w:i/>
          <w:iCs/>
          <w:color w:val="222222"/>
          <w:sz w:val="23"/>
          <w:szCs w:val="23"/>
          <w:lang w:val="es-UY" w:eastAsia="es-UY"/>
        </w:rPr>
        <w:t xml:space="preserve"> a los barrios, </w:t>
      </w:r>
      <w:proofErr w:type="spellStart"/>
      <w:r w:rsidRPr="0038074C">
        <w:rPr>
          <w:rFonts w:ascii="Verdana" w:eastAsia="Times New Roman" w:hAnsi="Verdana" w:cs="Times New Roman"/>
          <w:b/>
          <w:bCs/>
          <w:i/>
          <w:iCs/>
          <w:color w:val="222222"/>
          <w:sz w:val="23"/>
          <w:szCs w:val="23"/>
          <w:lang w:val="es-UY" w:eastAsia="es-UY"/>
        </w:rPr>
        <w:t>andá</w:t>
      </w:r>
      <w:proofErr w:type="spellEnd"/>
      <w:r w:rsidRPr="0038074C">
        <w:rPr>
          <w:rFonts w:ascii="Verdana" w:eastAsia="Times New Roman" w:hAnsi="Verdana" w:cs="Times New Roman"/>
          <w:b/>
          <w:bCs/>
          <w:i/>
          <w:iCs/>
          <w:color w:val="222222"/>
          <w:sz w:val="23"/>
          <w:szCs w:val="23"/>
          <w:lang w:val="es-UY" w:eastAsia="es-UY"/>
        </w:rPr>
        <w:t xml:space="preserve"> a las fábricas, a las universidades, </w:t>
      </w:r>
      <w:proofErr w:type="spellStart"/>
      <w:r w:rsidRPr="0038074C">
        <w:rPr>
          <w:rFonts w:ascii="Verdana" w:eastAsia="Times New Roman" w:hAnsi="Verdana" w:cs="Times New Roman"/>
          <w:b/>
          <w:bCs/>
          <w:i/>
          <w:iCs/>
          <w:color w:val="222222"/>
          <w:sz w:val="23"/>
          <w:szCs w:val="23"/>
          <w:lang w:val="es-UY" w:eastAsia="es-UY"/>
        </w:rPr>
        <w:t>andá</w:t>
      </w:r>
      <w:proofErr w:type="spellEnd"/>
      <w:r w:rsidRPr="0038074C">
        <w:rPr>
          <w:rFonts w:ascii="Verdana" w:eastAsia="Times New Roman" w:hAnsi="Verdana" w:cs="Times New Roman"/>
          <w:b/>
          <w:bCs/>
          <w:i/>
          <w:iCs/>
          <w:color w:val="222222"/>
          <w:sz w:val="23"/>
          <w:szCs w:val="23"/>
          <w:lang w:val="es-UY" w:eastAsia="es-UY"/>
        </w:rPr>
        <w:t xml:space="preserve"> donde se juega el día a día, y ahí se muestra el pueblo. Los lugares donde el pueblo se puede expresar con mayor libertad, para mí esto es clave”</w:t>
      </w:r>
      <w:r w:rsidRPr="0038074C">
        <w:rPr>
          <w:rFonts w:ascii="Verdana" w:eastAsia="Times New Roman" w:hAnsi="Verdana" w:cs="Times New Roman"/>
          <w:color w:val="222222"/>
          <w:sz w:val="23"/>
          <w:szCs w:val="23"/>
          <w:lang w:val="es-UY" w:eastAsia="es-UY"/>
        </w:rPr>
        <w:t>, declaró el Papa Francisco.</w:t>
      </w:r>
    </w:p>
    <w:p w14:paraId="6378B624" w14:textId="77777777" w:rsidR="0038074C" w:rsidRPr="0038074C" w:rsidRDefault="0038074C" w:rsidP="0038074C">
      <w:pPr>
        <w:spacing w:after="390" w:line="240" w:lineRule="auto"/>
        <w:jc w:val="both"/>
        <w:rPr>
          <w:rFonts w:ascii="Verdana" w:eastAsia="Times New Roman" w:hAnsi="Verdana" w:cs="Times New Roman"/>
          <w:color w:val="222222"/>
          <w:sz w:val="23"/>
          <w:szCs w:val="23"/>
          <w:lang w:val="es-UY" w:eastAsia="es-UY"/>
        </w:rPr>
      </w:pPr>
      <w:r w:rsidRPr="0038074C">
        <w:rPr>
          <w:rFonts w:ascii="Verdana" w:eastAsia="Times New Roman" w:hAnsi="Verdana" w:cs="Times New Roman"/>
          <w:b/>
          <w:bCs/>
          <w:i/>
          <w:iCs/>
          <w:color w:val="222222"/>
          <w:sz w:val="23"/>
          <w:szCs w:val="23"/>
          <w:lang w:val="es-UY" w:eastAsia="es-UY"/>
        </w:rPr>
        <w:t>“Una política desde el pueblo que no es populismo, respetar los valores del pueblo, respetar el ritmo y la riqueza de un pueblo”</w:t>
      </w:r>
      <w:r w:rsidRPr="0038074C">
        <w:rPr>
          <w:rFonts w:ascii="Verdana" w:eastAsia="Times New Roman" w:hAnsi="Verdana" w:cs="Times New Roman"/>
          <w:color w:val="222222"/>
          <w:sz w:val="23"/>
          <w:szCs w:val="23"/>
          <w:lang w:val="es-UY" w:eastAsia="es-UY"/>
        </w:rPr>
        <w:t>, añadió.</w:t>
      </w:r>
    </w:p>
    <w:p w14:paraId="432342D9" w14:textId="3AFB3C59" w:rsidR="002E2F5B" w:rsidRDefault="0038074C">
      <w:hyperlink r:id="rId6" w:history="1">
        <w:r w:rsidRPr="00E07210">
          <w:rPr>
            <w:rStyle w:val="Hipervnculo"/>
          </w:rPr>
          <w:t>https://360noticias.cl/papa-francisco-america-latina-debe-liberarse-de-imperialismos-explotadores-el-sueno-de-san-martin-y-bolivar-es-una-profecia/</w:t>
        </w:r>
      </w:hyperlink>
    </w:p>
    <w:p w14:paraId="590F168B" w14:textId="77777777" w:rsidR="0038074C" w:rsidRDefault="0038074C"/>
    <w:sectPr w:rsidR="003807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4C"/>
    <w:rsid w:val="002E2F5B"/>
    <w:rsid w:val="003807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421"/>
  <w15:chartTrackingRefBased/>
  <w15:docId w15:val="{AC95185A-D436-4AA7-BBA8-BB0545E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074C"/>
    <w:rPr>
      <w:color w:val="0563C1" w:themeColor="hyperlink"/>
      <w:u w:val="single"/>
    </w:rPr>
  </w:style>
  <w:style w:type="character" w:styleId="Mencinsinresolver">
    <w:name w:val="Unresolved Mention"/>
    <w:basedOn w:val="Fuentedeprrafopredeter"/>
    <w:uiPriority w:val="99"/>
    <w:semiHidden/>
    <w:unhideWhenUsed/>
    <w:rsid w:val="00380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1981">
      <w:bodyDiv w:val="1"/>
      <w:marLeft w:val="0"/>
      <w:marRight w:val="0"/>
      <w:marTop w:val="0"/>
      <w:marBottom w:val="0"/>
      <w:divBdr>
        <w:top w:val="none" w:sz="0" w:space="0" w:color="auto"/>
        <w:left w:val="none" w:sz="0" w:space="0" w:color="auto"/>
        <w:bottom w:val="none" w:sz="0" w:space="0" w:color="auto"/>
        <w:right w:val="none" w:sz="0" w:space="0" w:color="auto"/>
      </w:divBdr>
      <w:divsChild>
        <w:div w:id="1079522704">
          <w:marLeft w:val="0"/>
          <w:marRight w:val="0"/>
          <w:marTop w:val="0"/>
          <w:marBottom w:val="0"/>
          <w:divBdr>
            <w:top w:val="none" w:sz="0" w:space="0" w:color="auto"/>
            <w:left w:val="none" w:sz="0" w:space="0" w:color="auto"/>
            <w:bottom w:val="none" w:sz="0" w:space="0" w:color="auto"/>
            <w:right w:val="none" w:sz="0" w:space="0" w:color="auto"/>
          </w:divBdr>
          <w:divsChild>
            <w:div w:id="1629240796">
              <w:marLeft w:val="0"/>
              <w:marRight w:val="0"/>
              <w:marTop w:val="0"/>
              <w:marBottom w:val="240"/>
              <w:divBdr>
                <w:top w:val="none" w:sz="0" w:space="0" w:color="auto"/>
                <w:left w:val="none" w:sz="0" w:space="0" w:color="auto"/>
                <w:bottom w:val="none" w:sz="0" w:space="0" w:color="auto"/>
                <w:right w:val="none" w:sz="0" w:space="0" w:color="auto"/>
              </w:divBdr>
              <w:divsChild>
                <w:div w:id="2030518849">
                  <w:marLeft w:val="0"/>
                  <w:marRight w:val="0"/>
                  <w:marTop w:val="0"/>
                  <w:marBottom w:val="0"/>
                  <w:divBdr>
                    <w:top w:val="none" w:sz="0" w:space="0" w:color="auto"/>
                    <w:left w:val="none" w:sz="0" w:space="0" w:color="auto"/>
                    <w:bottom w:val="none" w:sz="0" w:space="0" w:color="auto"/>
                    <w:right w:val="none" w:sz="0" w:space="0" w:color="auto"/>
                  </w:divBdr>
                  <w:divsChild>
                    <w:div w:id="763308038">
                      <w:marLeft w:val="0"/>
                      <w:marRight w:val="30"/>
                      <w:marTop w:val="0"/>
                      <w:marBottom w:val="0"/>
                      <w:divBdr>
                        <w:top w:val="none" w:sz="0" w:space="0" w:color="auto"/>
                        <w:left w:val="none" w:sz="0" w:space="0" w:color="auto"/>
                        <w:bottom w:val="none" w:sz="0" w:space="0" w:color="auto"/>
                        <w:right w:val="none" w:sz="0" w:space="0" w:color="auto"/>
                      </w:divBdr>
                    </w:div>
                    <w:div w:id="2006591931">
                      <w:marLeft w:val="0"/>
                      <w:marRight w:val="30"/>
                      <w:marTop w:val="0"/>
                      <w:marBottom w:val="0"/>
                      <w:divBdr>
                        <w:top w:val="none" w:sz="0" w:space="0" w:color="auto"/>
                        <w:left w:val="none" w:sz="0" w:space="0" w:color="auto"/>
                        <w:bottom w:val="none" w:sz="0" w:space="0" w:color="auto"/>
                        <w:right w:val="none" w:sz="0" w:space="0" w:color="auto"/>
                      </w:divBdr>
                    </w:div>
                  </w:divsChild>
                </w:div>
                <w:div w:id="1415779646">
                  <w:marLeft w:val="330"/>
                  <w:marRight w:val="0"/>
                  <w:marTop w:val="0"/>
                  <w:marBottom w:val="0"/>
                  <w:divBdr>
                    <w:top w:val="none" w:sz="0" w:space="0" w:color="auto"/>
                    <w:left w:val="none" w:sz="0" w:space="0" w:color="auto"/>
                    <w:bottom w:val="none" w:sz="0" w:space="0" w:color="auto"/>
                    <w:right w:val="none" w:sz="0" w:space="0" w:color="auto"/>
                  </w:divBdr>
                </w:div>
                <w:div w:id="19353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3959">
          <w:marLeft w:val="0"/>
          <w:marRight w:val="0"/>
          <w:marTop w:val="0"/>
          <w:marBottom w:val="450"/>
          <w:divBdr>
            <w:top w:val="none" w:sz="0" w:space="0" w:color="auto"/>
            <w:left w:val="none" w:sz="0" w:space="0" w:color="auto"/>
            <w:bottom w:val="none" w:sz="0" w:space="0" w:color="auto"/>
            <w:right w:val="none" w:sz="0" w:space="0" w:color="auto"/>
          </w:divBdr>
          <w:divsChild>
            <w:div w:id="874925398">
              <w:marLeft w:val="-45"/>
              <w:marRight w:val="-45"/>
              <w:marTop w:val="0"/>
              <w:marBottom w:val="0"/>
              <w:divBdr>
                <w:top w:val="none" w:sz="0" w:space="0" w:color="auto"/>
                <w:left w:val="none" w:sz="0" w:space="0" w:color="auto"/>
                <w:bottom w:val="none" w:sz="0" w:space="0" w:color="auto"/>
                <w:right w:val="none" w:sz="0" w:space="0" w:color="auto"/>
              </w:divBdr>
              <w:divsChild>
                <w:div w:id="8876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5672">
          <w:marLeft w:val="0"/>
          <w:marRight w:val="0"/>
          <w:marTop w:val="315"/>
          <w:marBottom w:val="0"/>
          <w:divBdr>
            <w:top w:val="none" w:sz="0" w:space="0" w:color="auto"/>
            <w:left w:val="none" w:sz="0" w:space="0" w:color="auto"/>
            <w:bottom w:val="none" w:sz="0" w:space="0" w:color="auto"/>
            <w:right w:val="none" w:sz="0" w:space="0" w:color="auto"/>
          </w:divBdr>
          <w:divsChild>
            <w:div w:id="563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60noticias.cl/papa-francisco-america-latina-debe-liberarse-de-imperialismos-explotadores-el-sueno-de-san-martin-y-bolivar-es-una-profecia/" TargetMode="External"/><Relationship Id="rId5" Type="http://schemas.openxmlformats.org/officeDocument/2006/relationships/image" Target="media/image1.jpeg"/><Relationship Id="rId4" Type="http://schemas.openxmlformats.org/officeDocument/2006/relationships/hyperlink" Target="https://360noticias.cl/wp-content/uploads/2022/07/pap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2959</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2022-07-14T17:25:00Z</dcterms:created>
  <dcterms:modified xsi:type="dcterms:W3CDTF">2022-07-14T17:27:00Z</dcterms:modified>
</cp:coreProperties>
</file>