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6C7" w14:textId="77777777" w:rsidR="003313F4" w:rsidRPr="003313F4" w:rsidRDefault="003313F4" w:rsidP="003313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</w:t>
      </w:r>
    </w:p>
    <w:p w14:paraId="72C9F9B7" w14:textId="107DEF98" w:rsidR="003313F4" w:rsidRPr="003313F4" w:rsidRDefault="003313F4" w:rsidP="003313F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8"/>
          <w:szCs w:val="28"/>
          <w:lang w:val="es-UY" w:eastAsia="es-UY"/>
        </w:rPr>
      </w:pPr>
      <w:r w:rsidRPr="003313F4">
        <w:rPr>
          <w:rFonts w:ascii="Helvetica" w:eastAsia="Times New Roman" w:hAnsi="Helvetica" w:cs="Helvetica"/>
          <w:b/>
          <w:bCs/>
          <w:color w:val="222222"/>
          <w:sz w:val="28"/>
          <w:szCs w:val="28"/>
          <w:lang w:val="es-UY" w:eastAsia="es-UY"/>
        </w:rPr>
        <w:t>QUANDO  UM SAMARITANO ENCONTRA A GENTE.</w:t>
      </w:r>
    </w:p>
    <w:p w14:paraId="497DD120" w14:textId="77777777" w:rsidR="003313F4" w:rsidRPr="003313F4" w:rsidRDefault="003313F4" w:rsidP="003313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  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Júlio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Torma</w:t>
      </w:r>
      <w:proofErr w:type="spellEnd"/>
    </w:p>
    <w:p w14:paraId="7ACC84F9" w14:textId="77777777" w:rsidR="003313F4" w:rsidRPr="003313F4" w:rsidRDefault="003313F4" w:rsidP="003313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</w:t>
      </w:r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 "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Converte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-te para o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Senhor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teu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 Deus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todo</w:t>
      </w:r>
    </w:p>
    <w:p w14:paraId="1316482F" w14:textId="77777777" w:rsidR="003313F4" w:rsidRPr="003313F4" w:rsidRDefault="003313F4" w:rsidP="003313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                             o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teu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coração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toda </w:t>
      </w:r>
      <w:proofErr w:type="spellStart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tua</w:t>
      </w:r>
      <w:proofErr w:type="spellEnd"/>
      <w:r w:rsidRPr="003313F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alma".</w:t>
      </w:r>
    </w:p>
    <w:p w14:paraId="58DBF323" w14:textId="77777777" w:rsidR="003313F4" w:rsidRPr="003313F4" w:rsidRDefault="003313F4" w:rsidP="003313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                   (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Det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30,10)</w:t>
      </w:r>
    </w:p>
    <w:p w14:paraId="7760C402" w14:textId="77777777" w:rsid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</w:p>
    <w:p w14:paraId="090B6B2C" w14:textId="72E867DA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   </w:t>
      </w: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final  de semana em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comunidades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cristãs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nos é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apresentado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pelas comunidades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lucanas,a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parábola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Samaritano.</w:t>
      </w:r>
    </w:p>
    <w:p w14:paraId="161B2837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O  evangelista Lucas é o único dos evangelistas que nos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apresenta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nos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recorda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à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imagem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Samaria, que era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desprezada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Israel.Era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entrave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étnico,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estrangeiro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entre as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Galiléia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norte) e 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Judéia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AE2866C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judeus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viagens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entre norte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tinham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duas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opções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atravessar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território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samaritanos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declarados impuros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costear o rio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Jordão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F4B98CD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pergunta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Mestre 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Lei,que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busca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sucesso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,</w:t>
      </w:r>
    </w:p>
    <w:p w14:paraId="2231D9D3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embaraça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-lo.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Jesus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pergunta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que 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Lei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estavam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presos pela letra, dogmatismo, fundamentalismo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interpretavam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recomenda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alcançar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vida eterna.</w:t>
      </w:r>
    </w:p>
    <w:p w14:paraId="6D7E35F6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resposta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usa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imagem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daquele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que era odiado, segregado por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parte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judeu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pela reforma de  Esdras-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Neemias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DE9150E" w14:textId="58E4FFB1" w:rsid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E o coloca  como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exemplo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vive o  amor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próximo de modo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desinteressado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misericórdia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Usa o local,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Jerusalém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Jericó,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conhecido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desde o salmista " mesmo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vale da  sombra 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 (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Sl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23,4).</w:t>
      </w:r>
    </w:p>
    <w:p w14:paraId="64321FE9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1D98923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Local infestado de criminosos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ladrões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atacavam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  viajantes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transitavam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conduzia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Jordão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á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Galiléia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  evitar os samaritanos.</w:t>
      </w:r>
    </w:p>
    <w:p w14:paraId="616ECF64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Nós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é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apresentado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cinco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personagens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3171AB3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a)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ferido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; </w:t>
      </w:r>
    </w:p>
    <w:p w14:paraId="58682A08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b)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assaltantes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;</w:t>
      </w:r>
    </w:p>
    <w:p w14:paraId="2F21490D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c) sacerdote;</w:t>
      </w:r>
    </w:p>
    <w:p w14:paraId="2AFC50E4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d) levita</w:t>
      </w:r>
    </w:p>
    <w:p w14:paraId="2CB7F426" w14:textId="71FF1C16" w:rsid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e) samaritano.</w:t>
      </w:r>
    </w:p>
    <w:p w14:paraId="62E56E27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81E2DEC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retorna para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lar,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atacado pelos  criminosos. Está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ferido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ensanguentado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beira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estrada,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sangue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poeira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encobrem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feridas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corpo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beira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ele interpela os pedestres;"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Vocês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todos 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passam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olhem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prestem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atenção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: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haverá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semelhante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minha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? Como me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maltrataram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! " ( Lm 1,12).</w:t>
      </w:r>
    </w:p>
    <w:p w14:paraId="28D48197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Vemos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crentes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piedosos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religiosos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passam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caminho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  sacerdote e o  levita. 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primeiro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perder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turno no templo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segue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adiante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  o segundo a  mesma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coisa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medo de perder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cerimônia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se  contaminar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sangue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poderia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entrar no santo  dos santos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adorar  a Deus no templo se socorre-se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ferido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B7C42F0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dois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primeiros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conhecem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Palavra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Deus profundamente,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mandamentos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mas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praticam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 salvos, ter a vida eterna.</w:t>
      </w:r>
    </w:p>
    <w:p w14:paraId="6920DD28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>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Hoje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vemos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caído,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ferido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pobre,abandonado,aqueles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33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milhões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alimentação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Que é constantemente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assaltado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pelos políticos entreguistas, vende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pátria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atrelado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interesses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grandes  grupos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econômicos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do capitalismo.</w:t>
      </w:r>
    </w:p>
    <w:p w14:paraId="2CD13DFF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interessados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no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comodismo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estar social,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destruindo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jogando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desemprego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precarização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mundo do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,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fome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miséria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trabalhistas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previdenciários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24419C7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Enquanto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donos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mantenedores do capital especulativos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total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liberdade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agir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ninguém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399DE5B3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cumplicidade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 o aval do estado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deveria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proteger os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básicos da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981C7FC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E vemos religiosos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conveniente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crime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comprometer,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cegos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agredido grita, más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 conta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escutam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02E20516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Preferem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amorfa, alienada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conformismo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poderosos, do que  socorrer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sofrido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Têm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medo de levantar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voz 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profeticamente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gritar contra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lesa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humanidade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que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governantes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políticos,  os ricos  r poderosos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cometem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assaltos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deixando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-o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quase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33E9DE41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defesa da vida,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calam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agressões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a vida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privações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violações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humanos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sociais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Se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calam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perder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privilégios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regalias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falsa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religião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aparência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mundanismo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E004579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Acreditam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assim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alcançarão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entrarão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 eterna, por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ritualismos,cultos,mas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amor que transforma-se  em gestos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misericórdia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  nos torna próximos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necessitado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B7605FA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Há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religiosos,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crentes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por causa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mundanismo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coroinhas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obreiros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,convenientes de criminosos que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atacam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ficam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omissos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caídos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beiras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estradas.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isso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assunto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igreja,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devemos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meter,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preocupar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  alma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preocupam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corpo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9D02B8C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Mas vemos samaritanos,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professam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nenhum credo, agnósticos, indiferentes,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ateus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socorrem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caído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beiras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estradas.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medo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sujarem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mãos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roupa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sangue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das feridas </w:t>
      </w:r>
      <w:proofErr w:type="gram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cuida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próximo.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homens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medo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socorrem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se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colocarem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em defesa dos espoliados, da vida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daqueles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roubados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 negados,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sofrem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toda forma </w:t>
      </w:r>
      <w:proofErr w:type="spellStart"/>
      <w:proofErr w:type="gram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spellEnd"/>
      <w:proofErr w:type="gram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tipos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violência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22390FF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vezes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acreditamos que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próximo é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aquele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está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lado,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relações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convivência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professa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mesmo credo religioso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ideologia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mesmo patriotismo do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Aqueles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considero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julgo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 do mal. Divido as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entre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bons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maus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97E5922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Somos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surpreendidos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pois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gestos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vezes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daqueles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menos esperamos.</w:t>
      </w:r>
    </w:p>
    <w:p w14:paraId="0F2E46AB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Daqueles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julgamos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segundo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critérios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se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esperava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alguma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boa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atitude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religiosos,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crentes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homens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Deus, más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veio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nada,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daquele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era  considerado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herege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Quantas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vezes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vemos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consideramos de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má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índole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praticam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socorrem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necessitados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cuidam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doentes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acolhem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alimentam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famintos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vestem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nús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  beber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sedentos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,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consolam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aflitos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enterram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As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vezes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silêncio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presença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silenciosa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solidária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D59D560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amor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próximo de  forma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desinteressada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praticam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misericórdia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buscam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interesses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movidos por grandes  gestos  de amor.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dentro dos círculos das igrejas,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às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vezes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viramos o  rosto para eles, nos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esquecemos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as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sementes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evangelho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está em toda parte.</w:t>
      </w:r>
    </w:p>
    <w:p w14:paraId="7A5BBA1C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Eles no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gesto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pratica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vivência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amor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saber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próximos de  DEUS,  do que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dentro das igrejas e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nada pelo próximo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BFFB64A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verdadeira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religião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aquela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nos transforma que faz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agimos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olhos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coração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Deus, 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tenhamos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compaixão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faz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torno-me próximo do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principalmente  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desconhecido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0C0100F0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Nessa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parábola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retratados todos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aqueles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vítimas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violência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marginalização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Ainda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esteja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alcance, resolver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essa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situação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é permitido ficar indiferentes.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é lícito fechar 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olhos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 tanto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sofrimento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abandono dos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pequenos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D8DB8AD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compaixão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despertar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consciência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faz  sentir a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dor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!</w:t>
      </w:r>
    </w:p>
    <w:p w14:paraId="60F2953E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  caídos do mundo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somos?,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atitude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?</w:t>
      </w:r>
    </w:p>
    <w:p w14:paraId="555467E7" w14:textId="77777777" w:rsidR="003313F4" w:rsidRPr="003313F4" w:rsidRDefault="003313F4" w:rsidP="003313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Quem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samaritanos em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dias</w:t>
      </w:r>
      <w:proofErr w:type="spellEnd"/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?</w:t>
      </w:r>
    </w:p>
    <w:p w14:paraId="2222F6D7" w14:textId="77777777" w:rsidR="003313F4" w:rsidRPr="003313F4" w:rsidRDefault="003313F4" w:rsidP="003313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3313F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 </w:t>
      </w:r>
      <w:r w:rsidRPr="003313F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3313F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Lc</w:t>
      </w:r>
      <w:proofErr w:type="spellEnd"/>
      <w:r w:rsidRPr="003313F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10,25-37</w:t>
      </w:r>
    </w:p>
    <w:p w14:paraId="6FF6D6B4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F4"/>
    <w:rsid w:val="002E2F5B"/>
    <w:rsid w:val="003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258E"/>
  <w15:chartTrackingRefBased/>
  <w15:docId w15:val="{DFE96908-2813-4E27-B559-724DE28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2022-07-14T16:35:00Z</dcterms:created>
  <dcterms:modified xsi:type="dcterms:W3CDTF">2022-07-14T16:37:00Z</dcterms:modified>
</cp:coreProperties>
</file>