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71C83456" w:rsidR="00711403" w:rsidRPr="001747A4" w:rsidRDefault="00030C20" w:rsidP="00B42925">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lang w:val="es-ES"/>
        </w:rPr>
        <w:t>75. La Iglesia se llama Iglesia de los pobres.</w:t>
      </w:r>
    </w:p>
    <w:bookmarkEnd w:id="0"/>
    <w:p w14:paraId="10FBAB77" w14:textId="0EBF7C67" w:rsidR="001A08C3" w:rsidRDefault="00923C96" w:rsidP="00EB30A8">
      <w:pPr>
        <w:rPr>
          <w:rFonts w:ascii="Calibri Light" w:hAnsi="Calibri Light" w:cs="Calibri Light"/>
          <w:lang w:val="es-ES"/>
        </w:rPr>
      </w:pPr>
      <w:r w:rsidRPr="00923C96">
        <w:rPr>
          <w:rFonts w:ascii="Calibri Light" w:hAnsi="Calibri Light" w:cs="Calibri Light"/>
          <w:lang w:val="es-ES"/>
        </w:rPr>
        <w:t>“</w:t>
      </w:r>
      <w:r w:rsidRPr="00AF4A48">
        <w:rPr>
          <w:rFonts w:ascii="Calibri Light" w:hAnsi="Calibri Light" w:cs="Calibri Light"/>
          <w:i/>
          <w:iCs/>
          <w:lang w:val="es-ES"/>
        </w:rPr>
        <w:t>Y cuando la Iglesia se llama la Iglesia de los pobres,</w:t>
      </w:r>
      <w:r w:rsidR="002968EA">
        <w:rPr>
          <w:rFonts w:ascii="Calibri Light" w:hAnsi="Calibri Light" w:cs="Calibri Light"/>
          <w:i/>
          <w:iCs/>
          <w:lang w:val="es-ES"/>
        </w:rPr>
        <w:t xml:space="preserve"> </w:t>
      </w:r>
      <w:r w:rsidRPr="00AF4A48">
        <w:rPr>
          <w:rFonts w:ascii="Calibri Light" w:hAnsi="Calibri Light" w:cs="Calibri Light"/>
          <w:i/>
          <w:iCs/>
          <w:lang w:val="es-ES"/>
        </w:rPr>
        <w:t xml:space="preserve">no es porque esté consintiendo en esa pobreza pecadora. La Iglesia se acerca al pecador pobre para decirle: </w:t>
      </w:r>
      <w:bookmarkStart w:id="2" w:name="_Hlk108333940"/>
      <w:r w:rsidRPr="00AF4A48">
        <w:rPr>
          <w:rFonts w:ascii="Calibri Light" w:hAnsi="Calibri Light" w:cs="Calibri Light"/>
          <w:i/>
          <w:iCs/>
          <w:lang w:val="es-ES"/>
        </w:rPr>
        <w:t xml:space="preserve">conviértete, promuévete, no te adormezcas.   </w:t>
      </w:r>
      <w:bookmarkEnd w:id="2"/>
      <w:r w:rsidRPr="00AF4A48">
        <w:rPr>
          <w:rFonts w:ascii="Calibri Light" w:hAnsi="Calibri Light" w:cs="Calibri Light"/>
          <w:i/>
          <w:iCs/>
          <w:lang w:val="es-ES"/>
        </w:rPr>
        <w:t>Tienes que comprender tu propia dignidad. Y esta misión de promoción que la Iglesia está llevando a cabo también estorba</w:t>
      </w:r>
      <w:r w:rsidR="00AF4A48" w:rsidRPr="00AF4A48">
        <w:rPr>
          <w:rFonts w:ascii="Calibri Light" w:hAnsi="Calibri Light" w:cs="Calibri Light"/>
          <w:i/>
          <w:iCs/>
          <w:lang w:val="es-ES"/>
        </w:rPr>
        <w:t>; porque a muchos les conviene tener masas adormecidas, hombres que no despierten, gente conformista, satisfecha con las bellotas de los cerdos.”</w:t>
      </w:r>
      <w:r w:rsidR="00AF4A48">
        <w:rPr>
          <w:rFonts w:ascii="Calibri Light" w:hAnsi="Calibri Light" w:cs="Calibri Light"/>
          <w:lang w:val="es-ES"/>
        </w:rPr>
        <w:t xml:space="preserve"> </w:t>
      </w:r>
    </w:p>
    <w:p w14:paraId="202AA027" w14:textId="45400354" w:rsidR="00AF4A48" w:rsidRDefault="002968EA" w:rsidP="00EB30A8">
      <w:pPr>
        <w:rPr>
          <w:rFonts w:ascii="Calibri Light" w:hAnsi="Calibri Light" w:cs="Calibri Light"/>
          <w:lang w:val="es-ES"/>
        </w:rPr>
      </w:pPr>
      <w:r>
        <w:rPr>
          <w:rFonts w:ascii="Calibri Light" w:hAnsi="Calibri Light" w:cs="Calibri Light"/>
          <w:lang w:val="es-ES"/>
        </w:rPr>
        <w:t>Monseñor Romero habla de “</w:t>
      </w:r>
      <w:r w:rsidRPr="00AF4A48">
        <w:rPr>
          <w:rFonts w:ascii="Calibri Light" w:hAnsi="Calibri Light" w:cs="Calibri Light"/>
          <w:i/>
          <w:iCs/>
          <w:lang w:val="es-ES"/>
        </w:rPr>
        <w:t>pobreza pecadora</w:t>
      </w:r>
      <w:r>
        <w:rPr>
          <w:rFonts w:ascii="Calibri Light" w:hAnsi="Calibri Light" w:cs="Calibri Light"/>
          <w:i/>
          <w:iCs/>
          <w:lang w:val="es-ES"/>
        </w:rPr>
        <w:t xml:space="preserve">”.  </w:t>
      </w:r>
      <w:r>
        <w:rPr>
          <w:rFonts w:ascii="Calibri Light" w:hAnsi="Calibri Light" w:cs="Calibri Light"/>
          <w:lang w:val="es-ES"/>
        </w:rPr>
        <w:t xml:space="preserve">La situación desesperante del hijo pródigo (de la parábola del Buen Padre) es pobreza pecadora, porque es fruto de su propia mala cabeza.  Es una situación de pobreza que resulta de </w:t>
      </w:r>
      <w:r w:rsidR="006151F5">
        <w:rPr>
          <w:rFonts w:ascii="Calibri Light" w:hAnsi="Calibri Light" w:cs="Calibri Light"/>
          <w:lang w:val="es-ES"/>
        </w:rPr>
        <w:t xml:space="preserve">búsquedas de falsa felicidad.  La violencia social que viven Guatemala, El Salvador, Honduras – aunque tienen raíces en el sistema económico neoliberal excluyente – es expresión de esa pobreza pecadora.  Tantos jóvenes y adultos jóvenes y adultos que prefieren vivir de extorsionar a otros (pobres), a exigir renta semanal, que prefieren matar, que optan por el camino del consumo (y comercio) de drogas, que tatúan sus cuerpos con símbolos de su organización destructora de vida, viven al fin y al cabo en “pobreza pecadora”.  Tarde o temprano llegan o bien a la cárcel o al cementerio.  </w:t>
      </w:r>
      <w:r w:rsidR="00691F7C">
        <w:rPr>
          <w:rFonts w:ascii="Calibri Light" w:hAnsi="Calibri Light" w:cs="Calibri Light"/>
          <w:lang w:val="es-ES"/>
        </w:rPr>
        <w:t>Situaciones semejantes viven quienes son víctimas del alcohol, de drogas, de los juegos de azar, …</w:t>
      </w:r>
    </w:p>
    <w:p w14:paraId="660A4C43" w14:textId="0FCA74DA" w:rsidR="00691F7C" w:rsidRDefault="00691F7C" w:rsidP="00EB30A8">
      <w:pPr>
        <w:rPr>
          <w:rFonts w:ascii="Calibri Light" w:hAnsi="Calibri Light" w:cs="Calibri Light"/>
          <w:lang w:val="es-ES"/>
        </w:rPr>
      </w:pPr>
      <w:r>
        <w:rPr>
          <w:rFonts w:ascii="Calibri Light" w:hAnsi="Calibri Light" w:cs="Calibri Light"/>
          <w:lang w:val="es-ES"/>
        </w:rPr>
        <w:t>Si la Iglesia se llama Iglesia de los pobres no está justificando esa pobreza pecadora.  Es triste ver como ciertas iglesias evangélicas acogen a pandilleros, les ofrecen protección</w:t>
      </w:r>
      <w:r w:rsidR="00D34274">
        <w:rPr>
          <w:rFonts w:ascii="Calibri Light" w:hAnsi="Calibri Light" w:cs="Calibri Light"/>
          <w:lang w:val="es-ES"/>
        </w:rPr>
        <w:t xml:space="preserve"> con su participación en culto o como pastores de sucursales, mientras sig</w:t>
      </w:r>
      <w:r w:rsidR="00444B2F">
        <w:rPr>
          <w:rFonts w:ascii="Calibri Light" w:hAnsi="Calibri Light" w:cs="Calibri Light"/>
          <w:lang w:val="es-ES"/>
        </w:rPr>
        <w:t>ue</w:t>
      </w:r>
      <w:r w:rsidR="00D34274">
        <w:rPr>
          <w:rFonts w:ascii="Calibri Light" w:hAnsi="Calibri Light" w:cs="Calibri Light"/>
          <w:lang w:val="es-ES"/>
        </w:rPr>
        <w:t>n extorsionando, robando, matando.   La Iglesia de que habla Monseñor Romero acoge a las y los pobres diciéndoles: “</w:t>
      </w:r>
      <w:r w:rsidR="00D34274" w:rsidRPr="00AF4A48">
        <w:rPr>
          <w:rFonts w:ascii="Calibri Light" w:hAnsi="Calibri Light" w:cs="Calibri Light"/>
          <w:i/>
          <w:iCs/>
          <w:lang w:val="es-ES"/>
        </w:rPr>
        <w:t>conviérta</w:t>
      </w:r>
      <w:r w:rsidR="00D34274">
        <w:rPr>
          <w:rFonts w:ascii="Calibri Light" w:hAnsi="Calibri Light" w:cs="Calibri Light"/>
          <w:i/>
          <w:iCs/>
          <w:lang w:val="es-ES"/>
        </w:rPr>
        <w:t>nse</w:t>
      </w:r>
      <w:r w:rsidR="00D34274" w:rsidRPr="00AF4A48">
        <w:rPr>
          <w:rFonts w:ascii="Calibri Light" w:hAnsi="Calibri Light" w:cs="Calibri Light"/>
          <w:i/>
          <w:iCs/>
          <w:lang w:val="es-ES"/>
        </w:rPr>
        <w:t>, promuéva</w:t>
      </w:r>
      <w:r w:rsidR="00D34274">
        <w:rPr>
          <w:rFonts w:ascii="Calibri Light" w:hAnsi="Calibri Light" w:cs="Calibri Light"/>
          <w:i/>
          <w:iCs/>
          <w:lang w:val="es-ES"/>
        </w:rPr>
        <w:t>nse</w:t>
      </w:r>
      <w:r w:rsidR="00D34274" w:rsidRPr="00AF4A48">
        <w:rPr>
          <w:rFonts w:ascii="Calibri Light" w:hAnsi="Calibri Light" w:cs="Calibri Light"/>
          <w:i/>
          <w:iCs/>
          <w:lang w:val="es-ES"/>
        </w:rPr>
        <w:t xml:space="preserve">, no </w:t>
      </w:r>
      <w:r w:rsidR="00D34274">
        <w:rPr>
          <w:rFonts w:ascii="Calibri Light" w:hAnsi="Calibri Light" w:cs="Calibri Light"/>
          <w:i/>
          <w:iCs/>
          <w:lang w:val="es-ES"/>
        </w:rPr>
        <w:t>s</w:t>
      </w:r>
      <w:r w:rsidR="00D34274" w:rsidRPr="00AF4A48">
        <w:rPr>
          <w:rFonts w:ascii="Calibri Light" w:hAnsi="Calibri Light" w:cs="Calibri Light"/>
          <w:i/>
          <w:iCs/>
          <w:lang w:val="es-ES"/>
        </w:rPr>
        <w:t>e adormezca</w:t>
      </w:r>
      <w:r w:rsidR="00D34274">
        <w:rPr>
          <w:rFonts w:ascii="Calibri Light" w:hAnsi="Calibri Light" w:cs="Calibri Light"/>
          <w:i/>
          <w:iCs/>
          <w:lang w:val="es-ES"/>
        </w:rPr>
        <w:t xml:space="preserve">n”, </w:t>
      </w:r>
      <w:r w:rsidR="00D34274" w:rsidRPr="00D34274">
        <w:rPr>
          <w:rFonts w:ascii="Calibri Light" w:hAnsi="Calibri Light" w:cs="Calibri Light"/>
          <w:lang w:val="es-ES"/>
        </w:rPr>
        <w:t>que descubran y valoren su</w:t>
      </w:r>
      <w:r w:rsidR="00D34274">
        <w:rPr>
          <w:rFonts w:ascii="Calibri Light" w:hAnsi="Calibri Light" w:cs="Calibri Light"/>
          <w:i/>
          <w:iCs/>
          <w:lang w:val="es-ES"/>
        </w:rPr>
        <w:t xml:space="preserve"> “</w:t>
      </w:r>
      <w:r w:rsidR="00D34274" w:rsidRPr="00AF4A48">
        <w:rPr>
          <w:rFonts w:ascii="Calibri Light" w:hAnsi="Calibri Light" w:cs="Calibri Light"/>
          <w:i/>
          <w:iCs/>
          <w:lang w:val="es-ES"/>
        </w:rPr>
        <w:t>propia dignidad</w:t>
      </w:r>
      <w:r w:rsidR="00D34274">
        <w:rPr>
          <w:rFonts w:ascii="Calibri Light" w:hAnsi="Calibri Light" w:cs="Calibri Light"/>
          <w:i/>
          <w:iCs/>
          <w:lang w:val="es-ES"/>
        </w:rPr>
        <w:t xml:space="preserve">”.  </w:t>
      </w:r>
      <w:r w:rsidR="00D34274" w:rsidRPr="00AF4A48">
        <w:rPr>
          <w:rFonts w:ascii="Calibri Light" w:hAnsi="Calibri Light" w:cs="Calibri Light"/>
          <w:i/>
          <w:iCs/>
          <w:lang w:val="es-ES"/>
        </w:rPr>
        <w:t xml:space="preserve"> </w:t>
      </w:r>
      <w:r w:rsidR="00D34274">
        <w:rPr>
          <w:rFonts w:ascii="Calibri Light" w:hAnsi="Calibri Light" w:cs="Calibri Light"/>
          <w:lang w:val="es-ES"/>
        </w:rPr>
        <w:t xml:space="preserve">Todos los y las pobres son invitados a ser parte activa de la Iglesia, pero se les exige (como a todos los miembros de la Iglesia),una auténtica conversión. A quienes son pobres por </w:t>
      </w:r>
      <w:r w:rsidR="007D62D0">
        <w:rPr>
          <w:rFonts w:ascii="Calibri Light" w:hAnsi="Calibri Light" w:cs="Calibri Light"/>
          <w:lang w:val="es-ES"/>
        </w:rPr>
        <w:t xml:space="preserve">exclusión de parte del sistema económico o porque el estado y las organizaciones sociales no les dan la mano, así como también quienes se han enredado en la pobreza pecadora, la Iglesia los llama a tomar conciencia de su dignidad humana.  Monseñor no ha dudado en llamar a las y los pobres a organizarse y a luchar por sus legítimas reivindicaciones.   Nadie debe aceptar que su situación de pobreza es voluntad (o lo que es peor, castigo) de Dios.  Nadie debe aceptar que no puede hacer nada, que hay que </w:t>
      </w:r>
      <w:r w:rsidR="00E7242A">
        <w:rPr>
          <w:rFonts w:ascii="Calibri Light" w:hAnsi="Calibri Light" w:cs="Calibri Light"/>
          <w:lang w:val="es-ES"/>
        </w:rPr>
        <w:t xml:space="preserve">resignarse.  </w:t>
      </w:r>
      <w:r w:rsidR="00AA7E0A">
        <w:rPr>
          <w:rFonts w:ascii="Calibri Light" w:hAnsi="Calibri Light" w:cs="Calibri Light"/>
          <w:lang w:val="es-ES"/>
        </w:rPr>
        <w:t xml:space="preserve">Nadie debe estar contenta con “la comida de los cerdos”, simbolizando la basura de las sociedades idólatras.  </w:t>
      </w:r>
      <w:r w:rsidR="00E7242A">
        <w:rPr>
          <w:rFonts w:ascii="Calibri Light" w:hAnsi="Calibri Light" w:cs="Calibri Light"/>
          <w:lang w:val="es-ES"/>
        </w:rPr>
        <w:t xml:space="preserve">A la vez avisó que nunca se debe optar por métodos violentos en esa lucha.  Violencia genera violencia en una espiral sin fin.  </w:t>
      </w:r>
    </w:p>
    <w:p w14:paraId="4C2C3DCB" w14:textId="0B25CE4E" w:rsidR="00E7242A" w:rsidRDefault="00E7242A" w:rsidP="00EB30A8">
      <w:pPr>
        <w:rPr>
          <w:rFonts w:ascii="Arial" w:hAnsi="Arial" w:cs="Arial"/>
          <w:color w:val="000000"/>
        </w:rPr>
      </w:pPr>
      <w:r>
        <w:rPr>
          <w:rFonts w:ascii="Calibri Light" w:hAnsi="Calibri Light" w:cs="Calibri Light"/>
          <w:lang w:val="es-ES"/>
        </w:rPr>
        <w:t>Es de recordar que la expresión “Iglesia de los pobres” viene del Papa Juan XXIII cuando se estaba preparando el Concilio Vaticano II.  Soñaba con una Iglesia donde las y los pobres pueden sentirse en casa, con una Iglesia solidaria con ellos y asumiendo su lucha por la vida y por el cambio de sistema de vida (cambio de la estructura pecaminosa).  Lastimosamente los padres conciliares no lograron comprender el sentido evangélico de esa frase del Papa Juan XXII</w:t>
      </w:r>
      <w:r w:rsidR="009154C0">
        <w:rPr>
          <w:rFonts w:ascii="Calibri Light" w:hAnsi="Calibri Light" w:cs="Calibri Light"/>
          <w:lang w:val="es-ES"/>
        </w:rPr>
        <w:t xml:space="preserve">I.  No lo retomaron para redefinir la Iglesia y su misión a la Luz del Evangelio.   Definirla como “Pueblo de Dios” ha sido un paso importante, pero no fue suficiente.  Monseñor Romero, en la corriente eclesial liberadora de América, concretiza en “Iglesia de los pobres”. </w:t>
      </w:r>
      <w:r w:rsidR="005B411F">
        <w:rPr>
          <w:rFonts w:ascii="Calibri Light" w:hAnsi="Calibri Light" w:cs="Calibri Light"/>
          <w:lang w:val="es-ES"/>
        </w:rPr>
        <w:t xml:space="preserve"> El 24 de diciembre de 1978 dijo: “</w:t>
      </w:r>
      <w:r w:rsidR="005B411F" w:rsidRPr="005B411F">
        <w:rPr>
          <w:rFonts w:ascii="Calibri Light" w:hAnsi="Calibri Light" w:cs="Calibri Light"/>
          <w:i/>
          <w:iCs/>
          <w:color w:val="000000"/>
        </w:rPr>
        <w:t>La Iglesia se predica desde los pobres y no nos avergonzamos nunca de decir: la Iglesia de los pobres, porque entre los pobres quiso poner Cristo su cátedra de redención</w:t>
      </w:r>
      <w:r w:rsidR="005B411F">
        <w:rPr>
          <w:rFonts w:ascii="Arial" w:hAnsi="Arial" w:cs="Arial"/>
          <w:color w:val="000000"/>
        </w:rPr>
        <w:t xml:space="preserve">.” </w:t>
      </w:r>
    </w:p>
    <w:p w14:paraId="44231BAA" w14:textId="4B62952D" w:rsidR="00CC79AA" w:rsidRDefault="00AF0D22" w:rsidP="00EB30A8">
      <w:pPr>
        <w:rPr>
          <w:rFonts w:ascii="Calibri Light" w:hAnsi="Calibri Light" w:cs="Calibri Light"/>
          <w:color w:val="000000"/>
        </w:rPr>
      </w:pPr>
      <w:r>
        <w:rPr>
          <w:rFonts w:ascii="Calibri Light" w:hAnsi="Calibri Light" w:cs="Calibri Light"/>
          <w:color w:val="000000"/>
        </w:rPr>
        <w:t xml:space="preserve">Hoy nos toca preguntar en qué medida las y los pobres de nuestro pueblo se sienten acogidos y tomados en cuenta en la Iglesia.  </w:t>
      </w:r>
      <w:r w:rsidR="00CC79AA">
        <w:rPr>
          <w:rFonts w:ascii="Calibri Light" w:hAnsi="Calibri Light" w:cs="Calibri Light"/>
          <w:color w:val="000000"/>
        </w:rPr>
        <w:t xml:space="preserve">¿cómo escuchamos su voz, que es el grito de Dios mismo?  ¿Quiénes están en el centro de la Iglesia, en el primer círculo alrededor de Jesús, el Cristo?  </w:t>
      </w:r>
      <w:r w:rsidR="00125861">
        <w:rPr>
          <w:rFonts w:ascii="Calibri Light" w:hAnsi="Calibri Light" w:cs="Calibri Light"/>
          <w:color w:val="000000"/>
        </w:rPr>
        <w:t xml:space="preserve">No podemos hacernos sordos ante la pregunta de qué manera asumimos </w:t>
      </w:r>
      <w:r w:rsidR="00C07867">
        <w:rPr>
          <w:rFonts w:ascii="Calibri Light" w:hAnsi="Calibri Light" w:cs="Calibri Light"/>
          <w:color w:val="000000"/>
        </w:rPr>
        <w:t xml:space="preserve">como Iglesia </w:t>
      </w:r>
      <w:r w:rsidR="00125861">
        <w:rPr>
          <w:rFonts w:ascii="Calibri Light" w:hAnsi="Calibri Light" w:cs="Calibri Light"/>
          <w:color w:val="000000"/>
        </w:rPr>
        <w:t>la causa también de las y los pobres no cristianos: migrantes, refugiados, o quienes no creen en Dios</w:t>
      </w:r>
      <w:r w:rsidR="00444B2F">
        <w:rPr>
          <w:rFonts w:ascii="Calibri Light" w:hAnsi="Calibri Light" w:cs="Calibri Light"/>
          <w:color w:val="000000"/>
        </w:rPr>
        <w:t xml:space="preserve">, o quienes viven en esa pobreza pecadora? </w:t>
      </w:r>
      <w:r w:rsidR="00C07867">
        <w:rPr>
          <w:rFonts w:ascii="Calibri Light" w:hAnsi="Calibri Light" w:cs="Calibri Light"/>
          <w:color w:val="000000"/>
        </w:rPr>
        <w:t xml:space="preserve"> ¿Al servicio de quienes somos Iglesia y </w:t>
      </w:r>
      <w:r w:rsidR="002D1126">
        <w:rPr>
          <w:rFonts w:ascii="Calibri Light" w:hAnsi="Calibri Light" w:cs="Calibri Light"/>
          <w:color w:val="000000"/>
        </w:rPr>
        <w:t xml:space="preserve">para quienes </w:t>
      </w:r>
      <w:r w:rsidR="00C07867">
        <w:rPr>
          <w:rFonts w:ascii="Calibri Light" w:hAnsi="Calibri Light" w:cs="Calibri Light"/>
          <w:color w:val="000000"/>
        </w:rPr>
        <w:t xml:space="preserve">trabajamos?  </w:t>
      </w:r>
      <w:r w:rsidR="002D1126">
        <w:rPr>
          <w:rFonts w:ascii="Calibri Light" w:hAnsi="Calibri Light" w:cs="Calibri Light"/>
          <w:color w:val="000000"/>
        </w:rPr>
        <w:t>Los intereses vitales de las y los pobres – cercanos y lejanos – deben ser la mayor preocupación por la Iglesia de los pobres, promoviendo su dignidad humana, fortaleciendo su esperanza, animando su toma de conciencia, su organización y su lucha.  Es entre los pobres que Dios mismo pone su tienda de campaña</w:t>
      </w:r>
      <w:r w:rsidR="00CB2DDA">
        <w:rPr>
          <w:rFonts w:ascii="Calibri Light" w:hAnsi="Calibri Light" w:cs="Calibri Light"/>
          <w:color w:val="000000"/>
        </w:rPr>
        <w:t>, solidario en su cruz, siendo esperanza de salvación.   A la Iglesia le toca ser sacramento (signo visible y palpable, e instrumento) de salvación.</w:t>
      </w:r>
      <w:r w:rsidR="00AA7E0A">
        <w:rPr>
          <w:rFonts w:ascii="Calibri Light" w:hAnsi="Calibri Light" w:cs="Calibri Light"/>
          <w:color w:val="000000"/>
        </w:rPr>
        <w:t xml:space="preserve">  Y aún más: esta misión con las y los pobres debe ser la absoluta prioridad de la Iglesia si quiere serle fiel a Jesús y e</w:t>
      </w:r>
      <w:r w:rsidR="003C2732">
        <w:rPr>
          <w:rFonts w:ascii="Calibri Light" w:hAnsi="Calibri Light" w:cs="Calibri Light"/>
          <w:color w:val="000000"/>
        </w:rPr>
        <w:t xml:space="preserve">l Reino de Dios. </w:t>
      </w:r>
    </w:p>
    <w:p w14:paraId="2864005B" w14:textId="53FD81BC" w:rsidR="003C2732" w:rsidRDefault="003C2732" w:rsidP="00EB30A8">
      <w:pPr>
        <w:rPr>
          <w:rFonts w:ascii="Calibri Light" w:hAnsi="Calibri Light" w:cs="Calibri Light"/>
          <w:color w:val="000000"/>
        </w:rPr>
      </w:pPr>
      <w:r>
        <w:rPr>
          <w:rFonts w:ascii="Calibri Light" w:hAnsi="Calibri Light" w:cs="Calibri Light"/>
          <w:color w:val="000000"/>
        </w:rPr>
        <w:lastRenderedPageBreak/>
        <w:t>Como hemos mencionado en anteriores reflexiones, es bueno ampliar el concepto de “pobres”.  Se trata de toda persona excluida, herida, empobrecida, víctima, marginalizada, vulnerable, dañada en su humanidad.</w:t>
      </w:r>
    </w:p>
    <w:p w14:paraId="03BA8029" w14:textId="281A654D" w:rsidR="00CB2DDA" w:rsidRDefault="00CB2DDA" w:rsidP="00EB30A8">
      <w:pPr>
        <w:rPr>
          <w:rFonts w:ascii="Calibri Light" w:hAnsi="Calibri Light" w:cs="Calibri Light"/>
          <w:color w:val="000000"/>
        </w:rPr>
      </w:pPr>
      <w:r>
        <w:rPr>
          <w:rFonts w:ascii="Calibri Light" w:hAnsi="Calibri Light" w:cs="Calibri Light"/>
          <w:color w:val="000000"/>
        </w:rPr>
        <w:t>En la misma cita que comentamos, Monseñor Romero, comparte que está consciente que esa opción evangélica de la Iglesia cae mal con quienes viven del poder y de la riqueza, los adoradores de los ídolos.  A ellos les interesa que las y los pobres piensan que Dios los ha castigado con la pobreza, que están dormidos, que no reflexi</w:t>
      </w:r>
      <w:r w:rsidR="00C04823">
        <w:rPr>
          <w:rFonts w:ascii="Calibri Light" w:hAnsi="Calibri Light" w:cs="Calibri Light"/>
          <w:color w:val="000000"/>
        </w:rPr>
        <w:t>onan</w:t>
      </w:r>
      <w:r>
        <w:rPr>
          <w:rFonts w:ascii="Calibri Light" w:hAnsi="Calibri Light" w:cs="Calibri Light"/>
          <w:color w:val="000000"/>
        </w:rPr>
        <w:t xml:space="preserve"> sobre el porqué de su miseria.</w:t>
      </w:r>
      <w:r w:rsidR="00010744">
        <w:rPr>
          <w:rFonts w:ascii="Calibri Light" w:hAnsi="Calibri Light" w:cs="Calibri Light"/>
          <w:color w:val="000000"/>
        </w:rPr>
        <w:t xml:space="preserve">  Quienes están arriba muchas veces prefieren y alientan que la gente sea conformista.  La promoción de actividades de extrema adrenalina (en los festivales de rock </w:t>
      </w:r>
      <w:proofErr w:type="spellStart"/>
      <w:r w:rsidR="00010744">
        <w:rPr>
          <w:rFonts w:ascii="Calibri Light" w:hAnsi="Calibri Light" w:cs="Calibri Light"/>
          <w:color w:val="000000"/>
        </w:rPr>
        <w:t>etc</w:t>
      </w:r>
      <w:proofErr w:type="spellEnd"/>
      <w:r w:rsidR="00010744">
        <w:rPr>
          <w:rFonts w:ascii="Calibri Light" w:hAnsi="Calibri Light" w:cs="Calibri Light"/>
          <w:color w:val="000000"/>
        </w:rPr>
        <w:t xml:space="preserve">) o de otras formas de entrenamiento (redes sociales y canales de TV, Netflix, </w:t>
      </w:r>
      <w:proofErr w:type="gramStart"/>
      <w:r w:rsidR="00010744">
        <w:rPr>
          <w:rFonts w:ascii="Calibri Light" w:hAnsi="Calibri Light" w:cs="Calibri Light"/>
          <w:color w:val="000000"/>
        </w:rPr>
        <w:t>deportes,…</w:t>
      </w:r>
      <w:proofErr w:type="gramEnd"/>
      <w:r w:rsidR="00010744">
        <w:rPr>
          <w:rFonts w:ascii="Calibri Light" w:hAnsi="Calibri Light" w:cs="Calibri Light"/>
          <w:color w:val="000000"/>
        </w:rPr>
        <w:t>) responden fácilmente a ese interés de desviar nuestra atención, de cerrar ojos y oídos ante el dolor de la miseria, cercana y lejana.  La Iglesia siempre deberá llamar la atención y provocar contrapeso.  Por supuesto que eso cae mal</w:t>
      </w:r>
      <w:r w:rsidR="007D2663">
        <w:rPr>
          <w:rFonts w:ascii="Calibri Light" w:hAnsi="Calibri Light" w:cs="Calibri Light"/>
          <w:color w:val="000000"/>
        </w:rPr>
        <w:t>, muy mal.  En los años 60-80 en América Latina significaba esto calumnia y persecución a la Iglesia: la iglesia sufre la misma cruz de las y los pobres.   Hoy en no pocos lugares del mundo se persigue a la Iglesia porque su mensaje estorba, sus acciones de servicio a las y los pobres son considerad</w:t>
      </w:r>
      <w:r w:rsidR="00C04823">
        <w:rPr>
          <w:rFonts w:ascii="Calibri Light" w:hAnsi="Calibri Light" w:cs="Calibri Light"/>
          <w:color w:val="000000"/>
        </w:rPr>
        <w:t>a</w:t>
      </w:r>
      <w:r w:rsidR="007D2663">
        <w:rPr>
          <w:rFonts w:ascii="Calibri Light" w:hAnsi="Calibri Light" w:cs="Calibri Light"/>
          <w:color w:val="000000"/>
        </w:rPr>
        <w:t xml:space="preserve">s “subversivas”.    </w:t>
      </w:r>
      <w:r w:rsidR="003433DE">
        <w:rPr>
          <w:rFonts w:ascii="Calibri Light" w:hAnsi="Calibri Light" w:cs="Calibri Light"/>
          <w:color w:val="000000"/>
        </w:rPr>
        <w:t xml:space="preserve">En </w:t>
      </w:r>
      <w:r w:rsidR="00420D27">
        <w:rPr>
          <w:rFonts w:ascii="Calibri Light" w:hAnsi="Calibri Light" w:cs="Calibri Light"/>
          <w:color w:val="000000"/>
        </w:rPr>
        <w:t xml:space="preserve">no pocos </w:t>
      </w:r>
      <w:r w:rsidR="003433DE">
        <w:rPr>
          <w:rFonts w:ascii="Calibri Light" w:hAnsi="Calibri Light" w:cs="Calibri Light"/>
          <w:color w:val="000000"/>
        </w:rPr>
        <w:t>países</w:t>
      </w:r>
      <w:r w:rsidR="003433DE">
        <w:rPr>
          <w:rStyle w:val="Refdenotaalpie"/>
          <w:rFonts w:ascii="Calibri Light" w:hAnsi="Calibri Light" w:cs="Calibri Light"/>
          <w:color w:val="000000"/>
        </w:rPr>
        <w:footnoteReference w:id="1"/>
      </w:r>
      <w:r w:rsidR="003433DE">
        <w:rPr>
          <w:rFonts w:ascii="Calibri Light" w:hAnsi="Calibri Light" w:cs="Calibri Light"/>
          <w:color w:val="000000"/>
        </w:rPr>
        <w:t xml:space="preserve"> </w:t>
      </w:r>
      <w:r w:rsidR="00420D27">
        <w:rPr>
          <w:rFonts w:ascii="Calibri Light" w:hAnsi="Calibri Light" w:cs="Calibri Light"/>
          <w:color w:val="000000"/>
        </w:rPr>
        <w:t xml:space="preserve">se </w:t>
      </w:r>
      <w:r w:rsidR="003433DE">
        <w:rPr>
          <w:rFonts w:ascii="Calibri Light" w:hAnsi="Calibri Light" w:cs="Calibri Light"/>
          <w:color w:val="000000"/>
        </w:rPr>
        <w:t>busca más y más</w:t>
      </w:r>
      <w:r w:rsidR="00420D27">
        <w:rPr>
          <w:rFonts w:ascii="Calibri Light" w:hAnsi="Calibri Light" w:cs="Calibri Light"/>
          <w:color w:val="000000"/>
        </w:rPr>
        <w:t xml:space="preserve"> la</w:t>
      </w:r>
      <w:r w:rsidR="003433DE">
        <w:rPr>
          <w:rFonts w:ascii="Calibri Light" w:hAnsi="Calibri Light" w:cs="Calibri Light"/>
          <w:color w:val="000000"/>
        </w:rPr>
        <w:t xml:space="preserve"> marginalizar las Iglesias, quitarles los medios de misión y servicio</w:t>
      </w:r>
      <w:r w:rsidR="00CA111A">
        <w:rPr>
          <w:rFonts w:ascii="Calibri Light" w:hAnsi="Calibri Light" w:cs="Calibri Light"/>
          <w:color w:val="000000"/>
        </w:rPr>
        <w:t xml:space="preserve">, y prohibir su trabajo en el país.  No pocas veces se llega a los extremos de torturar y asesinar.  </w:t>
      </w:r>
      <w:r w:rsidR="00AA7E0A">
        <w:rPr>
          <w:rFonts w:ascii="Calibri Light" w:hAnsi="Calibri Light" w:cs="Calibri Light"/>
          <w:color w:val="000000"/>
        </w:rPr>
        <w:t xml:space="preserve">  Una Iglesia insertada en la dura realidad de la vida de las y los pobres, siempre será perseguida cuando levanta su voz profética.  </w:t>
      </w:r>
      <w:r w:rsidR="00CA111A">
        <w:rPr>
          <w:rFonts w:ascii="Calibri Light" w:hAnsi="Calibri Light" w:cs="Calibri Light"/>
          <w:color w:val="000000"/>
        </w:rPr>
        <w:t>Si los poderes religiosos y políticos no aguantaron a Jesús y lo asesinaron, no es de extrañar que la Iglesia de las y los pobres sea perseguida</w:t>
      </w:r>
      <w:r w:rsidR="00AA7E0A">
        <w:rPr>
          <w:rFonts w:ascii="Calibri Light" w:hAnsi="Calibri Light" w:cs="Calibri Light"/>
          <w:color w:val="000000"/>
        </w:rPr>
        <w:t xml:space="preserve"> (de una u otra forma).</w:t>
      </w:r>
    </w:p>
    <w:p w14:paraId="6D1579FE" w14:textId="0F7A04D6" w:rsidR="003C2732" w:rsidRDefault="003C2732" w:rsidP="00EB30A8">
      <w:pPr>
        <w:rPr>
          <w:rFonts w:ascii="Calibri Light" w:hAnsi="Calibri Light" w:cs="Calibri Light"/>
          <w:color w:val="000000"/>
        </w:rPr>
      </w:pPr>
      <w:r>
        <w:rPr>
          <w:rFonts w:ascii="Calibri Light" w:hAnsi="Calibri Light" w:cs="Calibri Light"/>
          <w:color w:val="000000"/>
        </w:rPr>
        <w:t xml:space="preserve">No tengamos miedo para crear y vivir células activas de Iglesia de las y los pobres.  </w:t>
      </w:r>
    </w:p>
    <w:p w14:paraId="7EFDD5F4" w14:textId="7661E5B9" w:rsidR="005B411F" w:rsidRDefault="003C2732" w:rsidP="005B411F">
      <w:pPr>
        <w:ind w:left="708" w:hanging="708"/>
        <w:rPr>
          <w:rFonts w:ascii="Calibri Light" w:hAnsi="Calibri Light" w:cs="Calibri Light"/>
          <w:lang w:val="es-ES"/>
        </w:rPr>
      </w:pPr>
      <w:r>
        <w:rPr>
          <w:rFonts w:ascii="Calibri Light" w:hAnsi="Calibri Light" w:cs="Calibri Light"/>
          <w:lang w:val="es-ES"/>
        </w:rPr>
        <w:t xml:space="preserve">Sus hermanos Tere y Luis Van de Velde </w:t>
      </w:r>
    </w:p>
    <w:p w14:paraId="24B6E3BE" w14:textId="174BBB7B" w:rsidR="003C2732" w:rsidRDefault="003C2732" w:rsidP="005B411F">
      <w:pPr>
        <w:ind w:left="708" w:hanging="708"/>
        <w:rPr>
          <w:rFonts w:ascii="Calibri Light" w:hAnsi="Calibri Light" w:cs="Calibri Light"/>
          <w:lang w:val="es-ES"/>
        </w:rPr>
      </w:pPr>
    </w:p>
    <w:p w14:paraId="4F640DC9" w14:textId="4C71C963" w:rsidR="003C2732" w:rsidRDefault="003C2732" w:rsidP="005B411F">
      <w:pPr>
        <w:ind w:left="708" w:hanging="708"/>
        <w:rPr>
          <w:rFonts w:ascii="Calibri Light" w:hAnsi="Calibri Light" w:cs="Calibri Light"/>
          <w:lang w:val="es-ES"/>
        </w:rPr>
      </w:pPr>
    </w:p>
    <w:p w14:paraId="4447ADFC" w14:textId="0CEA8048" w:rsidR="003C2732" w:rsidRDefault="003C2732" w:rsidP="005B411F">
      <w:pPr>
        <w:ind w:left="708" w:hanging="708"/>
        <w:rPr>
          <w:rFonts w:ascii="Calibri Light" w:hAnsi="Calibri Light" w:cs="Calibri Light"/>
          <w:lang w:val="es-ES"/>
        </w:rPr>
      </w:pPr>
    </w:p>
    <w:p w14:paraId="1B47F491" w14:textId="77777777" w:rsidR="003C2732" w:rsidRDefault="003C2732" w:rsidP="005B411F">
      <w:pPr>
        <w:ind w:left="708" w:hanging="708"/>
        <w:rPr>
          <w:rFonts w:ascii="Calibri Light" w:hAnsi="Calibri Light" w:cs="Calibri Light"/>
          <w:lang w:val="es-ES"/>
        </w:rPr>
      </w:pPr>
    </w:p>
    <w:p w14:paraId="36AB7CF6" w14:textId="4B2A0AF7" w:rsidR="005B411F" w:rsidRPr="009D2827" w:rsidRDefault="005B411F" w:rsidP="005B411F">
      <w:pPr>
        <w:ind w:left="708" w:hanging="708"/>
        <w:rPr>
          <w:rFonts w:ascii="Calibri Light" w:hAnsi="Calibri Light" w:cs="Calibri Light"/>
          <w:lang w:val="es-ES"/>
        </w:rPr>
      </w:pPr>
      <w:r w:rsidRPr="009D2827">
        <w:rPr>
          <w:rFonts w:ascii="Calibri Light" w:hAnsi="Calibri Light" w:cs="Calibri Light"/>
          <w:lang w:val="es-ES"/>
        </w:rPr>
        <w:t xml:space="preserve">Compartimos otra cita de la misma homilía con una reflexión </w:t>
      </w:r>
      <w:r>
        <w:rPr>
          <w:rFonts w:ascii="Calibri Light" w:hAnsi="Calibri Light" w:cs="Calibri Light"/>
          <w:lang w:val="es-ES"/>
        </w:rPr>
        <w:t>mía</w:t>
      </w:r>
      <w:r w:rsidR="00AF0D22">
        <w:rPr>
          <w:rFonts w:ascii="Calibri Light" w:hAnsi="Calibri Light" w:cs="Calibri Light"/>
          <w:lang w:val="es-ES"/>
        </w:rPr>
        <w:t xml:space="preserve"> (2015)</w:t>
      </w:r>
      <w:r>
        <w:rPr>
          <w:rFonts w:ascii="Calibri Light" w:hAnsi="Calibri Light" w:cs="Calibri Light"/>
          <w:lang w:val="es-ES"/>
        </w:rPr>
        <w:t xml:space="preserv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40344639" w14:textId="77777777" w:rsidR="005B411F" w:rsidRDefault="005B411F" w:rsidP="005B411F">
      <w:r>
        <w:t xml:space="preserve">27. Iglesia de los pobres  </w:t>
      </w:r>
      <w:hyperlink r:id="rId7" w:history="1">
        <w:r w:rsidRPr="00EE1BB8">
          <w:rPr>
            <w:rStyle w:val="Hipervnculo"/>
          </w:rPr>
          <w:t>https://www.facebook.com/MonsOscarARomero/videos/1341125619659501</w:t>
        </w:r>
      </w:hyperlink>
    </w:p>
    <w:p w14:paraId="3076C8A8" w14:textId="77777777" w:rsidR="005B411F" w:rsidRDefault="005B411F" w:rsidP="005B411F">
      <w:r>
        <w:t xml:space="preserve">26. idolatría de la riqueza  </w:t>
      </w:r>
      <w:hyperlink r:id="rId8" w:history="1">
        <w:r w:rsidRPr="00EE1BB8">
          <w:rPr>
            <w:rStyle w:val="Hipervnculo"/>
          </w:rPr>
          <w:t>https://www.facebook.com/MonsOscarARomero/videos/1272967559868443</w:t>
        </w:r>
      </w:hyperlink>
    </w:p>
    <w:p w14:paraId="2D03B36A" w14:textId="77777777" w:rsidR="005B411F" w:rsidRPr="005B411F" w:rsidRDefault="005B411F" w:rsidP="00EB30A8">
      <w:pPr>
        <w:rPr>
          <w:rFonts w:ascii="Calibri Light" w:hAnsi="Calibri Light" w:cs="Calibri Light"/>
        </w:rPr>
      </w:pPr>
    </w:p>
    <w:p w14:paraId="3A285168" w14:textId="37C7D3A1" w:rsidR="00AF4A48" w:rsidRDefault="00AF4A48" w:rsidP="00EB30A8">
      <w:pPr>
        <w:rPr>
          <w:rFonts w:ascii="Calibri Light" w:hAnsi="Calibri Light" w:cs="Calibri Light"/>
          <w:lang w:val="es-ES"/>
        </w:rPr>
      </w:pPr>
    </w:p>
    <w:p w14:paraId="080EA0F5" w14:textId="344185D6" w:rsidR="00AF4A48" w:rsidRDefault="00AF4A48" w:rsidP="00EB30A8">
      <w:pPr>
        <w:rPr>
          <w:rFonts w:ascii="Calibri Light" w:hAnsi="Calibri Light" w:cs="Calibri Light"/>
          <w:lang w:val="es-ES"/>
        </w:rPr>
      </w:pPr>
    </w:p>
    <w:p w14:paraId="50B82A5F" w14:textId="77777777" w:rsidR="00AF4A48" w:rsidRPr="00923C96" w:rsidRDefault="00AF4A48" w:rsidP="00EB30A8">
      <w:pPr>
        <w:rPr>
          <w:rFonts w:ascii="Calibri Light" w:hAnsi="Calibri Light" w:cs="Calibri Light"/>
          <w:lang w:val="es-ES"/>
        </w:rPr>
      </w:pPr>
    </w:p>
    <w:p w14:paraId="267BF1FF" w14:textId="00BC0776" w:rsidR="004E0493" w:rsidRDefault="001C083E" w:rsidP="00EB30A8">
      <w:pPr>
        <w:rPr>
          <w:rFonts w:ascii="Calibri Light" w:hAnsi="Calibri Light" w:cs="Calibri Light"/>
          <w:sz w:val="20"/>
          <w:szCs w:val="20"/>
          <w:lang w:val="es-ES"/>
        </w:rPr>
      </w:pPr>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923C96">
        <w:rPr>
          <w:rFonts w:ascii="Calibri Light" w:hAnsi="Calibri Light" w:cs="Calibri Light"/>
          <w:b/>
          <w:bCs/>
          <w:sz w:val="20"/>
          <w:szCs w:val="20"/>
          <w:lang w:val="es-ES"/>
        </w:rPr>
        <w:t>11</w:t>
      </w:r>
      <w:r w:rsidR="007F2480">
        <w:rPr>
          <w:rFonts w:ascii="Calibri Light" w:hAnsi="Calibri Light" w:cs="Calibri Light"/>
          <w:b/>
          <w:bCs/>
          <w:sz w:val="20"/>
          <w:szCs w:val="20"/>
          <w:lang w:val="es-ES"/>
        </w:rPr>
        <w:t xml:space="preserve"> </w:t>
      </w:r>
      <w:r w:rsidR="00F802AF">
        <w:rPr>
          <w:rFonts w:ascii="Calibri Light" w:hAnsi="Calibri Light" w:cs="Calibri Light"/>
          <w:b/>
          <w:bCs/>
          <w:sz w:val="20"/>
          <w:szCs w:val="20"/>
          <w:lang w:val="es-ES"/>
        </w:rPr>
        <w:t xml:space="preserve">de septiembre </w:t>
      </w:r>
      <w:r w:rsidR="008A721F">
        <w:rPr>
          <w:rFonts w:ascii="Calibri Light" w:hAnsi="Calibri Light" w:cs="Calibri Light"/>
          <w:b/>
          <w:bCs/>
          <w:sz w:val="20"/>
          <w:szCs w:val="20"/>
          <w:lang w:val="es-ES"/>
        </w:rPr>
        <w:t xml:space="preserv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293779">
        <w:rPr>
          <w:rFonts w:ascii="Calibri Light" w:hAnsi="Calibri Light" w:cs="Calibri Light"/>
          <w:sz w:val="20"/>
          <w:szCs w:val="20"/>
          <w:lang w:val="es-ES"/>
        </w:rPr>
        <w:t>2</w:t>
      </w:r>
      <w:r w:rsidR="00923C96">
        <w:rPr>
          <w:rFonts w:ascii="Calibri Light" w:hAnsi="Calibri Light" w:cs="Calibri Light"/>
          <w:sz w:val="20"/>
          <w:szCs w:val="20"/>
          <w:lang w:val="es-ES"/>
        </w:rPr>
        <w:t>4</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del</w:t>
      </w:r>
      <w:r w:rsidR="00A6054A" w:rsidRPr="009D2827">
        <w:rPr>
          <w:rFonts w:ascii="Calibri Light" w:hAnsi="Calibri Light" w:cs="Calibri Light"/>
          <w:sz w:val="20"/>
          <w:szCs w:val="20"/>
          <w:lang w:val="es-ES"/>
        </w:rPr>
        <w:t xml:space="preserve"> </w:t>
      </w:r>
      <w:r w:rsidR="00923C96">
        <w:rPr>
          <w:rFonts w:ascii="Calibri Light" w:hAnsi="Calibri Light" w:cs="Calibri Light"/>
          <w:sz w:val="20"/>
          <w:szCs w:val="20"/>
          <w:lang w:val="es-ES"/>
        </w:rPr>
        <w:t>11</w:t>
      </w:r>
      <w:r w:rsidR="00F802AF">
        <w:rPr>
          <w:rFonts w:ascii="Calibri Light" w:hAnsi="Calibri Light" w:cs="Calibri Light"/>
          <w:sz w:val="20"/>
          <w:szCs w:val="20"/>
          <w:lang w:val="es-ES"/>
        </w:rPr>
        <w:t xml:space="preserve"> de septiembre</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r w:rsidR="00923C96">
        <w:rPr>
          <w:rFonts w:ascii="Calibri Light" w:hAnsi="Calibri Light" w:cs="Calibri Light"/>
          <w:sz w:val="20"/>
          <w:szCs w:val="20"/>
          <w:lang w:val="es-ES"/>
        </w:rPr>
        <w:t>313</w:t>
      </w:r>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0191" w14:textId="77777777" w:rsidR="004D6FA4" w:rsidRDefault="004D6FA4" w:rsidP="00D049F6">
      <w:pPr>
        <w:spacing w:after="0" w:line="240" w:lineRule="auto"/>
      </w:pPr>
      <w:r>
        <w:separator/>
      </w:r>
    </w:p>
  </w:endnote>
  <w:endnote w:type="continuationSeparator" w:id="0">
    <w:p w14:paraId="4AA86C3F" w14:textId="77777777" w:rsidR="004D6FA4" w:rsidRDefault="004D6FA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1B01" w14:textId="77777777" w:rsidR="004D6FA4" w:rsidRDefault="004D6FA4" w:rsidP="00D049F6">
      <w:pPr>
        <w:spacing w:after="0" w:line="240" w:lineRule="auto"/>
      </w:pPr>
      <w:r>
        <w:separator/>
      </w:r>
    </w:p>
  </w:footnote>
  <w:footnote w:type="continuationSeparator" w:id="0">
    <w:p w14:paraId="0822BF03" w14:textId="77777777" w:rsidR="004D6FA4" w:rsidRDefault="004D6FA4" w:rsidP="00D049F6">
      <w:pPr>
        <w:spacing w:after="0" w:line="240" w:lineRule="auto"/>
      </w:pPr>
      <w:r>
        <w:continuationSeparator/>
      </w:r>
    </w:p>
  </w:footnote>
  <w:footnote w:id="1">
    <w:p w14:paraId="00DE180A" w14:textId="3BAD128B" w:rsidR="003433DE" w:rsidRPr="00B63DF0" w:rsidRDefault="003433DE">
      <w:pPr>
        <w:pStyle w:val="Textonotapie"/>
        <w:rPr>
          <w:rFonts w:ascii="Calibri Light" w:hAnsi="Calibri Light" w:cs="Calibri Light"/>
        </w:rPr>
      </w:pPr>
      <w:r w:rsidRPr="00B63DF0">
        <w:rPr>
          <w:rStyle w:val="Refdenotaalpie"/>
          <w:rFonts w:ascii="Calibri Light" w:hAnsi="Calibri Light" w:cs="Calibri Light"/>
        </w:rPr>
        <w:footnoteRef/>
      </w:r>
      <w:r w:rsidRPr="00B63DF0">
        <w:rPr>
          <w:rFonts w:ascii="Calibri Light" w:hAnsi="Calibri Light" w:cs="Calibri Light"/>
        </w:rPr>
        <w:t xml:space="preserve"> Hace unos meses el gobierno de Nicaragua que se propaga como “socialista, solidaria y cristiana” obligó a cerrar las iniciativas caritativas y solidarias de las hermanas de la Madre Teresa de Calcuta y las expulsaron del país.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0744"/>
    <w:rsid w:val="00012FA2"/>
    <w:rsid w:val="0001333E"/>
    <w:rsid w:val="00015D69"/>
    <w:rsid w:val="0002516F"/>
    <w:rsid w:val="00030AD9"/>
    <w:rsid w:val="00030C20"/>
    <w:rsid w:val="00040A30"/>
    <w:rsid w:val="000410DC"/>
    <w:rsid w:val="000418CF"/>
    <w:rsid w:val="00041D89"/>
    <w:rsid w:val="00045CC3"/>
    <w:rsid w:val="00051E92"/>
    <w:rsid w:val="00060C10"/>
    <w:rsid w:val="000651C7"/>
    <w:rsid w:val="00067F80"/>
    <w:rsid w:val="00070524"/>
    <w:rsid w:val="00080579"/>
    <w:rsid w:val="00080C24"/>
    <w:rsid w:val="000915FD"/>
    <w:rsid w:val="000931C5"/>
    <w:rsid w:val="0009327D"/>
    <w:rsid w:val="000947C6"/>
    <w:rsid w:val="0009740F"/>
    <w:rsid w:val="000B1712"/>
    <w:rsid w:val="000B1D4C"/>
    <w:rsid w:val="000B5170"/>
    <w:rsid w:val="000B524C"/>
    <w:rsid w:val="000B6AE0"/>
    <w:rsid w:val="000C0C01"/>
    <w:rsid w:val="000C249B"/>
    <w:rsid w:val="000C3E00"/>
    <w:rsid w:val="000C3F49"/>
    <w:rsid w:val="000C43E9"/>
    <w:rsid w:val="000D1788"/>
    <w:rsid w:val="000D4704"/>
    <w:rsid w:val="000D4B10"/>
    <w:rsid w:val="000D53AA"/>
    <w:rsid w:val="000D60D1"/>
    <w:rsid w:val="000D7E1D"/>
    <w:rsid w:val="000E23FA"/>
    <w:rsid w:val="000E29CE"/>
    <w:rsid w:val="000E33C6"/>
    <w:rsid w:val="000F5B5D"/>
    <w:rsid w:val="00101820"/>
    <w:rsid w:val="00104802"/>
    <w:rsid w:val="00110BA9"/>
    <w:rsid w:val="001137C4"/>
    <w:rsid w:val="00113D98"/>
    <w:rsid w:val="001153AF"/>
    <w:rsid w:val="00116D06"/>
    <w:rsid w:val="00120534"/>
    <w:rsid w:val="00121086"/>
    <w:rsid w:val="00125861"/>
    <w:rsid w:val="00132D63"/>
    <w:rsid w:val="0014243F"/>
    <w:rsid w:val="00147D7E"/>
    <w:rsid w:val="00150F84"/>
    <w:rsid w:val="00153A09"/>
    <w:rsid w:val="00154155"/>
    <w:rsid w:val="0015499A"/>
    <w:rsid w:val="00162205"/>
    <w:rsid w:val="00165F00"/>
    <w:rsid w:val="00170A1C"/>
    <w:rsid w:val="00171764"/>
    <w:rsid w:val="00172573"/>
    <w:rsid w:val="001747A4"/>
    <w:rsid w:val="0017508C"/>
    <w:rsid w:val="00176CB0"/>
    <w:rsid w:val="001775E2"/>
    <w:rsid w:val="00177A56"/>
    <w:rsid w:val="00177DDF"/>
    <w:rsid w:val="001817DA"/>
    <w:rsid w:val="00181C5B"/>
    <w:rsid w:val="00186F41"/>
    <w:rsid w:val="00193FFD"/>
    <w:rsid w:val="001A08C3"/>
    <w:rsid w:val="001A50F3"/>
    <w:rsid w:val="001B05D2"/>
    <w:rsid w:val="001B0E51"/>
    <w:rsid w:val="001B1580"/>
    <w:rsid w:val="001B1B61"/>
    <w:rsid w:val="001B3B58"/>
    <w:rsid w:val="001B707F"/>
    <w:rsid w:val="001C083E"/>
    <w:rsid w:val="001C283F"/>
    <w:rsid w:val="001D0C6A"/>
    <w:rsid w:val="001E16FB"/>
    <w:rsid w:val="001E6CF7"/>
    <w:rsid w:val="001F2E94"/>
    <w:rsid w:val="001F4E73"/>
    <w:rsid w:val="002007B7"/>
    <w:rsid w:val="00200CE5"/>
    <w:rsid w:val="0020152E"/>
    <w:rsid w:val="00206CFA"/>
    <w:rsid w:val="00210374"/>
    <w:rsid w:val="0021128D"/>
    <w:rsid w:val="002143C6"/>
    <w:rsid w:val="00214BFF"/>
    <w:rsid w:val="002235A2"/>
    <w:rsid w:val="002263B5"/>
    <w:rsid w:val="00227C0D"/>
    <w:rsid w:val="00231234"/>
    <w:rsid w:val="0023407D"/>
    <w:rsid w:val="002416B9"/>
    <w:rsid w:val="002425EC"/>
    <w:rsid w:val="00243034"/>
    <w:rsid w:val="002454E6"/>
    <w:rsid w:val="00246375"/>
    <w:rsid w:val="00252180"/>
    <w:rsid w:val="002537F8"/>
    <w:rsid w:val="002543D2"/>
    <w:rsid w:val="002565D2"/>
    <w:rsid w:val="002571D3"/>
    <w:rsid w:val="002575A0"/>
    <w:rsid w:val="00266EDC"/>
    <w:rsid w:val="00270925"/>
    <w:rsid w:val="002776CE"/>
    <w:rsid w:val="002813FE"/>
    <w:rsid w:val="00293779"/>
    <w:rsid w:val="002945B5"/>
    <w:rsid w:val="002968EA"/>
    <w:rsid w:val="002A1134"/>
    <w:rsid w:val="002B0F8F"/>
    <w:rsid w:val="002B624D"/>
    <w:rsid w:val="002B66DA"/>
    <w:rsid w:val="002D06E1"/>
    <w:rsid w:val="002D1126"/>
    <w:rsid w:val="002D2476"/>
    <w:rsid w:val="002D25B3"/>
    <w:rsid w:val="002D3187"/>
    <w:rsid w:val="002D56EA"/>
    <w:rsid w:val="002D62C0"/>
    <w:rsid w:val="002E1316"/>
    <w:rsid w:val="002E1D7A"/>
    <w:rsid w:val="002F196C"/>
    <w:rsid w:val="002F21F5"/>
    <w:rsid w:val="002F3E7B"/>
    <w:rsid w:val="002F4340"/>
    <w:rsid w:val="002F4539"/>
    <w:rsid w:val="002F64E5"/>
    <w:rsid w:val="002F6832"/>
    <w:rsid w:val="002F70D5"/>
    <w:rsid w:val="003034CD"/>
    <w:rsid w:val="00310DCF"/>
    <w:rsid w:val="0031384E"/>
    <w:rsid w:val="003231DE"/>
    <w:rsid w:val="00324BCC"/>
    <w:rsid w:val="00333FE1"/>
    <w:rsid w:val="00341806"/>
    <w:rsid w:val="003433DE"/>
    <w:rsid w:val="00343D87"/>
    <w:rsid w:val="00344855"/>
    <w:rsid w:val="00345DAF"/>
    <w:rsid w:val="00351A3C"/>
    <w:rsid w:val="00360119"/>
    <w:rsid w:val="00363FF8"/>
    <w:rsid w:val="00372BAF"/>
    <w:rsid w:val="0037395D"/>
    <w:rsid w:val="003A5AD9"/>
    <w:rsid w:val="003A7BD4"/>
    <w:rsid w:val="003B3828"/>
    <w:rsid w:val="003B395B"/>
    <w:rsid w:val="003B47B4"/>
    <w:rsid w:val="003B4D2D"/>
    <w:rsid w:val="003B4EA7"/>
    <w:rsid w:val="003B4FC0"/>
    <w:rsid w:val="003B5346"/>
    <w:rsid w:val="003C2732"/>
    <w:rsid w:val="003C7902"/>
    <w:rsid w:val="003E099A"/>
    <w:rsid w:val="003E1C12"/>
    <w:rsid w:val="003E3634"/>
    <w:rsid w:val="003E6E83"/>
    <w:rsid w:val="003F05E6"/>
    <w:rsid w:val="003F14DA"/>
    <w:rsid w:val="003F34AD"/>
    <w:rsid w:val="003F5764"/>
    <w:rsid w:val="003F6A79"/>
    <w:rsid w:val="003F7914"/>
    <w:rsid w:val="00403D45"/>
    <w:rsid w:val="00405D6B"/>
    <w:rsid w:val="00417268"/>
    <w:rsid w:val="00420412"/>
    <w:rsid w:val="00420D27"/>
    <w:rsid w:val="004234F5"/>
    <w:rsid w:val="00427879"/>
    <w:rsid w:val="00431F28"/>
    <w:rsid w:val="00432356"/>
    <w:rsid w:val="004327ED"/>
    <w:rsid w:val="00432B4B"/>
    <w:rsid w:val="0043342F"/>
    <w:rsid w:val="004364EA"/>
    <w:rsid w:val="00436F24"/>
    <w:rsid w:val="00444B2F"/>
    <w:rsid w:val="00446935"/>
    <w:rsid w:val="00447BB7"/>
    <w:rsid w:val="00447CD6"/>
    <w:rsid w:val="00450307"/>
    <w:rsid w:val="0045604A"/>
    <w:rsid w:val="0045695C"/>
    <w:rsid w:val="00456BB0"/>
    <w:rsid w:val="00465AB9"/>
    <w:rsid w:val="00480F25"/>
    <w:rsid w:val="00480F4C"/>
    <w:rsid w:val="0048361E"/>
    <w:rsid w:val="00486133"/>
    <w:rsid w:val="00491611"/>
    <w:rsid w:val="00492C8B"/>
    <w:rsid w:val="0049372D"/>
    <w:rsid w:val="004946C5"/>
    <w:rsid w:val="004A4631"/>
    <w:rsid w:val="004A4D97"/>
    <w:rsid w:val="004A647A"/>
    <w:rsid w:val="004A68F2"/>
    <w:rsid w:val="004B33A3"/>
    <w:rsid w:val="004C0FDD"/>
    <w:rsid w:val="004C1704"/>
    <w:rsid w:val="004D0D6D"/>
    <w:rsid w:val="004D10F8"/>
    <w:rsid w:val="004D504D"/>
    <w:rsid w:val="004D6A0D"/>
    <w:rsid w:val="004D6FA4"/>
    <w:rsid w:val="004E0493"/>
    <w:rsid w:val="004E3C9E"/>
    <w:rsid w:val="004E3D48"/>
    <w:rsid w:val="004E3D6D"/>
    <w:rsid w:val="004E4266"/>
    <w:rsid w:val="004E6875"/>
    <w:rsid w:val="004E73AF"/>
    <w:rsid w:val="004F21E0"/>
    <w:rsid w:val="004F282E"/>
    <w:rsid w:val="004F30D3"/>
    <w:rsid w:val="004F631C"/>
    <w:rsid w:val="004F7419"/>
    <w:rsid w:val="00501406"/>
    <w:rsid w:val="00502370"/>
    <w:rsid w:val="0050556D"/>
    <w:rsid w:val="005115FD"/>
    <w:rsid w:val="00516ECA"/>
    <w:rsid w:val="00522C07"/>
    <w:rsid w:val="00526CC0"/>
    <w:rsid w:val="00526D0C"/>
    <w:rsid w:val="00527B6C"/>
    <w:rsid w:val="00531A56"/>
    <w:rsid w:val="0053750F"/>
    <w:rsid w:val="00543515"/>
    <w:rsid w:val="005477FB"/>
    <w:rsid w:val="0055251A"/>
    <w:rsid w:val="005554EA"/>
    <w:rsid w:val="00563F92"/>
    <w:rsid w:val="00567731"/>
    <w:rsid w:val="005739D4"/>
    <w:rsid w:val="00583675"/>
    <w:rsid w:val="0059023C"/>
    <w:rsid w:val="00595639"/>
    <w:rsid w:val="00595D4E"/>
    <w:rsid w:val="005A23D7"/>
    <w:rsid w:val="005A26EB"/>
    <w:rsid w:val="005B28A9"/>
    <w:rsid w:val="005B3BC8"/>
    <w:rsid w:val="005B411F"/>
    <w:rsid w:val="005C2354"/>
    <w:rsid w:val="005C4DE1"/>
    <w:rsid w:val="005C5BF0"/>
    <w:rsid w:val="005C6AC9"/>
    <w:rsid w:val="005D0007"/>
    <w:rsid w:val="005D7469"/>
    <w:rsid w:val="005E5DB3"/>
    <w:rsid w:val="005F1BB1"/>
    <w:rsid w:val="005F6B88"/>
    <w:rsid w:val="005F6C90"/>
    <w:rsid w:val="006017BE"/>
    <w:rsid w:val="00601E25"/>
    <w:rsid w:val="00604978"/>
    <w:rsid w:val="00607087"/>
    <w:rsid w:val="00607E6F"/>
    <w:rsid w:val="00611523"/>
    <w:rsid w:val="00611CA4"/>
    <w:rsid w:val="006151F5"/>
    <w:rsid w:val="006177E6"/>
    <w:rsid w:val="00622696"/>
    <w:rsid w:val="00630569"/>
    <w:rsid w:val="00636D7F"/>
    <w:rsid w:val="006405CB"/>
    <w:rsid w:val="006413FE"/>
    <w:rsid w:val="006526F4"/>
    <w:rsid w:val="006565FF"/>
    <w:rsid w:val="00656D19"/>
    <w:rsid w:val="00665A3A"/>
    <w:rsid w:val="006753D0"/>
    <w:rsid w:val="00677488"/>
    <w:rsid w:val="0068740F"/>
    <w:rsid w:val="00687935"/>
    <w:rsid w:val="00691F7C"/>
    <w:rsid w:val="00692E0B"/>
    <w:rsid w:val="00694341"/>
    <w:rsid w:val="006950D3"/>
    <w:rsid w:val="00697330"/>
    <w:rsid w:val="00697412"/>
    <w:rsid w:val="006A3808"/>
    <w:rsid w:val="006A7316"/>
    <w:rsid w:val="006A7406"/>
    <w:rsid w:val="006B7FE2"/>
    <w:rsid w:val="006D17A3"/>
    <w:rsid w:val="006D1F33"/>
    <w:rsid w:val="006D4501"/>
    <w:rsid w:val="006E03E7"/>
    <w:rsid w:val="006E5D95"/>
    <w:rsid w:val="006F329D"/>
    <w:rsid w:val="006F3381"/>
    <w:rsid w:val="006F5A35"/>
    <w:rsid w:val="00703945"/>
    <w:rsid w:val="00711403"/>
    <w:rsid w:val="00711725"/>
    <w:rsid w:val="00711914"/>
    <w:rsid w:val="00714631"/>
    <w:rsid w:val="00717241"/>
    <w:rsid w:val="00720D9B"/>
    <w:rsid w:val="007215DA"/>
    <w:rsid w:val="0072191C"/>
    <w:rsid w:val="00736A6A"/>
    <w:rsid w:val="00746954"/>
    <w:rsid w:val="00750FDF"/>
    <w:rsid w:val="007512C3"/>
    <w:rsid w:val="00754502"/>
    <w:rsid w:val="00765181"/>
    <w:rsid w:val="00770329"/>
    <w:rsid w:val="00772002"/>
    <w:rsid w:val="00773234"/>
    <w:rsid w:val="00773456"/>
    <w:rsid w:val="00775B1C"/>
    <w:rsid w:val="00777522"/>
    <w:rsid w:val="00777555"/>
    <w:rsid w:val="007805F3"/>
    <w:rsid w:val="00781C1B"/>
    <w:rsid w:val="0078668C"/>
    <w:rsid w:val="00792224"/>
    <w:rsid w:val="0079433B"/>
    <w:rsid w:val="007950E5"/>
    <w:rsid w:val="00797751"/>
    <w:rsid w:val="007A123E"/>
    <w:rsid w:val="007A2066"/>
    <w:rsid w:val="007A5A15"/>
    <w:rsid w:val="007A7B57"/>
    <w:rsid w:val="007B10C3"/>
    <w:rsid w:val="007B3505"/>
    <w:rsid w:val="007B355A"/>
    <w:rsid w:val="007B46BC"/>
    <w:rsid w:val="007B5BA0"/>
    <w:rsid w:val="007B6E6E"/>
    <w:rsid w:val="007C0175"/>
    <w:rsid w:val="007C5386"/>
    <w:rsid w:val="007C704F"/>
    <w:rsid w:val="007D170C"/>
    <w:rsid w:val="007D2663"/>
    <w:rsid w:val="007D4931"/>
    <w:rsid w:val="007D62D0"/>
    <w:rsid w:val="007D6BDB"/>
    <w:rsid w:val="007E0AEE"/>
    <w:rsid w:val="007F01CF"/>
    <w:rsid w:val="007F2480"/>
    <w:rsid w:val="007F26B8"/>
    <w:rsid w:val="007F77B9"/>
    <w:rsid w:val="008022BF"/>
    <w:rsid w:val="008036E3"/>
    <w:rsid w:val="00810802"/>
    <w:rsid w:val="00814345"/>
    <w:rsid w:val="00817435"/>
    <w:rsid w:val="008203A5"/>
    <w:rsid w:val="0082305A"/>
    <w:rsid w:val="00824D2E"/>
    <w:rsid w:val="008300C5"/>
    <w:rsid w:val="00831298"/>
    <w:rsid w:val="0083381E"/>
    <w:rsid w:val="00834C5A"/>
    <w:rsid w:val="0083733E"/>
    <w:rsid w:val="00860C55"/>
    <w:rsid w:val="00864985"/>
    <w:rsid w:val="00873076"/>
    <w:rsid w:val="00873900"/>
    <w:rsid w:val="00875BDC"/>
    <w:rsid w:val="008833F2"/>
    <w:rsid w:val="00890C5F"/>
    <w:rsid w:val="00891F6E"/>
    <w:rsid w:val="0089301F"/>
    <w:rsid w:val="008931EE"/>
    <w:rsid w:val="00897D12"/>
    <w:rsid w:val="008A1EF5"/>
    <w:rsid w:val="008A39CE"/>
    <w:rsid w:val="008A4F2B"/>
    <w:rsid w:val="008A6BC0"/>
    <w:rsid w:val="008A721F"/>
    <w:rsid w:val="008B3A4B"/>
    <w:rsid w:val="008B6912"/>
    <w:rsid w:val="008C23CA"/>
    <w:rsid w:val="008C3689"/>
    <w:rsid w:val="008C41C5"/>
    <w:rsid w:val="008C4E0E"/>
    <w:rsid w:val="008C73A1"/>
    <w:rsid w:val="008E251A"/>
    <w:rsid w:val="008E541B"/>
    <w:rsid w:val="008F16F7"/>
    <w:rsid w:val="008F1999"/>
    <w:rsid w:val="008F2B06"/>
    <w:rsid w:val="008F2B3F"/>
    <w:rsid w:val="008F3DE5"/>
    <w:rsid w:val="0090408A"/>
    <w:rsid w:val="00904A30"/>
    <w:rsid w:val="009072A2"/>
    <w:rsid w:val="0091071D"/>
    <w:rsid w:val="009129E4"/>
    <w:rsid w:val="009139A4"/>
    <w:rsid w:val="009154C0"/>
    <w:rsid w:val="00923C96"/>
    <w:rsid w:val="009325DC"/>
    <w:rsid w:val="00936711"/>
    <w:rsid w:val="00942446"/>
    <w:rsid w:val="00944371"/>
    <w:rsid w:val="009443DC"/>
    <w:rsid w:val="00950853"/>
    <w:rsid w:val="009536A8"/>
    <w:rsid w:val="0095448E"/>
    <w:rsid w:val="00960FFC"/>
    <w:rsid w:val="009631FE"/>
    <w:rsid w:val="009632CC"/>
    <w:rsid w:val="00963D8C"/>
    <w:rsid w:val="00965BAF"/>
    <w:rsid w:val="00975DCD"/>
    <w:rsid w:val="00982F30"/>
    <w:rsid w:val="00991F70"/>
    <w:rsid w:val="009A08CB"/>
    <w:rsid w:val="009A2895"/>
    <w:rsid w:val="009A5E3E"/>
    <w:rsid w:val="009B078E"/>
    <w:rsid w:val="009B3034"/>
    <w:rsid w:val="009B60CB"/>
    <w:rsid w:val="009C13EC"/>
    <w:rsid w:val="009C6D10"/>
    <w:rsid w:val="009D1EDD"/>
    <w:rsid w:val="009D2743"/>
    <w:rsid w:val="009D2827"/>
    <w:rsid w:val="009D5D26"/>
    <w:rsid w:val="009D79CD"/>
    <w:rsid w:val="009E1ACF"/>
    <w:rsid w:val="009F137E"/>
    <w:rsid w:val="009F3C89"/>
    <w:rsid w:val="009F6727"/>
    <w:rsid w:val="00A0061B"/>
    <w:rsid w:val="00A03446"/>
    <w:rsid w:val="00A041F7"/>
    <w:rsid w:val="00A04B4C"/>
    <w:rsid w:val="00A173C9"/>
    <w:rsid w:val="00A21BB2"/>
    <w:rsid w:val="00A26575"/>
    <w:rsid w:val="00A27942"/>
    <w:rsid w:val="00A31218"/>
    <w:rsid w:val="00A318AE"/>
    <w:rsid w:val="00A40E23"/>
    <w:rsid w:val="00A42631"/>
    <w:rsid w:val="00A428FF"/>
    <w:rsid w:val="00A478F2"/>
    <w:rsid w:val="00A50CDA"/>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9071D"/>
    <w:rsid w:val="00A90E7E"/>
    <w:rsid w:val="00A93EDD"/>
    <w:rsid w:val="00A9450D"/>
    <w:rsid w:val="00A95A9A"/>
    <w:rsid w:val="00AA25A8"/>
    <w:rsid w:val="00AA7E0A"/>
    <w:rsid w:val="00AB2F83"/>
    <w:rsid w:val="00AB727A"/>
    <w:rsid w:val="00AC3E58"/>
    <w:rsid w:val="00AC6BA0"/>
    <w:rsid w:val="00AD0F4D"/>
    <w:rsid w:val="00AD297C"/>
    <w:rsid w:val="00AD56B7"/>
    <w:rsid w:val="00AD6905"/>
    <w:rsid w:val="00AF0A25"/>
    <w:rsid w:val="00AF0D22"/>
    <w:rsid w:val="00AF4A48"/>
    <w:rsid w:val="00B00A97"/>
    <w:rsid w:val="00B10DC8"/>
    <w:rsid w:val="00B10F60"/>
    <w:rsid w:val="00B1128A"/>
    <w:rsid w:val="00B133BB"/>
    <w:rsid w:val="00B17C98"/>
    <w:rsid w:val="00B234B5"/>
    <w:rsid w:val="00B23930"/>
    <w:rsid w:val="00B23AB0"/>
    <w:rsid w:val="00B25751"/>
    <w:rsid w:val="00B3169D"/>
    <w:rsid w:val="00B34103"/>
    <w:rsid w:val="00B3681B"/>
    <w:rsid w:val="00B420AD"/>
    <w:rsid w:val="00B421CE"/>
    <w:rsid w:val="00B42925"/>
    <w:rsid w:val="00B4701F"/>
    <w:rsid w:val="00B47B80"/>
    <w:rsid w:val="00B51C7C"/>
    <w:rsid w:val="00B63DF0"/>
    <w:rsid w:val="00B64823"/>
    <w:rsid w:val="00B6483E"/>
    <w:rsid w:val="00B6706A"/>
    <w:rsid w:val="00B67AF9"/>
    <w:rsid w:val="00B70698"/>
    <w:rsid w:val="00B718AB"/>
    <w:rsid w:val="00B72DA5"/>
    <w:rsid w:val="00B736DA"/>
    <w:rsid w:val="00B749D1"/>
    <w:rsid w:val="00B750F8"/>
    <w:rsid w:val="00B815BB"/>
    <w:rsid w:val="00B82C96"/>
    <w:rsid w:val="00B82CBF"/>
    <w:rsid w:val="00B85C84"/>
    <w:rsid w:val="00B932D4"/>
    <w:rsid w:val="00B953AE"/>
    <w:rsid w:val="00B961F8"/>
    <w:rsid w:val="00B9789B"/>
    <w:rsid w:val="00BB0F7D"/>
    <w:rsid w:val="00BB3DA6"/>
    <w:rsid w:val="00BC226C"/>
    <w:rsid w:val="00BC2418"/>
    <w:rsid w:val="00BC33D1"/>
    <w:rsid w:val="00BC75E3"/>
    <w:rsid w:val="00BE0579"/>
    <w:rsid w:val="00BE124D"/>
    <w:rsid w:val="00BE29E6"/>
    <w:rsid w:val="00BE348A"/>
    <w:rsid w:val="00BE7EF5"/>
    <w:rsid w:val="00C01536"/>
    <w:rsid w:val="00C025BC"/>
    <w:rsid w:val="00C04823"/>
    <w:rsid w:val="00C07867"/>
    <w:rsid w:val="00C106B1"/>
    <w:rsid w:val="00C21186"/>
    <w:rsid w:val="00C234F8"/>
    <w:rsid w:val="00C26C8B"/>
    <w:rsid w:val="00C32881"/>
    <w:rsid w:val="00C36064"/>
    <w:rsid w:val="00C379F7"/>
    <w:rsid w:val="00C4012A"/>
    <w:rsid w:val="00C44694"/>
    <w:rsid w:val="00C46B60"/>
    <w:rsid w:val="00C472F7"/>
    <w:rsid w:val="00C51BD7"/>
    <w:rsid w:val="00C53C9D"/>
    <w:rsid w:val="00C635AE"/>
    <w:rsid w:val="00C6493C"/>
    <w:rsid w:val="00C65FB1"/>
    <w:rsid w:val="00C73DE5"/>
    <w:rsid w:val="00C7440F"/>
    <w:rsid w:val="00C754A0"/>
    <w:rsid w:val="00C7595C"/>
    <w:rsid w:val="00C75F5D"/>
    <w:rsid w:val="00C776C9"/>
    <w:rsid w:val="00C81260"/>
    <w:rsid w:val="00C82841"/>
    <w:rsid w:val="00C87C45"/>
    <w:rsid w:val="00C95C8A"/>
    <w:rsid w:val="00C975BF"/>
    <w:rsid w:val="00C979C5"/>
    <w:rsid w:val="00CA111A"/>
    <w:rsid w:val="00CA5840"/>
    <w:rsid w:val="00CB010A"/>
    <w:rsid w:val="00CB2DDA"/>
    <w:rsid w:val="00CB39CB"/>
    <w:rsid w:val="00CB60FA"/>
    <w:rsid w:val="00CB66BB"/>
    <w:rsid w:val="00CB6FFA"/>
    <w:rsid w:val="00CC11B6"/>
    <w:rsid w:val="00CC13B0"/>
    <w:rsid w:val="00CC3F9E"/>
    <w:rsid w:val="00CC6FF2"/>
    <w:rsid w:val="00CC79AA"/>
    <w:rsid w:val="00CD7773"/>
    <w:rsid w:val="00CE0C14"/>
    <w:rsid w:val="00CE627A"/>
    <w:rsid w:val="00CF1554"/>
    <w:rsid w:val="00CF56FA"/>
    <w:rsid w:val="00CF6D68"/>
    <w:rsid w:val="00CF6E3B"/>
    <w:rsid w:val="00D00527"/>
    <w:rsid w:val="00D00548"/>
    <w:rsid w:val="00D00D82"/>
    <w:rsid w:val="00D03B5D"/>
    <w:rsid w:val="00D049F6"/>
    <w:rsid w:val="00D074A3"/>
    <w:rsid w:val="00D11FB3"/>
    <w:rsid w:val="00D13F94"/>
    <w:rsid w:val="00D15E1E"/>
    <w:rsid w:val="00D25B42"/>
    <w:rsid w:val="00D26B3A"/>
    <w:rsid w:val="00D32A48"/>
    <w:rsid w:val="00D34214"/>
    <w:rsid w:val="00D34274"/>
    <w:rsid w:val="00D41385"/>
    <w:rsid w:val="00D4406B"/>
    <w:rsid w:val="00D5056F"/>
    <w:rsid w:val="00D535EE"/>
    <w:rsid w:val="00D56C0F"/>
    <w:rsid w:val="00D60D51"/>
    <w:rsid w:val="00D60F2C"/>
    <w:rsid w:val="00D65316"/>
    <w:rsid w:val="00D71A49"/>
    <w:rsid w:val="00D72546"/>
    <w:rsid w:val="00D72AD7"/>
    <w:rsid w:val="00D7398B"/>
    <w:rsid w:val="00D803A3"/>
    <w:rsid w:val="00D83642"/>
    <w:rsid w:val="00D847EE"/>
    <w:rsid w:val="00D86625"/>
    <w:rsid w:val="00D90FE7"/>
    <w:rsid w:val="00D92024"/>
    <w:rsid w:val="00D92BC9"/>
    <w:rsid w:val="00D958B2"/>
    <w:rsid w:val="00DA6A68"/>
    <w:rsid w:val="00DB0966"/>
    <w:rsid w:val="00DB4059"/>
    <w:rsid w:val="00DC3A50"/>
    <w:rsid w:val="00DC5783"/>
    <w:rsid w:val="00DD2818"/>
    <w:rsid w:val="00DD5195"/>
    <w:rsid w:val="00DE0BF6"/>
    <w:rsid w:val="00DE23C4"/>
    <w:rsid w:val="00DE6834"/>
    <w:rsid w:val="00DE7197"/>
    <w:rsid w:val="00DF08E1"/>
    <w:rsid w:val="00DF3A37"/>
    <w:rsid w:val="00E0001F"/>
    <w:rsid w:val="00E07987"/>
    <w:rsid w:val="00E21818"/>
    <w:rsid w:val="00E27045"/>
    <w:rsid w:val="00E30363"/>
    <w:rsid w:val="00E3634F"/>
    <w:rsid w:val="00E4110E"/>
    <w:rsid w:val="00E468F8"/>
    <w:rsid w:val="00E50AFA"/>
    <w:rsid w:val="00E54C8A"/>
    <w:rsid w:val="00E62B7E"/>
    <w:rsid w:val="00E71701"/>
    <w:rsid w:val="00E7242A"/>
    <w:rsid w:val="00E729F9"/>
    <w:rsid w:val="00E816C9"/>
    <w:rsid w:val="00E8683B"/>
    <w:rsid w:val="00E90572"/>
    <w:rsid w:val="00E947F8"/>
    <w:rsid w:val="00EB1ADC"/>
    <w:rsid w:val="00EB30A8"/>
    <w:rsid w:val="00EB700C"/>
    <w:rsid w:val="00EC4094"/>
    <w:rsid w:val="00EC4B71"/>
    <w:rsid w:val="00EC6461"/>
    <w:rsid w:val="00ED1051"/>
    <w:rsid w:val="00ED281A"/>
    <w:rsid w:val="00ED3957"/>
    <w:rsid w:val="00ED6D92"/>
    <w:rsid w:val="00EE17F3"/>
    <w:rsid w:val="00EE1858"/>
    <w:rsid w:val="00EE5285"/>
    <w:rsid w:val="00EF067A"/>
    <w:rsid w:val="00EF09A9"/>
    <w:rsid w:val="00EF4442"/>
    <w:rsid w:val="00F036AA"/>
    <w:rsid w:val="00F04023"/>
    <w:rsid w:val="00F04A7D"/>
    <w:rsid w:val="00F10419"/>
    <w:rsid w:val="00F1483F"/>
    <w:rsid w:val="00F1701E"/>
    <w:rsid w:val="00F24252"/>
    <w:rsid w:val="00F30DF6"/>
    <w:rsid w:val="00F313D9"/>
    <w:rsid w:val="00F33F0C"/>
    <w:rsid w:val="00F41387"/>
    <w:rsid w:val="00F42FFF"/>
    <w:rsid w:val="00F45DE0"/>
    <w:rsid w:val="00F46502"/>
    <w:rsid w:val="00F479C2"/>
    <w:rsid w:val="00F52075"/>
    <w:rsid w:val="00F530AE"/>
    <w:rsid w:val="00F54D0D"/>
    <w:rsid w:val="00F561D8"/>
    <w:rsid w:val="00F56C17"/>
    <w:rsid w:val="00F60B77"/>
    <w:rsid w:val="00F62DDC"/>
    <w:rsid w:val="00F667AC"/>
    <w:rsid w:val="00F670F9"/>
    <w:rsid w:val="00F679E1"/>
    <w:rsid w:val="00F67F57"/>
    <w:rsid w:val="00F71085"/>
    <w:rsid w:val="00F802AF"/>
    <w:rsid w:val="00F82917"/>
    <w:rsid w:val="00F84E78"/>
    <w:rsid w:val="00F94903"/>
    <w:rsid w:val="00F94DEA"/>
    <w:rsid w:val="00F95AE5"/>
    <w:rsid w:val="00FA08FB"/>
    <w:rsid w:val="00FA6812"/>
    <w:rsid w:val="00FA744A"/>
    <w:rsid w:val="00FB334E"/>
    <w:rsid w:val="00FB6C1D"/>
    <w:rsid w:val="00FC05CB"/>
    <w:rsid w:val="00FC2F89"/>
    <w:rsid w:val="00FC74AB"/>
    <w:rsid w:val="00FD2870"/>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1272967559868443" TargetMode="External"/><Relationship Id="rId3" Type="http://schemas.openxmlformats.org/officeDocument/2006/relationships/settings" Target="settings.xml"/><Relationship Id="rId7" Type="http://schemas.openxmlformats.org/officeDocument/2006/relationships/hyperlink" Target="https://www.facebook.com/MonsOscarARomero/videos/13411256196595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6594</Characters>
  <Application>Microsoft Office Word</Application>
  <DocSecurity>0</DocSecurity>
  <Lines>54</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2022-06-28T05:55:00Z</cp:lastPrinted>
  <dcterms:created xsi:type="dcterms:W3CDTF">2022-09-08T13:17:00Z</dcterms:created>
  <dcterms:modified xsi:type="dcterms:W3CDTF">2022-09-08T13:17:00Z</dcterms:modified>
</cp:coreProperties>
</file>