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46DD2" w14:textId="77777777" w:rsidR="00CC3E24" w:rsidRPr="00CC3E24" w:rsidRDefault="00CC3E24" w:rsidP="00CC3E24">
      <w:pPr>
        <w:spacing w:after="375" w:line="690" w:lineRule="atLeast"/>
        <w:outlineLvl w:val="0"/>
        <w:rPr>
          <w:rFonts w:ascii="Museo Sans Cyrl" w:eastAsia="Times New Roman" w:hAnsi="Museo Sans Cyrl" w:cs="Times New Roman"/>
          <w:b/>
          <w:bCs/>
          <w:color w:val="373737"/>
          <w:spacing w:val="-11"/>
          <w:kern w:val="36"/>
          <w:sz w:val="63"/>
          <w:szCs w:val="63"/>
          <w:lang w:val="es-UY" w:eastAsia="es-UY"/>
        </w:rPr>
      </w:pPr>
      <w:r w:rsidRPr="00CC3E24">
        <w:rPr>
          <w:rFonts w:ascii="Museo Sans Cyrl" w:eastAsia="Times New Roman" w:hAnsi="Museo Sans Cyrl" w:cs="Times New Roman"/>
          <w:b/>
          <w:bCs/>
          <w:color w:val="373737"/>
          <w:spacing w:val="-11"/>
          <w:kern w:val="36"/>
          <w:sz w:val="63"/>
          <w:szCs w:val="63"/>
          <w:lang w:val="es-UY" w:eastAsia="es-UY"/>
        </w:rPr>
        <w:t>El Papa: Recemos por una Iglesia sinodal abierta a todos</w:t>
      </w:r>
    </w:p>
    <w:p w14:paraId="4185C5F7" w14:textId="77777777" w:rsidR="00CC3E24" w:rsidRPr="00CC3E24" w:rsidRDefault="00CC3E24" w:rsidP="00CC3E24">
      <w:pPr>
        <w:spacing w:line="360" w:lineRule="atLeast"/>
        <w:rPr>
          <w:rFonts w:ascii="Museo Sans Cyrl" w:eastAsia="Times New Roman" w:hAnsi="Museo Sans Cyrl" w:cs="Times New Roman"/>
          <w:color w:val="646464"/>
          <w:sz w:val="29"/>
          <w:szCs w:val="29"/>
          <w:lang w:val="es-UY" w:eastAsia="es-UY"/>
        </w:rPr>
      </w:pPr>
      <w:r w:rsidRPr="00CC3E24">
        <w:rPr>
          <w:rFonts w:ascii="Museo Sans Cyrl" w:eastAsia="Times New Roman" w:hAnsi="Museo Sans Cyrl" w:cs="Times New Roman"/>
          <w:color w:val="646464"/>
          <w:sz w:val="29"/>
          <w:szCs w:val="29"/>
          <w:lang w:val="es-UY" w:eastAsia="es-UY"/>
        </w:rPr>
        <w:t>En el Video del Papa con la intención de oración para el mes de octubre, el Pontífice invita a rezar para que la Iglesia viva cada vez más la sinodalidad. “Eso es lo que Dios se espera de la Iglesia del tercer milenio: que retome conciencia que es un pueblo en camino”</w:t>
      </w:r>
    </w:p>
    <w:p w14:paraId="440862CE" w14:textId="77777777" w:rsidR="00CC3E24" w:rsidRPr="00CC3E24" w:rsidRDefault="00CC3E24" w:rsidP="00CC3E24">
      <w:pPr>
        <w:spacing w:after="0" w:line="420" w:lineRule="atLeast"/>
        <w:rPr>
          <w:rFonts w:ascii="inherit" w:eastAsia="Times New Roman" w:hAnsi="inherit" w:cs="Times New Roman"/>
          <w:color w:val="373737"/>
          <w:sz w:val="24"/>
          <w:szCs w:val="24"/>
          <w:lang w:val="es-UY" w:eastAsia="es-UY"/>
        </w:rPr>
      </w:pPr>
      <w:proofErr w:type="spellStart"/>
      <w:r w:rsidRPr="00CC3E24">
        <w:rPr>
          <w:rFonts w:ascii="inherit" w:eastAsia="Times New Roman" w:hAnsi="inherit" w:cs="Times New Roman"/>
          <w:b/>
          <w:bCs/>
          <w:color w:val="373737"/>
          <w:sz w:val="24"/>
          <w:szCs w:val="24"/>
          <w:lang w:val="es-UY" w:eastAsia="es-UY"/>
        </w:rPr>
        <w:t>Vatican</w:t>
      </w:r>
      <w:proofErr w:type="spellEnd"/>
      <w:r w:rsidRPr="00CC3E24">
        <w:rPr>
          <w:rFonts w:ascii="inherit" w:eastAsia="Times New Roman" w:hAnsi="inherit" w:cs="Times New Roman"/>
          <w:b/>
          <w:bCs/>
          <w:color w:val="373737"/>
          <w:sz w:val="24"/>
          <w:szCs w:val="24"/>
          <w:lang w:val="es-UY" w:eastAsia="es-UY"/>
        </w:rPr>
        <w:t xml:space="preserve"> News</w:t>
      </w:r>
    </w:p>
    <w:p w14:paraId="10C35D05" w14:textId="77777777" w:rsidR="00CC3E24" w:rsidRPr="00CC3E24" w:rsidRDefault="00CC3E24" w:rsidP="00CC3E24">
      <w:pPr>
        <w:spacing w:after="0" w:line="420" w:lineRule="atLeast"/>
        <w:rPr>
          <w:rFonts w:ascii="inherit" w:eastAsia="Times New Roman" w:hAnsi="inherit" w:cs="Times New Roman"/>
          <w:color w:val="373737"/>
          <w:sz w:val="24"/>
          <w:szCs w:val="24"/>
          <w:lang w:val="es-UY" w:eastAsia="es-UY"/>
        </w:rPr>
      </w:pPr>
      <w:r w:rsidRPr="00CC3E24">
        <w:rPr>
          <w:rFonts w:ascii="inherit" w:eastAsia="Times New Roman" w:hAnsi="inherit" w:cs="Times New Roman"/>
          <w:color w:val="373737"/>
          <w:sz w:val="24"/>
          <w:szCs w:val="24"/>
          <w:lang w:val="es-UY" w:eastAsia="es-UY"/>
        </w:rPr>
        <w:t>¿Qué significa “hacer sínodo”? Significa “caminar juntos, en la misma dirección. Y esto es lo que Dios espera de la Iglesia del tercer milenio”. Con esta afirmación, el Papa Francisco inicia el </w:t>
      </w:r>
      <w:hyperlink r:id="rId4" w:tgtFrame="_blank" w:history="1">
        <w:r w:rsidRPr="00CC3E24">
          <w:rPr>
            <w:rFonts w:ascii="inherit" w:eastAsia="Times New Roman" w:hAnsi="inherit" w:cs="Times New Roman"/>
            <w:color w:val="CC0000"/>
            <w:sz w:val="24"/>
            <w:szCs w:val="24"/>
            <w:lang w:val="es-UY" w:eastAsia="es-UY"/>
          </w:rPr>
          <w:t>Video del Papa</w:t>
        </w:r>
      </w:hyperlink>
      <w:r w:rsidRPr="00CC3E24">
        <w:rPr>
          <w:rFonts w:ascii="inherit" w:eastAsia="Times New Roman" w:hAnsi="inherit" w:cs="Times New Roman"/>
          <w:color w:val="373737"/>
          <w:sz w:val="24"/>
          <w:szCs w:val="24"/>
          <w:lang w:val="es-UY" w:eastAsia="es-UY"/>
        </w:rPr>
        <w:t> del mes de octubre con la intención de oración por una Iglesia sinodal “abierta a todos”, que el Pontífice confía a toda la Iglesia Católica a través de la </w:t>
      </w:r>
      <w:hyperlink r:id="rId5" w:history="1">
        <w:r w:rsidRPr="00CC3E24">
          <w:rPr>
            <w:rFonts w:ascii="inherit" w:eastAsia="Times New Roman" w:hAnsi="inherit" w:cs="Times New Roman"/>
            <w:b/>
            <w:bCs/>
            <w:color w:val="CC0000"/>
            <w:sz w:val="24"/>
            <w:szCs w:val="24"/>
            <w:lang w:val="es-UY" w:eastAsia="es-UY"/>
          </w:rPr>
          <w:t>Red Mundial de Oración del Papa</w:t>
        </w:r>
      </w:hyperlink>
      <w:r w:rsidRPr="00CC3E24">
        <w:rPr>
          <w:rFonts w:ascii="inherit" w:eastAsia="Times New Roman" w:hAnsi="inherit" w:cs="Times New Roman"/>
          <w:color w:val="373737"/>
          <w:sz w:val="24"/>
          <w:szCs w:val="24"/>
          <w:lang w:val="es-UY" w:eastAsia="es-UY"/>
        </w:rPr>
        <w:t>.</w:t>
      </w:r>
    </w:p>
    <w:p w14:paraId="31D436AC" w14:textId="77777777" w:rsidR="00CC3E24" w:rsidRPr="00CC3E24" w:rsidRDefault="00CC3E24" w:rsidP="00CC3E24">
      <w:pPr>
        <w:spacing w:after="0" w:line="420" w:lineRule="atLeast"/>
        <w:outlineLvl w:val="1"/>
        <w:rPr>
          <w:rFonts w:ascii="Museo Sans Cyrl" w:eastAsia="Times New Roman" w:hAnsi="Museo Sans Cyrl" w:cs="Times New Roman"/>
          <w:color w:val="373737"/>
          <w:sz w:val="36"/>
          <w:szCs w:val="36"/>
          <w:lang w:val="es-UY" w:eastAsia="es-UY"/>
        </w:rPr>
      </w:pPr>
      <w:r w:rsidRPr="00CC3E24">
        <w:rPr>
          <w:rFonts w:ascii="Museo Sans Cyrl" w:eastAsia="Times New Roman" w:hAnsi="Museo Sans Cyrl" w:cs="Times New Roman"/>
          <w:b/>
          <w:bCs/>
          <w:color w:val="373737"/>
          <w:sz w:val="36"/>
          <w:szCs w:val="36"/>
          <w:lang w:val="es-UY" w:eastAsia="es-UY"/>
        </w:rPr>
        <w:t>Saber escuchar y abrir puertas</w:t>
      </w:r>
    </w:p>
    <w:p w14:paraId="3542449E" w14:textId="77777777" w:rsidR="00CC3E24" w:rsidRPr="00CC3E24" w:rsidRDefault="00CC3E24" w:rsidP="00CC3E24">
      <w:pPr>
        <w:spacing w:after="0" w:line="420" w:lineRule="atLeast"/>
        <w:rPr>
          <w:rFonts w:ascii="inherit" w:eastAsia="Times New Roman" w:hAnsi="inherit" w:cs="Times New Roman"/>
          <w:color w:val="373737"/>
          <w:sz w:val="24"/>
          <w:szCs w:val="24"/>
          <w:lang w:val="es-UY" w:eastAsia="es-UY"/>
        </w:rPr>
      </w:pPr>
      <w:r w:rsidRPr="00CC3E24">
        <w:rPr>
          <w:rFonts w:ascii="inherit" w:eastAsia="Times New Roman" w:hAnsi="inherit" w:cs="Times New Roman"/>
          <w:color w:val="373737"/>
          <w:sz w:val="24"/>
          <w:szCs w:val="24"/>
          <w:lang w:val="es-UY" w:eastAsia="es-UY"/>
        </w:rPr>
        <w:t>En el Video, Francisco recuerda que una Iglesia con este estilo sinodal “es una iglesia de la escucha, que sabe escuchar más que oír” y precisa:</w:t>
      </w:r>
    </w:p>
    <w:p w14:paraId="4A4F3CF6" w14:textId="77777777" w:rsidR="00CC3E24" w:rsidRPr="00CC3E24" w:rsidRDefault="00CC3E24" w:rsidP="00CC3E24">
      <w:pPr>
        <w:spacing w:after="0" w:line="420" w:lineRule="atLeast"/>
        <w:rPr>
          <w:rFonts w:ascii="inherit" w:eastAsia="Times New Roman" w:hAnsi="inherit" w:cs="Times New Roman"/>
          <w:color w:val="373737"/>
          <w:sz w:val="24"/>
          <w:szCs w:val="24"/>
          <w:lang w:val="es-UY" w:eastAsia="es-UY"/>
        </w:rPr>
      </w:pPr>
      <w:r w:rsidRPr="00CC3E24">
        <w:rPr>
          <w:rFonts w:ascii="inherit" w:eastAsia="Times New Roman" w:hAnsi="inherit" w:cs="Times New Roman"/>
          <w:i/>
          <w:iCs/>
          <w:color w:val="373737"/>
          <w:sz w:val="24"/>
          <w:szCs w:val="24"/>
          <w:lang w:val="es-UY" w:eastAsia="es-UY"/>
        </w:rPr>
        <w:t>Es escucharse entre sí en nuestra diversidad y abrir puertas a los que están fuera de la Iglesia. No se trata de recoger opiniones, ni hacer un parlamento. El sínodo no es una encuesta; se trata de escuchar al protagonista, que es el Espíritu Santo, se trata de rezar. Sin oración, no habrá Sínodo.</w:t>
      </w:r>
    </w:p>
    <w:p w14:paraId="5CE281DB" w14:textId="77777777" w:rsidR="00CC3E24" w:rsidRPr="00CC3E24" w:rsidRDefault="00CC3E24" w:rsidP="00CC3E24">
      <w:pPr>
        <w:spacing w:after="0" w:line="420" w:lineRule="atLeast"/>
        <w:outlineLvl w:val="1"/>
        <w:rPr>
          <w:rFonts w:ascii="Museo Sans Cyrl" w:eastAsia="Times New Roman" w:hAnsi="Museo Sans Cyrl" w:cs="Times New Roman"/>
          <w:color w:val="373737"/>
          <w:sz w:val="36"/>
          <w:szCs w:val="36"/>
          <w:lang w:val="es-UY" w:eastAsia="es-UY"/>
        </w:rPr>
      </w:pPr>
      <w:r w:rsidRPr="00CC3E24">
        <w:rPr>
          <w:rFonts w:ascii="Museo Sans Cyrl" w:eastAsia="Times New Roman" w:hAnsi="Museo Sans Cyrl" w:cs="Times New Roman"/>
          <w:b/>
          <w:bCs/>
          <w:color w:val="373737"/>
          <w:sz w:val="36"/>
          <w:szCs w:val="36"/>
          <w:lang w:val="es-UY" w:eastAsia="es-UY"/>
        </w:rPr>
        <w:t>Una Iglesia "cercana" al estilo de Dios</w:t>
      </w:r>
    </w:p>
    <w:p w14:paraId="789C9C40" w14:textId="77777777" w:rsidR="00CC3E24" w:rsidRPr="00CC3E24" w:rsidRDefault="00CC3E24" w:rsidP="00CC3E24">
      <w:pPr>
        <w:spacing w:after="0" w:line="420" w:lineRule="atLeast"/>
        <w:rPr>
          <w:rFonts w:ascii="inherit" w:eastAsia="Times New Roman" w:hAnsi="inherit" w:cs="Times New Roman"/>
          <w:color w:val="373737"/>
          <w:sz w:val="24"/>
          <w:szCs w:val="24"/>
          <w:lang w:val="es-UY" w:eastAsia="es-UY"/>
        </w:rPr>
      </w:pPr>
      <w:r w:rsidRPr="00CC3E24">
        <w:rPr>
          <w:rFonts w:ascii="inherit" w:eastAsia="Times New Roman" w:hAnsi="inherit" w:cs="Times New Roman"/>
          <w:color w:val="373737"/>
          <w:sz w:val="24"/>
          <w:szCs w:val="24"/>
          <w:lang w:val="es-UY" w:eastAsia="es-UY"/>
        </w:rPr>
        <w:t>“Aprovechemos esta oportunidad para ser una Iglesia de la cercanía, que es el estilo de Dios, la cercanía” exhorta el Santo Padre, invitando finalmente a rezar por su intención de oración de este mes: “para que la Iglesia, fiel al Evangelio y valiente en su anuncio, viva cada vez más la sinodalidad y sea un lugar de solidaridad, de fraternidad y de acogida”.</w:t>
      </w:r>
    </w:p>
    <w:p w14:paraId="397B72CE" w14:textId="1DB5CD4E" w:rsidR="00CC3E24" w:rsidRPr="00CC3E24" w:rsidRDefault="00CC3E24" w:rsidP="00CC3E24">
      <w:pPr>
        <w:spacing w:after="0" w:line="420" w:lineRule="atLeast"/>
        <w:rPr>
          <w:rFonts w:ascii="Museo Sans Cyrl" w:eastAsia="Times New Roman" w:hAnsi="Museo Sans Cyrl" w:cs="Times New Roman"/>
          <w:color w:val="373737"/>
          <w:sz w:val="24"/>
          <w:szCs w:val="24"/>
          <w:lang w:val="es-UY" w:eastAsia="es-UY"/>
        </w:rPr>
      </w:pPr>
    </w:p>
    <w:p w14:paraId="4FF017BC" w14:textId="77777777" w:rsidR="00CC3E24" w:rsidRPr="00CC3E24" w:rsidRDefault="00CC3E24" w:rsidP="00CC3E24">
      <w:pPr>
        <w:spacing w:after="0" w:line="420" w:lineRule="atLeast"/>
        <w:outlineLvl w:val="1"/>
        <w:rPr>
          <w:rFonts w:ascii="Museo Sans Cyrl" w:eastAsia="Times New Roman" w:hAnsi="Museo Sans Cyrl" w:cs="Times New Roman"/>
          <w:color w:val="373737"/>
          <w:sz w:val="36"/>
          <w:szCs w:val="36"/>
          <w:lang w:val="es-UY" w:eastAsia="es-UY"/>
        </w:rPr>
      </w:pPr>
      <w:r w:rsidRPr="00CC3E24">
        <w:rPr>
          <w:rFonts w:ascii="Museo Sans Cyrl" w:eastAsia="Times New Roman" w:hAnsi="Museo Sans Cyrl" w:cs="Times New Roman"/>
          <w:b/>
          <w:bCs/>
          <w:color w:val="373737"/>
          <w:sz w:val="36"/>
          <w:szCs w:val="36"/>
          <w:lang w:val="es-UY" w:eastAsia="es-UY"/>
        </w:rPr>
        <w:t>El inicio de la segunda etapa del Sínodo</w:t>
      </w:r>
    </w:p>
    <w:p w14:paraId="48CB6B67" w14:textId="77777777" w:rsidR="00CC3E24" w:rsidRPr="00CC3E24" w:rsidRDefault="00CC3E24" w:rsidP="00CC3E24">
      <w:pPr>
        <w:spacing w:after="0" w:line="420" w:lineRule="atLeast"/>
        <w:rPr>
          <w:rFonts w:ascii="inherit" w:eastAsia="Times New Roman" w:hAnsi="inherit" w:cs="Times New Roman"/>
          <w:color w:val="373737"/>
          <w:sz w:val="24"/>
          <w:szCs w:val="24"/>
          <w:lang w:val="es-UY" w:eastAsia="es-UY"/>
        </w:rPr>
      </w:pPr>
      <w:r w:rsidRPr="00CC3E24">
        <w:rPr>
          <w:rFonts w:ascii="inherit" w:eastAsia="Times New Roman" w:hAnsi="inherit" w:cs="Times New Roman"/>
          <w:color w:val="373737"/>
          <w:sz w:val="24"/>
          <w:szCs w:val="24"/>
          <w:lang w:val="es-UY" w:eastAsia="es-UY"/>
        </w:rPr>
        <w:t xml:space="preserve">La intención de oración del Papa Francisco llega en un punto de inflexión en el camino sinodal que comenzó en el 2021 y concluirá en 2023. Finalizada la etapa inicial en la que las Iglesias particulares, Conferencias Episcopales y otras realidades eclesiales reflexionaron a partir del Documento Preparatorio, enviado </w:t>
      </w:r>
      <w:r w:rsidRPr="00CC3E24">
        <w:rPr>
          <w:rFonts w:ascii="inherit" w:eastAsia="Times New Roman" w:hAnsi="inherit" w:cs="Times New Roman"/>
          <w:color w:val="373737"/>
          <w:sz w:val="24"/>
          <w:szCs w:val="24"/>
          <w:lang w:val="es-UY" w:eastAsia="es-UY"/>
        </w:rPr>
        <w:lastRenderedPageBreak/>
        <w:t>por Roma, se inauguró la etapa continental, que hace hincapié en la escucha, el discernimiento y el diálogo a nivel regional, a partir de las aportaciones de las Iglesias particulares. En los últimos días, un grupo de expertos se ha reunido en Frascati para examinar los distintos informes de esta gran consulta del "pueblo de Dios" y elaborar el Documento para la fase continental. El domingo 2 de octubre, el Documento fue entregado al Papa en una audiencia privada con unos cincuenta expertos.</w:t>
      </w:r>
    </w:p>
    <w:p w14:paraId="3EE41BAB" w14:textId="77777777" w:rsidR="00CC3E24" w:rsidRPr="00CC3E24" w:rsidRDefault="00CC3E24" w:rsidP="00CC3E24">
      <w:pPr>
        <w:spacing w:after="0" w:line="420" w:lineRule="atLeast"/>
        <w:rPr>
          <w:rFonts w:ascii="Museo Sans Cyrl" w:eastAsia="Times New Roman" w:hAnsi="Museo Sans Cyrl" w:cs="Times New Roman"/>
          <w:color w:val="373737"/>
          <w:sz w:val="24"/>
          <w:szCs w:val="24"/>
          <w:lang w:val="es-UY" w:eastAsia="es-UY"/>
        </w:rPr>
      </w:pPr>
      <w:r w:rsidRPr="00CC3E24">
        <w:rPr>
          <w:rFonts w:ascii="Museo Sans Cyrl" w:eastAsia="Times New Roman" w:hAnsi="Museo Sans Cyrl" w:cs="Times New Roman"/>
          <w:noProof/>
          <w:color w:val="373737"/>
          <w:sz w:val="24"/>
          <w:szCs w:val="24"/>
          <w:lang w:val="es-UY" w:eastAsia="es-UY"/>
        </w:rPr>
        <w:drawing>
          <wp:inline distT="0" distB="0" distL="0" distR="0" wp14:anchorId="2176B689" wp14:editId="2473B0DC">
            <wp:extent cx="5568950" cy="3133463"/>
            <wp:effectExtent l="0" t="0" r="0" b="0"/>
            <wp:docPr id="4" name="Imagen 4" descr="Escuchar, el primer compromi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uchar, el primer compromis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75779" cy="3137305"/>
                    </a:xfrm>
                    <a:prstGeom prst="rect">
                      <a:avLst/>
                    </a:prstGeom>
                    <a:noFill/>
                    <a:ln>
                      <a:noFill/>
                    </a:ln>
                  </pic:spPr>
                </pic:pic>
              </a:graphicData>
            </a:graphic>
          </wp:inline>
        </w:drawing>
      </w:r>
    </w:p>
    <w:p w14:paraId="50065360" w14:textId="77777777" w:rsidR="00CC3E24" w:rsidRPr="00CC3E24" w:rsidRDefault="00CC3E24" w:rsidP="00CC3E24">
      <w:pPr>
        <w:spacing w:line="240" w:lineRule="atLeast"/>
        <w:rPr>
          <w:rFonts w:ascii="Museo Sans Cyrl" w:eastAsia="Times New Roman" w:hAnsi="Museo Sans Cyrl" w:cs="Times New Roman"/>
          <w:color w:val="373737"/>
          <w:spacing w:val="-9"/>
          <w:sz w:val="21"/>
          <w:szCs w:val="21"/>
          <w:lang w:val="es-UY" w:eastAsia="es-UY"/>
        </w:rPr>
      </w:pPr>
      <w:r w:rsidRPr="00CC3E24">
        <w:rPr>
          <w:rFonts w:ascii="Museo Sans Cyrl" w:eastAsia="Times New Roman" w:hAnsi="Museo Sans Cyrl" w:cs="Times New Roman"/>
          <w:color w:val="373737"/>
          <w:spacing w:val="-9"/>
          <w:sz w:val="21"/>
          <w:szCs w:val="21"/>
          <w:lang w:val="es-UY" w:eastAsia="es-UY"/>
        </w:rPr>
        <w:t>Escuchar, el primer compromiso</w:t>
      </w:r>
    </w:p>
    <w:p w14:paraId="1DB96511" w14:textId="77777777" w:rsidR="00CC3E24" w:rsidRPr="00CC3E24" w:rsidRDefault="00CC3E24" w:rsidP="00CC3E24">
      <w:pPr>
        <w:spacing w:after="0" w:line="420" w:lineRule="atLeast"/>
        <w:outlineLvl w:val="1"/>
        <w:rPr>
          <w:rFonts w:ascii="Museo Sans Cyrl" w:eastAsia="Times New Roman" w:hAnsi="Museo Sans Cyrl" w:cs="Times New Roman"/>
          <w:color w:val="373737"/>
          <w:sz w:val="36"/>
          <w:szCs w:val="36"/>
          <w:lang w:val="es-UY" w:eastAsia="es-UY"/>
        </w:rPr>
      </w:pPr>
      <w:r w:rsidRPr="00CC3E24">
        <w:rPr>
          <w:rFonts w:ascii="Museo Sans Cyrl" w:eastAsia="Times New Roman" w:hAnsi="Museo Sans Cyrl" w:cs="Times New Roman"/>
          <w:b/>
          <w:bCs/>
          <w:color w:val="373737"/>
          <w:sz w:val="36"/>
          <w:szCs w:val="36"/>
          <w:lang w:val="es-UY" w:eastAsia="es-UY"/>
        </w:rPr>
        <w:t>Contribuir con la oración personal y comunitaria</w:t>
      </w:r>
    </w:p>
    <w:p w14:paraId="6C66F2D2" w14:textId="77777777" w:rsidR="00CC3E24" w:rsidRPr="00CC3E24" w:rsidRDefault="00CC3E24" w:rsidP="00CC3E24">
      <w:pPr>
        <w:shd w:val="clear" w:color="auto" w:fill="FFFFFF"/>
        <w:spacing w:after="0" w:line="420" w:lineRule="atLeast"/>
        <w:rPr>
          <w:rFonts w:ascii="Museo Sans Cyrl" w:eastAsia="Times New Roman" w:hAnsi="Museo Sans Cyrl" w:cs="Times New Roman"/>
          <w:color w:val="373737"/>
          <w:sz w:val="24"/>
          <w:szCs w:val="24"/>
          <w:lang w:val="es-UY" w:eastAsia="es-UY"/>
        </w:rPr>
      </w:pPr>
      <w:r w:rsidRPr="00CC3E24">
        <w:rPr>
          <w:rFonts w:ascii="Museo Sans Cyrl" w:eastAsia="Times New Roman" w:hAnsi="Museo Sans Cyrl" w:cs="Times New Roman"/>
          <w:caps/>
          <w:color w:val="FFFFFF"/>
          <w:sz w:val="24"/>
          <w:szCs w:val="24"/>
          <w:shd w:val="clear" w:color="auto" w:fill="CC0000"/>
          <w:lang w:val="es-UY" w:eastAsia="es-UY"/>
        </w:rPr>
        <w:t>LEA TAMBIÉN</w:t>
      </w:r>
    </w:p>
    <w:p w14:paraId="447E6497" w14:textId="77777777" w:rsidR="00CC3E24" w:rsidRPr="00CC3E24" w:rsidRDefault="00CC3E24" w:rsidP="00CC3E24">
      <w:pPr>
        <w:shd w:val="clear" w:color="auto" w:fill="FFFFFF"/>
        <w:spacing w:after="0" w:line="420" w:lineRule="atLeast"/>
        <w:rPr>
          <w:rFonts w:ascii="Times New Roman" w:eastAsia="Times New Roman" w:hAnsi="Times New Roman" w:cs="Times New Roman"/>
          <w:color w:val="373737"/>
          <w:sz w:val="24"/>
          <w:szCs w:val="24"/>
          <w:lang w:val="es-UY" w:eastAsia="es-UY"/>
        </w:rPr>
      </w:pPr>
      <w:r w:rsidRPr="00CC3E24">
        <w:rPr>
          <w:rFonts w:ascii="Museo Sans Cyrl" w:eastAsia="Times New Roman" w:hAnsi="Museo Sans Cyrl" w:cs="Times New Roman"/>
          <w:color w:val="373737"/>
          <w:sz w:val="24"/>
          <w:szCs w:val="24"/>
          <w:lang w:val="es-UY" w:eastAsia="es-UY"/>
        </w:rPr>
        <w:fldChar w:fldCharType="begin"/>
      </w:r>
      <w:r w:rsidRPr="00CC3E24">
        <w:rPr>
          <w:rFonts w:ascii="Museo Sans Cyrl" w:eastAsia="Times New Roman" w:hAnsi="Museo Sans Cyrl" w:cs="Times New Roman"/>
          <w:color w:val="373737"/>
          <w:sz w:val="24"/>
          <w:szCs w:val="24"/>
          <w:lang w:val="es-UY" w:eastAsia="es-UY"/>
        </w:rPr>
        <w:instrText xml:space="preserve"> HYPERLINK "https://www.vaticannews.va/es/vaticano/news/2022-10/sinodo-reunion-frascati-fase-continental.html" \o "S</w:instrText>
      </w:r>
      <w:r w:rsidRPr="00CC3E24">
        <w:rPr>
          <w:rFonts w:ascii="Museo Sans Cyrl" w:eastAsia="Times New Roman" w:hAnsi="Museo Sans Cyrl" w:cs="Times New Roman" w:hint="eastAsia"/>
          <w:color w:val="373737"/>
          <w:sz w:val="24"/>
          <w:szCs w:val="24"/>
          <w:lang w:val="es-UY" w:eastAsia="es-UY"/>
        </w:rPr>
        <w:instrText>í</w:instrText>
      </w:r>
      <w:r w:rsidRPr="00CC3E24">
        <w:rPr>
          <w:rFonts w:ascii="Museo Sans Cyrl" w:eastAsia="Times New Roman" w:hAnsi="Museo Sans Cyrl" w:cs="Times New Roman"/>
          <w:color w:val="373737"/>
          <w:sz w:val="24"/>
          <w:szCs w:val="24"/>
          <w:lang w:val="es-UY" w:eastAsia="es-UY"/>
        </w:rPr>
        <w:instrText xml:space="preserve">nodo 2023: Elaboraron documento para la Fase Continental" </w:instrText>
      </w:r>
      <w:r w:rsidRPr="00CC3E24">
        <w:rPr>
          <w:rFonts w:ascii="Museo Sans Cyrl" w:eastAsia="Times New Roman" w:hAnsi="Museo Sans Cyrl" w:cs="Times New Roman"/>
          <w:color w:val="373737"/>
          <w:sz w:val="24"/>
          <w:szCs w:val="24"/>
          <w:lang w:val="es-UY" w:eastAsia="es-UY"/>
        </w:rPr>
        <w:fldChar w:fldCharType="separate"/>
      </w:r>
    </w:p>
    <w:p w14:paraId="3FE5C9E6" w14:textId="77777777" w:rsidR="00CC3E24" w:rsidRPr="00CC3E24" w:rsidRDefault="00CC3E24" w:rsidP="00CC3E24">
      <w:pPr>
        <w:shd w:val="clear" w:color="auto" w:fill="FFFFFF"/>
        <w:spacing w:after="0" w:line="420" w:lineRule="atLeast"/>
        <w:rPr>
          <w:rFonts w:ascii="Times New Roman" w:eastAsia="Times New Roman" w:hAnsi="Times New Roman" w:cs="Times New Roman"/>
          <w:sz w:val="24"/>
          <w:szCs w:val="24"/>
          <w:lang w:val="es-UY" w:eastAsia="es-UY"/>
        </w:rPr>
      </w:pPr>
      <w:r w:rsidRPr="00CC3E24">
        <w:rPr>
          <w:rFonts w:ascii="Museo Sans Cyrl" w:eastAsia="Times New Roman" w:hAnsi="Museo Sans Cyrl" w:cs="Times New Roman"/>
          <w:noProof/>
          <w:color w:val="373737"/>
          <w:sz w:val="24"/>
          <w:szCs w:val="24"/>
          <w:lang w:val="es-UY" w:eastAsia="es-UY"/>
        </w:rPr>
        <w:drawing>
          <wp:inline distT="0" distB="0" distL="0" distR="0" wp14:anchorId="194F99A1" wp14:editId="1DC58417">
            <wp:extent cx="4762500" cy="2679700"/>
            <wp:effectExtent l="0" t="0" r="0" b="6350"/>
            <wp:docPr id="5" name="Imagen 5" descr="Sínodo 2023: Elaboraron documento para la Fase Continental">
              <a:hlinkClick xmlns:a="http://schemas.openxmlformats.org/drawingml/2006/main" r:id="rId7" tooltip="&quot;Sínodo 2023: Elaboraron documento para la Fase Continenta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ínodo 2023: Elaboraron documento para la Fase Continental">
                      <a:hlinkClick r:id="rId7" tooltip="&quot;Sínodo 2023: Elaboraron documento para la Fase Continental&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0" cy="2679700"/>
                    </a:xfrm>
                    <a:prstGeom prst="rect">
                      <a:avLst/>
                    </a:prstGeom>
                    <a:noFill/>
                    <a:ln>
                      <a:noFill/>
                    </a:ln>
                  </pic:spPr>
                </pic:pic>
              </a:graphicData>
            </a:graphic>
          </wp:inline>
        </w:drawing>
      </w:r>
      <w:r w:rsidRPr="00CC3E24">
        <w:rPr>
          <w:rFonts w:ascii="Museo Sans Cyrl" w:eastAsia="Times New Roman" w:hAnsi="Museo Sans Cyrl" w:cs="Times New Roman"/>
          <w:color w:val="373737"/>
          <w:sz w:val="24"/>
          <w:szCs w:val="24"/>
          <w:lang w:val="es-UY" w:eastAsia="es-UY"/>
        </w:rPr>
        <w:fldChar w:fldCharType="end"/>
      </w:r>
    </w:p>
    <w:p w14:paraId="6D7F5C9C" w14:textId="77777777" w:rsidR="00CC3E24" w:rsidRPr="00CC3E24" w:rsidRDefault="00CC3E24" w:rsidP="00CC3E24">
      <w:pPr>
        <w:shd w:val="clear" w:color="auto" w:fill="FFFFFF"/>
        <w:spacing w:after="0" w:line="420" w:lineRule="atLeast"/>
        <w:rPr>
          <w:rFonts w:ascii="Museo Sans Cyrl" w:eastAsia="Times New Roman" w:hAnsi="Museo Sans Cyrl" w:cs="Times New Roman"/>
          <w:color w:val="373737"/>
          <w:sz w:val="24"/>
          <w:szCs w:val="24"/>
          <w:lang w:val="es-UY" w:eastAsia="es-UY"/>
        </w:rPr>
      </w:pPr>
      <w:r w:rsidRPr="00CC3E24">
        <w:rPr>
          <w:rFonts w:ascii="Museo Sans Cyrl" w:eastAsia="Times New Roman" w:hAnsi="Museo Sans Cyrl" w:cs="Times New Roman"/>
          <w:color w:val="646464"/>
          <w:sz w:val="18"/>
          <w:szCs w:val="18"/>
          <w:lang w:val="es-UY" w:eastAsia="es-UY"/>
        </w:rPr>
        <w:t>03/10/2022</w:t>
      </w:r>
    </w:p>
    <w:p w14:paraId="4A10C7A1" w14:textId="77777777" w:rsidR="00CC3E24" w:rsidRPr="00CC3E24" w:rsidRDefault="00CC3E24" w:rsidP="00CC3E24">
      <w:pPr>
        <w:shd w:val="clear" w:color="auto" w:fill="FFFFFF"/>
        <w:spacing w:after="0" w:line="285" w:lineRule="atLeast"/>
        <w:outlineLvl w:val="1"/>
        <w:rPr>
          <w:rFonts w:ascii="Museo Sans Cyrl" w:eastAsia="Times New Roman" w:hAnsi="Museo Sans Cyrl" w:cs="Times New Roman"/>
          <w:b/>
          <w:bCs/>
          <w:color w:val="373737"/>
          <w:sz w:val="23"/>
          <w:szCs w:val="23"/>
          <w:lang w:val="es-UY" w:eastAsia="es-UY"/>
        </w:rPr>
      </w:pPr>
      <w:hyperlink r:id="rId9" w:tooltip="Sínodo 2023: Elaboraron documento para la Fase Continental" w:history="1">
        <w:r w:rsidRPr="00CC3E24">
          <w:rPr>
            <w:rFonts w:ascii="Museo Sans Cyrl" w:eastAsia="Times New Roman" w:hAnsi="Museo Sans Cyrl" w:cs="Times New Roman"/>
            <w:b/>
            <w:bCs/>
            <w:color w:val="373737"/>
            <w:sz w:val="23"/>
            <w:szCs w:val="23"/>
            <w:lang w:val="es-UY" w:eastAsia="es-UY"/>
          </w:rPr>
          <w:t>Sínodo 2023: Elaboraron documento para la Fase Continental</w:t>
        </w:r>
      </w:hyperlink>
    </w:p>
    <w:p w14:paraId="00C7482E" w14:textId="77777777" w:rsidR="00CC3E24" w:rsidRPr="00CC3E24" w:rsidRDefault="00CC3E24" w:rsidP="00CC3E24">
      <w:pPr>
        <w:spacing w:after="0" w:line="420" w:lineRule="atLeast"/>
        <w:rPr>
          <w:rFonts w:ascii="inherit" w:eastAsia="Times New Roman" w:hAnsi="inherit" w:cs="Times New Roman"/>
          <w:color w:val="373737"/>
          <w:sz w:val="24"/>
          <w:szCs w:val="24"/>
          <w:lang w:val="es-UY" w:eastAsia="es-UY"/>
        </w:rPr>
      </w:pPr>
      <w:r w:rsidRPr="00CC3E24">
        <w:rPr>
          <w:rFonts w:ascii="inherit" w:eastAsia="Times New Roman" w:hAnsi="inherit" w:cs="Times New Roman"/>
          <w:color w:val="373737"/>
          <w:sz w:val="24"/>
          <w:szCs w:val="24"/>
          <w:lang w:val="es-UY" w:eastAsia="es-UY"/>
        </w:rPr>
        <w:t>A propósito del proceso sinodal, el Secretario General del Sínodo,</w:t>
      </w:r>
      <w:r w:rsidRPr="00CC3E24">
        <w:rPr>
          <w:rFonts w:ascii="inherit" w:eastAsia="Times New Roman" w:hAnsi="inherit" w:cs="Times New Roman"/>
          <w:b/>
          <w:bCs/>
          <w:color w:val="373737"/>
          <w:sz w:val="24"/>
          <w:szCs w:val="24"/>
          <w:lang w:val="es-UY" w:eastAsia="es-UY"/>
        </w:rPr>
        <w:t xml:space="preserve"> el Cardenal Mario </w:t>
      </w:r>
      <w:proofErr w:type="spellStart"/>
      <w:r w:rsidRPr="00CC3E24">
        <w:rPr>
          <w:rFonts w:ascii="inherit" w:eastAsia="Times New Roman" w:hAnsi="inherit" w:cs="Times New Roman"/>
          <w:b/>
          <w:bCs/>
          <w:color w:val="373737"/>
          <w:sz w:val="24"/>
          <w:szCs w:val="24"/>
          <w:lang w:val="es-UY" w:eastAsia="es-UY"/>
        </w:rPr>
        <w:t>Grech</w:t>
      </w:r>
      <w:proofErr w:type="spellEnd"/>
      <w:r w:rsidRPr="00CC3E24">
        <w:rPr>
          <w:rFonts w:ascii="inherit" w:eastAsia="Times New Roman" w:hAnsi="inherit" w:cs="Times New Roman"/>
          <w:color w:val="373737"/>
          <w:sz w:val="24"/>
          <w:szCs w:val="24"/>
          <w:lang w:val="es-UY" w:eastAsia="es-UY"/>
        </w:rPr>
        <w:t>, comentó: “La respuesta del Pueblo de Dios en la primera etapa del proceso sinodal fue simplemente extraordinaria, ¡sin precedentes en la historia! Todas las Conferencias Episcopales enviaron su contribución. ¡Esto nunca había ocurrido y muestra claramente cómo actúa el Espíritu! Hoy en día, muchos creyentes se preguntan cómo seguir el camino que han iniciado. Además de las actividades implementadas localmente o a nivel de cada continente, el prelado invitó a todos “a contribuir con la oración personal y comunitaria para apoyar a quienes serán llamados al ejercicio de la escucha y el discernimiento en las próximas asambleas continentales”.</w:t>
      </w:r>
    </w:p>
    <w:p w14:paraId="7828B445" w14:textId="77777777" w:rsidR="00CC3E24" w:rsidRPr="00CC3E24" w:rsidRDefault="00CC3E24" w:rsidP="00CC3E24">
      <w:pPr>
        <w:spacing w:after="0" w:line="420" w:lineRule="atLeast"/>
        <w:rPr>
          <w:rFonts w:ascii="Museo Sans Cyrl" w:eastAsia="Times New Roman" w:hAnsi="Museo Sans Cyrl" w:cs="Times New Roman"/>
          <w:color w:val="373737"/>
          <w:sz w:val="24"/>
          <w:szCs w:val="24"/>
          <w:lang w:val="es-UY" w:eastAsia="es-UY"/>
        </w:rPr>
      </w:pPr>
      <w:r w:rsidRPr="00CC3E24">
        <w:rPr>
          <w:rFonts w:ascii="Museo Sans Cyrl" w:eastAsia="Times New Roman" w:hAnsi="Museo Sans Cyrl" w:cs="Times New Roman"/>
          <w:noProof/>
          <w:color w:val="373737"/>
          <w:sz w:val="24"/>
          <w:szCs w:val="24"/>
          <w:lang w:val="es-UY" w:eastAsia="es-UY"/>
        </w:rPr>
        <w:drawing>
          <wp:inline distT="0" distB="0" distL="0" distR="0" wp14:anchorId="3D692E96" wp14:editId="00B85BEC">
            <wp:extent cx="5016500" cy="2822617"/>
            <wp:effectExtent l="0" t="0" r="0" b="0"/>
            <wp:docPr id="6" name="Imagen 6" descr="&quot;Hacer Sínodo&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quot;Hacer Sínodo&quo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23373" cy="2826484"/>
                    </a:xfrm>
                    <a:prstGeom prst="rect">
                      <a:avLst/>
                    </a:prstGeom>
                    <a:noFill/>
                    <a:ln>
                      <a:noFill/>
                    </a:ln>
                  </pic:spPr>
                </pic:pic>
              </a:graphicData>
            </a:graphic>
          </wp:inline>
        </w:drawing>
      </w:r>
    </w:p>
    <w:p w14:paraId="4C98B7AC" w14:textId="77777777" w:rsidR="00CC3E24" w:rsidRPr="00CC3E24" w:rsidRDefault="00CC3E24" w:rsidP="00CC3E24">
      <w:pPr>
        <w:spacing w:line="240" w:lineRule="atLeast"/>
        <w:rPr>
          <w:rFonts w:ascii="Museo Sans Cyrl" w:eastAsia="Times New Roman" w:hAnsi="Museo Sans Cyrl" w:cs="Times New Roman"/>
          <w:color w:val="373737"/>
          <w:spacing w:val="-9"/>
          <w:sz w:val="21"/>
          <w:szCs w:val="21"/>
          <w:lang w:val="es-UY" w:eastAsia="es-UY"/>
        </w:rPr>
      </w:pPr>
      <w:r w:rsidRPr="00CC3E24">
        <w:rPr>
          <w:rFonts w:ascii="Museo Sans Cyrl" w:eastAsia="Times New Roman" w:hAnsi="Museo Sans Cyrl" w:cs="Times New Roman"/>
          <w:color w:val="373737"/>
          <w:spacing w:val="-9"/>
          <w:sz w:val="21"/>
          <w:szCs w:val="21"/>
          <w:lang w:val="es-UY" w:eastAsia="es-UY"/>
        </w:rPr>
        <w:t>"Hacer Sínodo"</w:t>
      </w:r>
    </w:p>
    <w:p w14:paraId="19CB2990" w14:textId="77777777" w:rsidR="00CC3E24" w:rsidRPr="00CC3E24" w:rsidRDefault="00CC3E24" w:rsidP="00CC3E24">
      <w:pPr>
        <w:spacing w:after="0" w:line="420" w:lineRule="atLeast"/>
        <w:outlineLvl w:val="1"/>
        <w:rPr>
          <w:rFonts w:ascii="Museo Sans Cyrl" w:eastAsia="Times New Roman" w:hAnsi="Museo Sans Cyrl" w:cs="Times New Roman"/>
          <w:color w:val="373737"/>
          <w:sz w:val="36"/>
          <w:szCs w:val="36"/>
          <w:lang w:val="es-UY" w:eastAsia="es-UY"/>
        </w:rPr>
      </w:pPr>
      <w:r w:rsidRPr="00CC3E24">
        <w:rPr>
          <w:rFonts w:ascii="Museo Sans Cyrl" w:eastAsia="Times New Roman" w:hAnsi="Museo Sans Cyrl" w:cs="Times New Roman"/>
          <w:color w:val="373737"/>
          <w:sz w:val="36"/>
          <w:szCs w:val="36"/>
          <w:lang w:val="es-UY" w:eastAsia="es-UY"/>
        </w:rPr>
        <w:t>Acerca del Video del Papa</w:t>
      </w:r>
    </w:p>
    <w:p w14:paraId="22063841" w14:textId="77777777" w:rsidR="00CC3E24" w:rsidRPr="00CC3E24" w:rsidRDefault="00CC3E24" w:rsidP="00CC3E24">
      <w:pPr>
        <w:spacing w:after="0" w:line="420" w:lineRule="atLeast"/>
        <w:rPr>
          <w:rFonts w:ascii="inherit" w:eastAsia="Times New Roman" w:hAnsi="inherit" w:cs="Times New Roman"/>
          <w:color w:val="373737"/>
          <w:sz w:val="24"/>
          <w:szCs w:val="24"/>
          <w:lang w:val="es-UY" w:eastAsia="es-UY"/>
        </w:rPr>
      </w:pPr>
      <w:r w:rsidRPr="00CC3E24">
        <w:rPr>
          <w:rFonts w:ascii="inherit" w:eastAsia="Times New Roman" w:hAnsi="inherit" w:cs="Times New Roman"/>
          <w:color w:val="373737"/>
          <w:sz w:val="24"/>
          <w:szCs w:val="24"/>
          <w:lang w:val="es-UY" w:eastAsia="es-UY"/>
        </w:rPr>
        <w:t>El Video del Papa es una iniciativa oficial de alcance global que tiene como objetivo difundir las intenciones de oración mensuales del Santo Padre. Es desarrollada por la Red Mundial de Oración del Papa (Apostolado de la Oración). Desde el año 2016, el Video del Papa lleva más de 180 millones de visualizaciones en todas las redes sociales vaticanas, es traducido a más de 23 lenguas y tiene una cobertura de prensa en 114 países.</w:t>
      </w:r>
    </w:p>
    <w:p w14:paraId="63A8DF44" w14:textId="77777777" w:rsidR="00CC3E24" w:rsidRPr="00CC3E24" w:rsidRDefault="00CC3E24" w:rsidP="00CC3E24">
      <w:pPr>
        <w:spacing w:after="0" w:line="420" w:lineRule="atLeast"/>
        <w:rPr>
          <w:rFonts w:ascii="Museo Sans Cyrl" w:eastAsia="Times New Roman" w:hAnsi="Museo Sans Cyrl" w:cs="Times New Roman"/>
          <w:color w:val="373737"/>
          <w:sz w:val="24"/>
          <w:szCs w:val="24"/>
          <w:lang w:val="es-UY" w:eastAsia="es-UY"/>
        </w:rPr>
      </w:pPr>
      <w:r w:rsidRPr="00CC3E24">
        <w:rPr>
          <w:rFonts w:ascii="Museo Sans Cyrl" w:eastAsia="Times New Roman" w:hAnsi="Museo Sans Cyrl" w:cs="Times New Roman"/>
          <w:noProof/>
          <w:color w:val="373737"/>
          <w:sz w:val="24"/>
          <w:szCs w:val="24"/>
          <w:lang w:val="es-UY" w:eastAsia="es-UY"/>
        </w:rPr>
        <w:drawing>
          <wp:inline distT="0" distB="0" distL="0" distR="0" wp14:anchorId="6687A9D3" wp14:editId="7E112E39">
            <wp:extent cx="5397500" cy="3036993"/>
            <wp:effectExtent l="0" t="0" r="0" b="0"/>
            <wp:docPr id="7" name="Imagen 7" descr="El significado de &quot;Sínodo&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l significado de &quot;Sínodo&quo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08137" cy="3042978"/>
                    </a:xfrm>
                    <a:prstGeom prst="rect">
                      <a:avLst/>
                    </a:prstGeom>
                    <a:noFill/>
                    <a:ln>
                      <a:noFill/>
                    </a:ln>
                  </pic:spPr>
                </pic:pic>
              </a:graphicData>
            </a:graphic>
          </wp:inline>
        </w:drawing>
      </w:r>
    </w:p>
    <w:p w14:paraId="608A22BF" w14:textId="77777777" w:rsidR="00CC3E24" w:rsidRPr="00CC3E24" w:rsidRDefault="00CC3E24" w:rsidP="00CC3E24">
      <w:pPr>
        <w:spacing w:line="240" w:lineRule="atLeast"/>
        <w:rPr>
          <w:rFonts w:ascii="Museo Sans Cyrl" w:eastAsia="Times New Roman" w:hAnsi="Museo Sans Cyrl" w:cs="Times New Roman"/>
          <w:color w:val="373737"/>
          <w:spacing w:val="-9"/>
          <w:sz w:val="21"/>
          <w:szCs w:val="21"/>
          <w:lang w:val="es-UY" w:eastAsia="es-UY"/>
        </w:rPr>
      </w:pPr>
      <w:r w:rsidRPr="00CC3E24">
        <w:rPr>
          <w:rFonts w:ascii="Museo Sans Cyrl" w:eastAsia="Times New Roman" w:hAnsi="Museo Sans Cyrl" w:cs="Times New Roman"/>
          <w:color w:val="373737"/>
          <w:spacing w:val="-9"/>
          <w:sz w:val="21"/>
          <w:szCs w:val="21"/>
          <w:lang w:val="es-UY" w:eastAsia="es-UY"/>
        </w:rPr>
        <w:t>El significado de "Sínodo"</w:t>
      </w:r>
    </w:p>
    <w:p w14:paraId="2E63DA92" w14:textId="77777777" w:rsidR="00CC3E24" w:rsidRPr="00CC3E24" w:rsidRDefault="00CC3E24" w:rsidP="00CC3E24">
      <w:pPr>
        <w:spacing w:line="420" w:lineRule="atLeast"/>
        <w:rPr>
          <w:rFonts w:ascii="inherit" w:eastAsia="Times New Roman" w:hAnsi="inherit" w:cs="Times New Roman"/>
          <w:color w:val="373737"/>
          <w:sz w:val="24"/>
          <w:szCs w:val="24"/>
          <w:lang w:val="es-UY" w:eastAsia="es-UY"/>
        </w:rPr>
      </w:pPr>
      <w:r w:rsidRPr="00CC3E24">
        <w:rPr>
          <w:rFonts w:ascii="inherit" w:eastAsia="Times New Roman" w:hAnsi="inherit" w:cs="Times New Roman"/>
          <w:color w:val="373737"/>
          <w:sz w:val="24"/>
          <w:szCs w:val="24"/>
          <w:lang w:val="es-UY" w:eastAsia="es-UY"/>
        </w:rPr>
        <w:t> </w:t>
      </w:r>
    </w:p>
    <w:p w14:paraId="2933041D" w14:textId="461D2BAB" w:rsidR="002E2F5B" w:rsidRDefault="00CC3E24">
      <w:hyperlink r:id="rId12" w:history="1">
        <w:r w:rsidRPr="00897EAA">
          <w:rPr>
            <w:rStyle w:val="Hipervnculo"/>
          </w:rPr>
          <w:t>https://www.vaticannews.va/es/papa/news/2022-10/papa-francisco-video-intencion-oracion-octubre-iglesia-sinodo.html</w:t>
        </w:r>
      </w:hyperlink>
    </w:p>
    <w:p w14:paraId="6938211C" w14:textId="77777777" w:rsidR="00CC3E24" w:rsidRDefault="00CC3E24"/>
    <w:sectPr w:rsidR="00CC3E2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useo Sans Cyrl">
    <w:altName w:val="Cambria"/>
    <w:panose1 w:val="00000000000000000000"/>
    <w:charset w:val="00"/>
    <w:family w:val="roman"/>
    <w:notTrueType/>
    <w:pitch w:val="default"/>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E24"/>
    <w:rsid w:val="002E2F5B"/>
    <w:rsid w:val="00CC3E2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E994E"/>
  <w15:chartTrackingRefBased/>
  <w15:docId w15:val="{9D20ABAA-1100-4CCB-8843-10BD4C908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C3E24"/>
    <w:rPr>
      <w:color w:val="0563C1" w:themeColor="hyperlink"/>
      <w:u w:val="single"/>
    </w:rPr>
  </w:style>
  <w:style w:type="character" w:styleId="Mencinsinresolver">
    <w:name w:val="Unresolved Mention"/>
    <w:basedOn w:val="Fuentedeprrafopredeter"/>
    <w:uiPriority w:val="99"/>
    <w:semiHidden/>
    <w:unhideWhenUsed/>
    <w:rsid w:val="00CC3E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4725879">
      <w:bodyDiv w:val="1"/>
      <w:marLeft w:val="0"/>
      <w:marRight w:val="0"/>
      <w:marTop w:val="0"/>
      <w:marBottom w:val="0"/>
      <w:divBdr>
        <w:top w:val="none" w:sz="0" w:space="0" w:color="auto"/>
        <w:left w:val="none" w:sz="0" w:space="0" w:color="auto"/>
        <w:bottom w:val="none" w:sz="0" w:space="0" w:color="auto"/>
        <w:right w:val="none" w:sz="0" w:space="0" w:color="auto"/>
      </w:divBdr>
      <w:divsChild>
        <w:div w:id="1698389946">
          <w:marLeft w:val="0"/>
          <w:marRight w:val="0"/>
          <w:marTop w:val="0"/>
          <w:marBottom w:val="375"/>
          <w:divBdr>
            <w:top w:val="none" w:sz="0" w:space="0" w:color="auto"/>
            <w:left w:val="none" w:sz="0" w:space="0" w:color="auto"/>
            <w:bottom w:val="none" w:sz="0" w:space="0" w:color="auto"/>
            <w:right w:val="none" w:sz="0" w:space="0" w:color="auto"/>
          </w:divBdr>
        </w:div>
        <w:div w:id="1566333967">
          <w:marLeft w:val="0"/>
          <w:marRight w:val="0"/>
          <w:marTop w:val="0"/>
          <w:marBottom w:val="375"/>
          <w:divBdr>
            <w:top w:val="none" w:sz="0" w:space="0" w:color="auto"/>
            <w:left w:val="none" w:sz="0" w:space="0" w:color="auto"/>
            <w:bottom w:val="none" w:sz="0" w:space="0" w:color="auto"/>
            <w:right w:val="none" w:sz="0" w:space="0" w:color="auto"/>
          </w:divBdr>
          <w:divsChild>
            <w:div w:id="812408182">
              <w:marLeft w:val="0"/>
              <w:marRight w:val="0"/>
              <w:marTop w:val="0"/>
              <w:marBottom w:val="0"/>
              <w:divBdr>
                <w:top w:val="none" w:sz="0" w:space="0" w:color="auto"/>
                <w:left w:val="none" w:sz="0" w:space="0" w:color="auto"/>
                <w:bottom w:val="none" w:sz="0" w:space="0" w:color="auto"/>
                <w:right w:val="none" w:sz="0" w:space="0" w:color="auto"/>
              </w:divBdr>
              <w:divsChild>
                <w:div w:id="1194728348">
                  <w:marLeft w:val="0"/>
                  <w:marRight w:val="0"/>
                  <w:marTop w:val="175"/>
                  <w:marBottom w:val="0"/>
                  <w:divBdr>
                    <w:top w:val="none" w:sz="0" w:space="0" w:color="FFFFFF"/>
                    <w:left w:val="none" w:sz="0" w:space="0" w:color="FFFFFF"/>
                    <w:bottom w:val="none" w:sz="0" w:space="0" w:color="FFFFFF"/>
                    <w:right w:val="none" w:sz="0" w:space="0" w:color="FFFFFF"/>
                  </w:divBdr>
                  <w:divsChild>
                    <w:div w:id="915240000">
                      <w:marLeft w:val="0"/>
                      <w:marRight w:val="0"/>
                      <w:marTop w:val="0"/>
                      <w:marBottom w:val="0"/>
                      <w:divBdr>
                        <w:top w:val="none" w:sz="0" w:space="0" w:color="auto"/>
                        <w:left w:val="none" w:sz="0" w:space="0" w:color="auto"/>
                        <w:bottom w:val="none" w:sz="0" w:space="0" w:color="auto"/>
                        <w:right w:val="none" w:sz="0" w:space="0" w:color="auto"/>
                      </w:divBdr>
                      <w:divsChild>
                        <w:div w:id="2042705204">
                          <w:marLeft w:val="0"/>
                          <w:marRight w:val="0"/>
                          <w:marTop w:val="0"/>
                          <w:marBottom w:val="0"/>
                          <w:divBdr>
                            <w:top w:val="none" w:sz="0" w:space="0" w:color="auto"/>
                            <w:left w:val="none" w:sz="0" w:space="0" w:color="auto"/>
                            <w:bottom w:val="none" w:sz="0" w:space="0" w:color="auto"/>
                            <w:right w:val="none" w:sz="0" w:space="0" w:color="auto"/>
                          </w:divBdr>
                        </w:div>
                      </w:divsChild>
                    </w:div>
                    <w:div w:id="2067414472">
                      <w:marLeft w:val="0"/>
                      <w:marRight w:val="0"/>
                      <w:marTop w:val="0"/>
                      <w:marBottom w:val="0"/>
                      <w:divBdr>
                        <w:top w:val="none" w:sz="0" w:space="0" w:color="auto"/>
                        <w:left w:val="none" w:sz="0" w:space="0" w:color="auto"/>
                        <w:bottom w:val="none" w:sz="0" w:space="0" w:color="auto"/>
                        <w:right w:val="none" w:sz="0" w:space="0" w:color="auto"/>
                      </w:divBdr>
                      <w:divsChild>
                        <w:div w:id="64909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316610">
              <w:marLeft w:val="0"/>
              <w:marRight w:val="0"/>
              <w:marTop w:val="0"/>
              <w:marBottom w:val="0"/>
              <w:divBdr>
                <w:top w:val="none" w:sz="0" w:space="0" w:color="auto"/>
                <w:left w:val="none" w:sz="0" w:space="0" w:color="auto"/>
                <w:bottom w:val="none" w:sz="0" w:space="0" w:color="auto"/>
                <w:right w:val="none" w:sz="0" w:space="0" w:color="auto"/>
              </w:divBdr>
              <w:divsChild>
                <w:div w:id="955864862">
                  <w:marLeft w:val="-450"/>
                  <w:marRight w:val="-450"/>
                  <w:marTop w:val="450"/>
                  <w:marBottom w:val="450"/>
                  <w:divBdr>
                    <w:top w:val="none" w:sz="0" w:space="0" w:color="auto"/>
                    <w:left w:val="none" w:sz="0" w:space="0" w:color="auto"/>
                    <w:bottom w:val="none" w:sz="0" w:space="0" w:color="auto"/>
                    <w:right w:val="none" w:sz="0" w:space="0" w:color="auto"/>
                  </w:divBdr>
                  <w:divsChild>
                    <w:div w:id="41825384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721098586">
              <w:marLeft w:val="0"/>
              <w:marRight w:val="0"/>
              <w:marTop w:val="0"/>
              <w:marBottom w:val="0"/>
              <w:divBdr>
                <w:top w:val="none" w:sz="0" w:space="0" w:color="auto"/>
                <w:left w:val="none" w:sz="0" w:space="0" w:color="auto"/>
                <w:bottom w:val="none" w:sz="0" w:space="0" w:color="auto"/>
                <w:right w:val="none" w:sz="0" w:space="0" w:color="auto"/>
              </w:divBdr>
              <w:divsChild>
                <w:div w:id="2138714864">
                  <w:marLeft w:val="0"/>
                  <w:marRight w:val="0"/>
                  <w:marTop w:val="175"/>
                  <w:marBottom w:val="0"/>
                  <w:divBdr>
                    <w:top w:val="none" w:sz="0" w:space="0" w:color="FFFFFF"/>
                    <w:left w:val="none" w:sz="0" w:space="0" w:color="FFFFFF"/>
                    <w:bottom w:val="none" w:sz="0" w:space="0" w:color="FFFFFF"/>
                    <w:right w:val="none" w:sz="0" w:space="0" w:color="FFFFFF"/>
                  </w:divBdr>
                  <w:divsChild>
                    <w:div w:id="1945335859">
                      <w:marLeft w:val="0"/>
                      <w:marRight w:val="0"/>
                      <w:marTop w:val="0"/>
                      <w:marBottom w:val="0"/>
                      <w:divBdr>
                        <w:top w:val="none" w:sz="0" w:space="0" w:color="auto"/>
                        <w:left w:val="none" w:sz="0" w:space="0" w:color="auto"/>
                        <w:bottom w:val="none" w:sz="0" w:space="0" w:color="auto"/>
                        <w:right w:val="none" w:sz="0" w:space="0" w:color="auto"/>
                      </w:divBdr>
                      <w:divsChild>
                        <w:div w:id="1355153474">
                          <w:marLeft w:val="0"/>
                          <w:marRight w:val="0"/>
                          <w:marTop w:val="0"/>
                          <w:marBottom w:val="0"/>
                          <w:divBdr>
                            <w:top w:val="none" w:sz="0" w:space="0" w:color="auto"/>
                            <w:left w:val="none" w:sz="0" w:space="0" w:color="auto"/>
                            <w:bottom w:val="none" w:sz="0" w:space="0" w:color="auto"/>
                            <w:right w:val="none" w:sz="0" w:space="0" w:color="auto"/>
                          </w:divBdr>
                        </w:div>
                      </w:divsChild>
                    </w:div>
                    <w:div w:id="1909877918">
                      <w:marLeft w:val="0"/>
                      <w:marRight w:val="0"/>
                      <w:marTop w:val="0"/>
                      <w:marBottom w:val="0"/>
                      <w:divBdr>
                        <w:top w:val="none" w:sz="0" w:space="0" w:color="auto"/>
                        <w:left w:val="none" w:sz="0" w:space="0" w:color="auto"/>
                        <w:bottom w:val="none" w:sz="0" w:space="0" w:color="auto"/>
                        <w:right w:val="none" w:sz="0" w:space="0" w:color="auto"/>
                      </w:divBdr>
                      <w:divsChild>
                        <w:div w:id="98189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967035">
              <w:marLeft w:val="0"/>
              <w:marRight w:val="0"/>
              <w:marTop w:val="0"/>
              <w:marBottom w:val="0"/>
              <w:divBdr>
                <w:top w:val="none" w:sz="0" w:space="0" w:color="auto"/>
                <w:left w:val="none" w:sz="0" w:space="0" w:color="auto"/>
                <w:bottom w:val="none" w:sz="0" w:space="0" w:color="auto"/>
                <w:right w:val="none" w:sz="0" w:space="0" w:color="auto"/>
              </w:divBdr>
              <w:divsChild>
                <w:div w:id="1958483701">
                  <w:marLeft w:val="-450"/>
                  <w:marRight w:val="-450"/>
                  <w:marTop w:val="450"/>
                  <w:marBottom w:val="450"/>
                  <w:divBdr>
                    <w:top w:val="none" w:sz="0" w:space="0" w:color="auto"/>
                    <w:left w:val="none" w:sz="0" w:space="0" w:color="auto"/>
                    <w:bottom w:val="none" w:sz="0" w:space="0" w:color="auto"/>
                    <w:right w:val="none" w:sz="0" w:space="0" w:color="auto"/>
                  </w:divBdr>
                  <w:divsChild>
                    <w:div w:id="160341612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10831844">
              <w:marLeft w:val="0"/>
              <w:marRight w:val="0"/>
              <w:marTop w:val="0"/>
              <w:marBottom w:val="0"/>
              <w:divBdr>
                <w:top w:val="none" w:sz="0" w:space="0" w:color="auto"/>
                <w:left w:val="none" w:sz="0" w:space="0" w:color="auto"/>
                <w:bottom w:val="none" w:sz="0" w:space="0" w:color="auto"/>
                <w:right w:val="none" w:sz="0" w:space="0" w:color="auto"/>
              </w:divBdr>
              <w:divsChild>
                <w:div w:id="1770815462">
                  <w:marLeft w:val="-450"/>
                  <w:marRight w:val="-450"/>
                  <w:marTop w:val="450"/>
                  <w:marBottom w:val="450"/>
                  <w:divBdr>
                    <w:top w:val="none" w:sz="0" w:space="0" w:color="auto"/>
                    <w:left w:val="none" w:sz="0" w:space="0" w:color="auto"/>
                    <w:bottom w:val="none" w:sz="0" w:space="0" w:color="auto"/>
                    <w:right w:val="none" w:sz="0" w:space="0" w:color="auto"/>
                  </w:divBdr>
                  <w:divsChild>
                    <w:div w:id="178095310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279338943">
          <w:marLeft w:val="0"/>
          <w:marRight w:val="0"/>
          <w:marTop w:val="0"/>
          <w:marBottom w:val="0"/>
          <w:divBdr>
            <w:top w:val="none" w:sz="0" w:space="0" w:color="auto"/>
            <w:left w:val="none" w:sz="0" w:space="0" w:color="auto"/>
            <w:bottom w:val="none" w:sz="0" w:space="0" w:color="auto"/>
            <w:right w:val="none" w:sz="0" w:space="0" w:color="auto"/>
          </w:divBdr>
        </w:div>
        <w:div w:id="339892408">
          <w:marLeft w:val="0"/>
          <w:marRight w:val="0"/>
          <w:marTop w:val="0"/>
          <w:marBottom w:val="3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vaticannews.va/es/vaticano/news/2022-10/sinodo-reunion-frascati-fase-continental.html" TargetMode="External"/><Relationship Id="rId12" Type="http://schemas.openxmlformats.org/officeDocument/2006/relationships/hyperlink" Target="https://www.vaticannews.va/es/papa/news/2022-10/papa-francisco-video-intencion-oracion-octubre-iglesia-sinodo.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4.png"/><Relationship Id="rId5" Type="http://schemas.openxmlformats.org/officeDocument/2006/relationships/hyperlink" Target="https://www.popesprayer.va/es/" TargetMode="External"/><Relationship Id="rId10" Type="http://schemas.openxmlformats.org/officeDocument/2006/relationships/image" Target="media/image3.png"/><Relationship Id="rId4" Type="http://schemas.openxmlformats.org/officeDocument/2006/relationships/hyperlink" Target="http://elvideodelpapa.org/" TargetMode="External"/><Relationship Id="rId9" Type="http://schemas.openxmlformats.org/officeDocument/2006/relationships/hyperlink" Target="https://www.vaticannews.va/es/vaticano/news/2022-10/sinodo-reunion-frascati-fase-continental.html"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705</Words>
  <Characters>3883</Characters>
  <Application>Microsoft Office Word</Application>
  <DocSecurity>0</DocSecurity>
  <Lines>32</Lines>
  <Paragraphs>9</Paragraphs>
  <ScaleCrop>false</ScaleCrop>
  <Company/>
  <LinksUpToDate>false</LinksUpToDate>
  <CharactersWithSpaces>4579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2022-10-05T00:03:00Z</dcterms:created>
  <dcterms:modified xsi:type="dcterms:W3CDTF">2022-10-05T00:04:00Z</dcterms:modified>
</cp:coreProperties>
</file>