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37C8" w14:textId="29750DAF" w:rsidR="00FA40AA" w:rsidRPr="00FA40AA" w:rsidRDefault="00FA40AA" w:rsidP="00FA40AA">
      <w:pPr>
        <w:spacing w:after="225"/>
        <w:outlineLvl w:val="0"/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eastAsia="es-MX"/>
        </w:rPr>
      </w:pPr>
      <w:proofErr w:type="spellStart"/>
      <w:r w:rsidRPr="00FA40AA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eastAsia="es-MX"/>
        </w:rPr>
        <w:t>Eleições</w:t>
      </w:r>
      <w:proofErr w:type="spellEnd"/>
      <w:r w:rsidRPr="00FA40AA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eastAsia="es-MX"/>
        </w:rPr>
        <w:t xml:space="preserve"> e </w:t>
      </w:r>
      <w:proofErr w:type="spellStart"/>
      <w:r w:rsidRPr="00FA40AA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eastAsia="es-MX"/>
        </w:rPr>
        <w:t>perversão</w:t>
      </w:r>
      <w:proofErr w:type="spellEnd"/>
      <w:r w:rsidRPr="00FA40AA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eastAsia="es-MX"/>
        </w:rPr>
        <w:t xml:space="preserve"> religiosa</w:t>
      </w:r>
    </w:p>
    <w:p w14:paraId="21D057E0" w14:textId="77777777" w:rsidR="00FA40AA" w:rsidRDefault="00FA40AA" w:rsidP="00FA40AA">
      <w:pPr>
        <w:jc w:val="both"/>
        <w:rPr>
          <w:rFonts w:ascii="Nunito" w:eastAsia="Times New Roman" w:hAnsi="Nunito" w:cs="Times New Roman"/>
          <w:b/>
          <w:bCs/>
          <w:color w:val="2C2F34"/>
          <w:sz w:val="28"/>
          <w:szCs w:val="28"/>
          <w:lang w:eastAsia="es-MX"/>
        </w:rPr>
      </w:pPr>
    </w:p>
    <w:p w14:paraId="7DA0D8BF" w14:textId="33FDA9E0" w:rsidR="00FA40AA" w:rsidRDefault="00FA40AA" w:rsidP="00FA40AA">
      <w:pPr>
        <w:jc w:val="both"/>
        <w:rPr>
          <w:rFonts w:ascii="Nunito" w:eastAsia="Times New Roman" w:hAnsi="Nunito" w:cs="Times New Roman"/>
          <w:b/>
          <w:bCs/>
          <w:color w:val="2C2F34"/>
          <w:sz w:val="28"/>
          <w:szCs w:val="28"/>
          <w:lang w:eastAsia="es-MX"/>
        </w:rPr>
      </w:pPr>
      <w:r>
        <w:rPr>
          <w:rFonts w:ascii="Nunito" w:eastAsia="Times New Roman" w:hAnsi="Nunito" w:cs="Times New Roman"/>
          <w:b/>
          <w:bCs/>
          <w:color w:val="2C2F34"/>
          <w:sz w:val="28"/>
          <w:szCs w:val="28"/>
          <w:lang w:eastAsia="es-MX"/>
        </w:rPr>
        <w:t>[</w:t>
      </w:r>
      <w:hyperlink r:id="rId5" w:history="1">
        <w:r w:rsidRPr="00FA40AA">
          <w:rPr>
            <w:rFonts w:ascii="Nunito" w:eastAsia="Times New Roman" w:hAnsi="Nunito" w:cs="Times New Roman"/>
            <w:b/>
            <w:bCs/>
            <w:color w:val="E74C09"/>
            <w:sz w:val="28"/>
            <w:szCs w:val="28"/>
            <w:u w:val="single"/>
            <w:bdr w:val="none" w:sz="0" w:space="0" w:color="auto" w:frame="1"/>
            <w:lang w:eastAsia="es-MX"/>
          </w:rPr>
          <w:t>Por</w:t>
        </w:r>
        <w:r>
          <w:rPr>
            <w:rFonts w:ascii="Nunito" w:eastAsia="Times New Roman" w:hAnsi="Nunito" w:cs="Times New Roman"/>
            <w:b/>
            <w:bCs/>
            <w:color w:val="E74C09"/>
            <w:sz w:val="28"/>
            <w:szCs w:val="28"/>
            <w:u w:val="single"/>
            <w:bdr w:val="none" w:sz="0" w:space="0" w:color="auto" w:frame="1"/>
            <w:lang w:eastAsia="es-MX"/>
          </w:rPr>
          <w:t>:</w:t>
        </w:r>
        <w:r w:rsidRPr="00FA40AA">
          <w:rPr>
            <w:rFonts w:ascii="Nunito" w:eastAsia="Times New Roman" w:hAnsi="Nunito" w:cs="Times New Roman"/>
            <w:b/>
            <w:bCs/>
            <w:color w:val="E74C09"/>
            <w:sz w:val="28"/>
            <w:szCs w:val="28"/>
            <w:u w:val="single"/>
            <w:bdr w:val="none" w:sz="0" w:space="0" w:color="auto" w:frame="1"/>
            <w:lang w:eastAsia="es-MX"/>
          </w:rPr>
          <w:t xml:space="preserve"> Padre Francisco Aquino Júnior</w:t>
        </w:r>
      </w:hyperlink>
      <w:r>
        <w:rPr>
          <w:rFonts w:ascii="Nunito" w:eastAsia="Times New Roman" w:hAnsi="Nunito" w:cs="Times New Roman"/>
          <w:b/>
          <w:bCs/>
          <w:color w:val="2C2F34"/>
          <w:sz w:val="28"/>
          <w:szCs w:val="28"/>
          <w:lang w:eastAsia="es-MX"/>
        </w:rPr>
        <w:t xml:space="preserve"> | Portal das CEBs]</w:t>
      </w:r>
    </w:p>
    <w:p w14:paraId="6EC55F20" w14:textId="77777777" w:rsidR="00FA40AA" w:rsidRPr="00FA40AA" w:rsidRDefault="00FA40AA" w:rsidP="00FA40AA">
      <w:pPr>
        <w:jc w:val="both"/>
        <w:rPr>
          <w:rFonts w:ascii="Nunito" w:eastAsia="Times New Roman" w:hAnsi="Nunito" w:cs="Times New Roman"/>
          <w:b/>
          <w:bCs/>
          <w:color w:val="2C2F34"/>
          <w:sz w:val="28"/>
          <w:szCs w:val="28"/>
          <w:lang w:eastAsia="es-MX"/>
        </w:rPr>
      </w:pPr>
    </w:p>
    <w:p w14:paraId="1EA81844" w14:textId="77777777" w:rsidR="00FA40AA" w:rsidRP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se pode negar 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importância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decisiva do religioso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eleições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2022. Nunca se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apelou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tanto para “deus” e para a “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fé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” para defender e para atacar candidatos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projetos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políticos como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nessas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eleições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. Nunca se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manipulou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tanto 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convicções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os símbolos religiosos em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função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interesses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políticos como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nessas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eleições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. A “guerra política” se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transformou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numa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espécie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“guerra religiosa”.</w:t>
      </w:r>
    </w:p>
    <w:p w14:paraId="269DA43B" w14:textId="77777777" w:rsid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</w:p>
    <w:p w14:paraId="31B7AC5D" w14:textId="08B221FC" w:rsid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O fato da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imensa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maioria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nosso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povo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ser religiosa (diferentes igrejas, diferentes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religiões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espiritualidades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vínculo institucional) explica, em boa medida, 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importância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o peso do religioso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nessas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eleições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. 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tradições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religiosas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fonte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valores, de sentido,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convicções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orientações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práticas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.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um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principais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referenciais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teóricos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práticos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vida de grande parte do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nosso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povo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. Por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isso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em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princípio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é normal que o religioso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interfira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nos rumos e nos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processos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políticos da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sociedade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.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Assim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como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outros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setores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sociedade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têm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direito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intervir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nos debates e rumos políticos a partir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seus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referenciais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suas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convicções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pessoas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religiosas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têm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direito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intervir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sociedade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a partir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seus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referenciais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suas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convicções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religiosas. Mas,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assim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como todos 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setores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têm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o </w:t>
      </w:r>
      <w:proofErr w:type="spellStart"/>
      <w:r w:rsidRPr="00FA40AA">
        <w:rPr>
          <w:rFonts w:ascii="Nunito" w:eastAsia="Times New Roman" w:hAnsi="Nunito" w:cs="Times New Roman"/>
          <w:i/>
          <w:iCs/>
          <w:color w:val="2C2F34"/>
          <w:sz w:val="28"/>
          <w:szCs w:val="28"/>
          <w:bdr w:val="none" w:sz="0" w:space="0" w:color="auto" w:frame="1"/>
          <w:lang w:eastAsia="es-MX"/>
        </w:rPr>
        <w:t>direito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 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intervir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nos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processos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sociais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a partir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seus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referenciais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suas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convicções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têm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também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o </w:t>
      </w:r>
      <w:proofErr w:type="spellStart"/>
      <w:r w:rsidRPr="00FA40AA">
        <w:rPr>
          <w:rFonts w:ascii="Nunito" w:eastAsia="Times New Roman" w:hAnsi="Nunito" w:cs="Times New Roman"/>
          <w:i/>
          <w:iCs/>
          <w:color w:val="2C2F34"/>
          <w:sz w:val="28"/>
          <w:szCs w:val="28"/>
          <w:bdr w:val="none" w:sz="0" w:space="0" w:color="auto" w:frame="1"/>
          <w:lang w:eastAsia="es-MX"/>
        </w:rPr>
        <w:t>dever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 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respeitar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convicções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opções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outros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buscar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caminhos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organização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sociedade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que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respeitem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essa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diversidade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convicções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opções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.</w:t>
      </w:r>
    </w:p>
    <w:p w14:paraId="34CE7D04" w14:textId="77777777" w:rsidR="00FA40AA" w:rsidRP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</w:p>
    <w:p w14:paraId="6E5C4672" w14:textId="709ECC54" w:rsid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O problema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está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importância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 religioso nos debates e rumos políticos da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sociedade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em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sua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manipulação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em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função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interesses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grupos que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atentam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contra 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bem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comum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pervertem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próprias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tradições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religiosas no que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têm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mais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precioso.</w:t>
      </w:r>
    </w:p>
    <w:p w14:paraId="1711B678" w14:textId="77777777" w:rsidR="00FA40AA" w:rsidRP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</w:p>
    <w:p w14:paraId="65077B5F" w14:textId="1D91C820" w:rsid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Como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bem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recorda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adverte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o papa Francisco em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sua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Carta Encíclica </w:t>
      </w:r>
      <w:r w:rsidRPr="00FA40AA">
        <w:rPr>
          <w:rFonts w:ascii="Nunito" w:eastAsia="Times New Roman" w:hAnsi="Nunito" w:cs="Times New Roman"/>
          <w:i/>
          <w:iCs/>
          <w:color w:val="2C2F34"/>
          <w:sz w:val="28"/>
          <w:szCs w:val="28"/>
          <w:bdr w:val="none" w:sz="0" w:space="0" w:color="auto" w:frame="1"/>
          <w:lang w:eastAsia="es-MX"/>
        </w:rPr>
        <w:t xml:space="preserve">Fratelli </w:t>
      </w:r>
      <w:proofErr w:type="spellStart"/>
      <w:r w:rsidRPr="00FA40AA">
        <w:rPr>
          <w:rFonts w:ascii="Nunito" w:eastAsia="Times New Roman" w:hAnsi="Nunito" w:cs="Times New Roman"/>
          <w:i/>
          <w:iCs/>
          <w:color w:val="2C2F34"/>
          <w:sz w:val="28"/>
          <w:szCs w:val="28"/>
          <w:bdr w:val="none" w:sz="0" w:space="0" w:color="auto" w:frame="1"/>
          <w:lang w:eastAsia="es-MX"/>
        </w:rPr>
        <w:t>Tutti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 sobre 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fraternidade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amizade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social, “o culto sincero a Deus ‘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leva à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discriminação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ódio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à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violência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respeito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pela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dignidade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pela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liberdade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outros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um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solícito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compromisso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em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prol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bem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-estar de todos’” (FT 283); “as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religiões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nunca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incitam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à guerra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solicitam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sentimentos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ódio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hostilidade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extremismo,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convidam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à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violência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ou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derramamento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sangue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.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Essas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calamidades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fruto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desvio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ensinamentos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religiosos, do uso político das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religiões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também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interpretações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grupos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homens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religião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que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abusaram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[…] da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influência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sentimento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religioso sobre 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corações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homens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[…].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efeito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Deus, o Todo-Poderoso,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precisa ser defendido por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ninguém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quer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que 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seu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nome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seja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usado para aterrorizar 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pessoas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” (FT 285); “a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violência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encontra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fundamento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algum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convicções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religiosos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fundamentais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suas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deformações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” (FT 282).</w:t>
      </w:r>
    </w:p>
    <w:p w14:paraId="7CB745BE" w14:textId="77777777" w:rsidR="00FA40AA" w:rsidRP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</w:p>
    <w:p w14:paraId="6B14E45E" w14:textId="1DFB8D3A" w:rsid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E é precisamente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isso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que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acontecido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nessas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eleições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: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manipulação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instrumentalização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deformação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perversão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 cristianismo em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função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interesses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projetos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políticos que,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verniz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religioso (“deus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acima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todos”), atenta contra 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Evangelho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Jesus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Cristo que é 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Evangelho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fraternidade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da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justiça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da paz e que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como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critério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medida os caídos à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beira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caminho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(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Lc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10, 25-37), os pobres e marginalizados (Mt 25, 31-46). Chama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atenção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o fato de candidatos e grupos que se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apresentam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como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cristãos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falam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sempre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em deus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apelam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para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linguagens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símbolos religiosos,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defenderem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tortura e torturadores,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gritarem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quatro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cantos que “bandido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bom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é bandido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morto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”,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terem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aversão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direitos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humanos,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disseminarem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preconceito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ódio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contra pobres,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mulheres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negros,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homossexuais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nordestinos,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promoverem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o desmonte das políticas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sociais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que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atendem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maioria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povo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promoverem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destruição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da floresta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amazônica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patrocinarem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o armamento da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população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atentarem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contra 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instituições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sociedade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processo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eleitoral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.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lastRenderedPageBreak/>
        <w:t>Tudo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isso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mostra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que o “deus” e a “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fé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” que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justificam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esses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projetos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o Deus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Jesus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Cristo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nem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é 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fé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cristã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.</w:t>
      </w:r>
    </w:p>
    <w:p w14:paraId="56659FA5" w14:textId="77777777" w:rsidR="00FA40AA" w:rsidRP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</w:p>
    <w:p w14:paraId="1B89E9D4" w14:textId="13AA51EA" w:rsid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fé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cristã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nos compromete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construção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uma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sociedade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mais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justa e fraterna.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Isso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significa buscar o </w:t>
      </w:r>
      <w:proofErr w:type="spellStart"/>
      <w:r w:rsidRPr="00FA40AA">
        <w:rPr>
          <w:rFonts w:ascii="Nunito" w:eastAsia="Times New Roman" w:hAnsi="Nunito" w:cs="Times New Roman"/>
          <w:i/>
          <w:iCs/>
          <w:color w:val="2C2F34"/>
          <w:sz w:val="28"/>
          <w:szCs w:val="28"/>
          <w:bdr w:val="none" w:sz="0" w:space="0" w:color="auto" w:frame="1"/>
          <w:lang w:eastAsia="es-MX"/>
        </w:rPr>
        <w:t>bem</w:t>
      </w:r>
      <w:proofErr w:type="spellEnd"/>
      <w:r w:rsidRPr="00FA40AA">
        <w:rPr>
          <w:rFonts w:ascii="Nunito" w:eastAsia="Times New Roman" w:hAnsi="Nunito" w:cs="Times New Roman"/>
          <w:i/>
          <w:iCs/>
          <w:color w:val="2C2F34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i/>
          <w:iCs/>
          <w:color w:val="2C2F34"/>
          <w:sz w:val="28"/>
          <w:szCs w:val="28"/>
          <w:bdr w:val="none" w:sz="0" w:space="0" w:color="auto" w:frame="1"/>
          <w:lang w:eastAsia="es-MX"/>
        </w:rPr>
        <w:t>comum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 (e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não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interesses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uma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pequena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elite),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lutar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pela </w:t>
      </w:r>
      <w:proofErr w:type="spellStart"/>
      <w:r w:rsidRPr="00FA40AA">
        <w:rPr>
          <w:rFonts w:ascii="Nunito" w:eastAsia="Times New Roman" w:hAnsi="Nunito" w:cs="Times New Roman"/>
          <w:i/>
          <w:iCs/>
          <w:color w:val="2C2F34"/>
          <w:sz w:val="28"/>
          <w:szCs w:val="28"/>
          <w:bdr w:val="none" w:sz="0" w:space="0" w:color="auto" w:frame="1"/>
          <w:lang w:eastAsia="es-MX"/>
        </w:rPr>
        <w:t>justiça</w:t>
      </w:r>
      <w:proofErr w:type="spellEnd"/>
      <w:r w:rsidRPr="00FA40AA">
        <w:rPr>
          <w:rFonts w:ascii="Nunito" w:eastAsia="Times New Roman" w:hAnsi="Nunito" w:cs="Times New Roman"/>
          <w:i/>
          <w:iCs/>
          <w:color w:val="2C2F34"/>
          <w:sz w:val="28"/>
          <w:szCs w:val="28"/>
          <w:bdr w:val="none" w:sz="0" w:space="0" w:color="auto" w:frame="1"/>
          <w:lang w:eastAsia="es-MX"/>
        </w:rPr>
        <w:t xml:space="preserve"> social</w:t>
      </w:r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 (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direitos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dos pobres e marginalizados) e cuidar da </w:t>
      </w:r>
      <w:r w:rsidRPr="00FA40AA">
        <w:rPr>
          <w:rFonts w:ascii="Nunito" w:eastAsia="Times New Roman" w:hAnsi="Nunito" w:cs="Times New Roman"/>
          <w:i/>
          <w:iCs/>
          <w:color w:val="2C2F34"/>
          <w:sz w:val="28"/>
          <w:szCs w:val="28"/>
          <w:bdr w:val="none" w:sz="0" w:space="0" w:color="auto" w:frame="1"/>
          <w:lang w:eastAsia="es-MX"/>
        </w:rPr>
        <w:t xml:space="preserve">casa </w:t>
      </w:r>
      <w:proofErr w:type="spellStart"/>
      <w:r w:rsidRPr="00FA40AA">
        <w:rPr>
          <w:rFonts w:ascii="Nunito" w:eastAsia="Times New Roman" w:hAnsi="Nunito" w:cs="Times New Roman"/>
          <w:i/>
          <w:iCs/>
          <w:color w:val="2C2F34"/>
          <w:sz w:val="28"/>
          <w:szCs w:val="28"/>
          <w:bdr w:val="none" w:sz="0" w:space="0" w:color="auto" w:frame="1"/>
          <w:lang w:eastAsia="es-MX"/>
        </w:rPr>
        <w:t>comum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 (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preservação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das florestas e dos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povos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das florestas).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Essa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é 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contribuição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 cristianismo para 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organização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política da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sociedade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para o debate e as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escolhas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no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processo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eleitoral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. 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contrário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disso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é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manipulação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perversão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do cristianismo.</w:t>
      </w:r>
    </w:p>
    <w:p w14:paraId="081530BD" w14:textId="77777777" w:rsidR="00FA40AA" w:rsidRP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</w:p>
    <w:p w14:paraId="14DC3147" w14:textId="77777777" w:rsidR="00FA40AA" w:rsidRPr="00FA40AA" w:rsidRDefault="00FA40AA" w:rsidP="00FA40AA">
      <w:pPr>
        <w:jc w:val="both"/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</w:pPr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“Cuidado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os falsos profetas: Eles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vêm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até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vós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em pele de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ovelhas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,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mas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por dentro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são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 xml:space="preserve"> lobos ferrosos. Pelos frutos os </w:t>
      </w:r>
      <w:proofErr w:type="spellStart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conhecereis</w:t>
      </w:r>
      <w:proofErr w:type="spellEnd"/>
      <w:r w:rsidRPr="00FA40AA">
        <w:rPr>
          <w:rFonts w:ascii="Nunito" w:eastAsia="Times New Roman" w:hAnsi="Nunito" w:cs="Times New Roman"/>
          <w:color w:val="2C2F34"/>
          <w:sz w:val="28"/>
          <w:szCs w:val="28"/>
          <w:lang w:eastAsia="es-MX"/>
        </w:rPr>
        <w:t>” (Mt 7, 15s).</w:t>
      </w:r>
    </w:p>
    <w:p w14:paraId="7233109C" w14:textId="2FFB7503" w:rsidR="001F15D3" w:rsidRDefault="001F15D3" w:rsidP="00FA40AA">
      <w:pPr>
        <w:jc w:val="both"/>
        <w:rPr>
          <w:sz w:val="28"/>
          <w:szCs w:val="28"/>
        </w:rPr>
      </w:pPr>
    </w:p>
    <w:p w14:paraId="5CC4D053" w14:textId="68FAAC25" w:rsidR="00FA40AA" w:rsidRPr="00FA40AA" w:rsidRDefault="00FA40AA" w:rsidP="00FA40AA">
      <w:pPr>
        <w:jc w:val="both"/>
        <w:rPr>
          <w:sz w:val="16"/>
          <w:szCs w:val="16"/>
        </w:rPr>
      </w:pPr>
      <w:r w:rsidRPr="00FA40AA">
        <w:rPr>
          <w:sz w:val="16"/>
          <w:szCs w:val="16"/>
        </w:rPr>
        <w:t xml:space="preserve">Publicado em: </w:t>
      </w:r>
      <w:hyperlink r:id="rId6" w:history="1">
        <w:r w:rsidRPr="00FA40AA">
          <w:rPr>
            <w:rStyle w:val="Hipervnculo"/>
            <w:sz w:val="16"/>
            <w:szCs w:val="16"/>
          </w:rPr>
          <w:t>https://portaldascebs.org.br/eleicoes-e-perversao-religiosa/</w:t>
        </w:r>
      </w:hyperlink>
      <w:r w:rsidRPr="00FA40AA">
        <w:rPr>
          <w:sz w:val="16"/>
          <w:szCs w:val="16"/>
        </w:rPr>
        <w:t xml:space="preserve"> </w:t>
      </w:r>
    </w:p>
    <w:sectPr w:rsidR="00FA40AA" w:rsidRPr="00FA40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5B37"/>
    <w:multiLevelType w:val="multilevel"/>
    <w:tmpl w:val="232A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57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AA"/>
    <w:rsid w:val="001F15D3"/>
    <w:rsid w:val="00FA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95FD"/>
  <w15:chartTrackingRefBased/>
  <w15:docId w15:val="{FBA58A28-0BFB-AE4C-862E-C6EE5E43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40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40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40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apple-converted-space">
    <w:name w:val="apple-converted-space"/>
    <w:basedOn w:val="Fuentedeprrafopredeter"/>
    <w:rsid w:val="00FA40AA"/>
  </w:style>
  <w:style w:type="character" w:styleId="nfasis">
    <w:name w:val="Emphasis"/>
    <w:basedOn w:val="Fuentedeprrafopredeter"/>
    <w:uiPriority w:val="20"/>
    <w:qFormat/>
    <w:rsid w:val="00FA40AA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FA40A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FA40AA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dascebs.org.br/eleicoes-e-perversao-religiosa/" TargetMode="External"/><Relationship Id="rId5" Type="http://schemas.openxmlformats.org/officeDocument/2006/relationships/hyperlink" Target="https://portaldascebs.org.br/autor-colunista/francisco-aquino-j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4075</Characters>
  <Application>Microsoft Office Word</Application>
  <DocSecurity>0</DocSecurity>
  <Lines>88</Lines>
  <Paragraphs>48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2022-10-24T10:53:00Z</dcterms:created>
  <dcterms:modified xsi:type="dcterms:W3CDTF">2022-10-24T10:57:00Z</dcterms:modified>
</cp:coreProperties>
</file>