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17F5" w14:textId="77777777" w:rsidR="00636D98" w:rsidRPr="00636D98" w:rsidRDefault="00636D98" w:rsidP="00636D98">
      <w:pPr>
        <w:pStyle w:val="NormalWeb"/>
        <w:shd w:val="clear" w:color="auto" w:fill="FFFFFF"/>
        <w:spacing w:before="0" w:beforeAutospacing="0" w:after="0" w:afterAutospacing="0"/>
        <w:jc w:val="both"/>
        <w:rPr>
          <w:color w:val="050505"/>
          <w:sz w:val="36"/>
          <w:szCs w:val="36"/>
        </w:rPr>
      </w:pPr>
      <w:r w:rsidRPr="00636D98">
        <w:rPr>
          <w:b/>
          <w:bCs/>
          <w:color w:val="050505"/>
          <w:sz w:val="36"/>
          <w:szCs w:val="36"/>
        </w:rPr>
        <w:t>Cada cosa en su lugar</w:t>
      </w:r>
    </w:p>
    <w:p w14:paraId="5C73EF37" w14:textId="77777777" w:rsidR="00636D98" w:rsidRPr="00636D98" w:rsidRDefault="00636D98" w:rsidP="00636D98">
      <w:pPr>
        <w:pStyle w:val="NormalWeb"/>
        <w:shd w:val="clear" w:color="auto" w:fill="FFFFFF"/>
        <w:spacing w:before="0" w:beforeAutospacing="0" w:after="0" w:afterAutospacing="0"/>
        <w:jc w:val="both"/>
        <w:rPr>
          <w:color w:val="000000"/>
          <w:sz w:val="28"/>
          <w:szCs w:val="28"/>
        </w:rPr>
      </w:pPr>
      <w:r w:rsidRPr="00636D98">
        <w:rPr>
          <w:i/>
          <w:iCs/>
          <w:color w:val="000000"/>
          <w:sz w:val="28"/>
          <w:szCs w:val="28"/>
        </w:rPr>
        <w:t>Es imprescindible saber distinguir la diferencia entre periodismo y propaganda.</w:t>
      </w:r>
    </w:p>
    <w:p w14:paraId="66ACE952" w14:textId="3C3EBB4E" w:rsidR="00636D98" w:rsidRDefault="00636D98" w:rsidP="00636D98">
      <w:pPr>
        <w:pStyle w:val="NormalWeb"/>
        <w:shd w:val="clear" w:color="auto" w:fill="FFFFFF"/>
        <w:spacing w:before="0" w:beforeAutospacing="0" w:after="0" w:afterAutospacing="0"/>
        <w:jc w:val="both"/>
        <w:rPr>
          <w:color w:val="000000"/>
          <w:sz w:val="28"/>
          <w:szCs w:val="28"/>
        </w:rPr>
      </w:pPr>
    </w:p>
    <w:p w14:paraId="7E252C63" w14:textId="77777777" w:rsidR="00636D98" w:rsidRPr="00636D98" w:rsidRDefault="00636D98" w:rsidP="00636D98">
      <w:pPr>
        <w:pStyle w:val="NormalWeb"/>
        <w:shd w:val="clear" w:color="auto" w:fill="FFFFFF"/>
        <w:spacing w:before="0" w:beforeAutospacing="0" w:after="0" w:afterAutospacing="0"/>
        <w:jc w:val="both"/>
        <w:rPr>
          <w:color w:val="000000"/>
          <w:sz w:val="28"/>
          <w:szCs w:val="28"/>
        </w:rPr>
      </w:pPr>
      <w:r w:rsidRPr="00636D98">
        <w:rPr>
          <w:color w:val="000000"/>
          <w:sz w:val="28"/>
          <w:szCs w:val="28"/>
        </w:rPr>
        <w:t>Carolina Vásquez Araya</w:t>
      </w:r>
    </w:p>
    <w:p w14:paraId="4DA47162" w14:textId="389E9278" w:rsidR="00636D98" w:rsidRDefault="00636D98" w:rsidP="00636D98">
      <w:pPr>
        <w:pStyle w:val="NormalWeb"/>
        <w:shd w:val="clear" w:color="auto" w:fill="FFFFFF"/>
        <w:spacing w:before="0" w:beforeAutospacing="0" w:after="0" w:afterAutospacing="0"/>
        <w:jc w:val="both"/>
        <w:rPr>
          <w:color w:val="000000"/>
          <w:sz w:val="28"/>
          <w:szCs w:val="28"/>
        </w:rPr>
      </w:pPr>
    </w:p>
    <w:p w14:paraId="3665E594" w14:textId="77777777" w:rsidR="00636D98" w:rsidRPr="00636D98" w:rsidRDefault="00636D98" w:rsidP="00636D98">
      <w:pPr>
        <w:pStyle w:val="NormalWeb"/>
        <w:shd w:val="clear" w:color="auto" w:fill="FFFFFF"/>
        <w:spacing w:before="0" w:beforeAutospacing="0" w:after="0" w:afterAutospacing="0"/>
        <w:jc w:val="both"/>
        <w:rPr>
          <w:color w:val="000000"/>
          <w:sz w:val="28"/>
          <w:szCs w:val="28"/>
        </w:rPr>
      </w:pPr>
    </w:p>
    <w:p w14:paraId="127FCE8D" w14:textId="77777777" w:rsidR="00636D98" w:rsidRPr="00636D98" w:rsidRDefault="00636D98" w:rsidP="00636D98">
      <w:pPr>
        <w:pStyle w:val="NormalWeb"/>
        <w:shd w:val="clear" w:color="auto" w:fill="FFFFFF"/>
        <w:spacing w:before="0" w:beforeAutospacing="0" w:after="0" w:afterAutospacing="0"/>
        <w:jc w:val="both"/>
        <w:rPr>
          <w:color w:val="000000"/>
          <w:sz w:val="28"/>
          <w:szCs w:val="28"/>
        </w:rPr>
      </w:pPr>
      <w:r w:rsidRPr="00636D98">
        <w:rPr>
          <w:color w:val="000000"/>
          <w:sz w:val="28"/>
          <w:szCs w:val="28"/>
        </w:rPr>
        <w:t>El modo como la función informativa se ha ido transformando en un brazo estratégico del poder económico global ha ido evolucionando hasta hacerse parte del paisaje. Lo que en alguna época fue un ejercicio de riesgo, de confrontación y una herramienta útil para la sociedad, hoy parece haber tomado el partido opuesto al manipular y ocultar verdades que, de ser del dominio público, serían capaces de poner de cabeza a los más poderosos. Llama la atención, sin embargo, el cinismo con el que se pone de manifiesto el desprecio de las grandes cadenas informativas hacia las tragedias humanitarias que asolan al planeta, y cómo sus contenidos son aceptados como verdades absolutas.</w:t>
      </w:r>
    </w:p>
    <w:p w14:paraId="4C23AFF1" w14:textId="77777777" w:rsidR="00636D98" w:rsidRPr="00636D98" w:rsidRDefault="00636D98" w:rsidP="00636D98">
      <w:pPr>
        <w:pStyle w:val="NormalWeb"/>
        <w:shd w:val="clear" w:color="auto" w:fill="FFFFFF"/>
        <w:spacing w:before="0" w:beforeAutospacing="0" w:after="0" w:afterAutospacing="0"/>
        <w:jc w:val="both"/>
        <w:rPr>
          <w:color w:val="000000"/>
          <w:sz w:val="28"/>
          <w:szCs w:val="28"/>
        </w:rPr>
      </w:pPr>
      <w:r w:rsidRPr="00636D98">
        <w:rPr>
          <w:color w:val="000000"/>
          <w:sz w:val="28"/>
          <w:szCs w:val="28"/>
        </w:rPr>
        <w:t xml:space="preserve">Hacer un espectáculo de la desgracia ajena es, al parecer, una táctica capaz de aportar ventaja en términos de audiencia y, por consiguiente, un sustancioso incremento en la pauta publicitaria. Lo que </w:t>
      </w:r>
      <w:proofErr w:type="spellStart"/>
      <w:r w:rsidRPr="00636D98">
        <w:rPr>
          <w:color w:val="000000"/>
          <w:sz w:val="28"/>
          <w:szCs w:val="28"/>
        </w:rPr>
        <w:t>Kapuscinski</w:t>
      </w:r>
      <w:proofErr w:type="spellEnd"/>
      <w:r w:rsidRPr="00636D98">
        <w:rPr>
          <w:color w:val="000000"/>
          <w:sz w:val="28"/>
          <w:szCs w:val="28"/>
        </w:rPr>
        <w:t>, el gran reportero polaco, consideraba la norma fundamental en el ejercicio periodístico: “Buscar la verdad entre la gente común, olvidarse de los elevados círculos del poder cuando es preciso encontrar respuestas. Describir los detalles, porque a veces en ellos se encuentra la clave de todo. Huir de la vanidad y de la sobre dimensión del ego como de la peste misma, porque ahí se comienza a perder la objetividad y el sentido de las cosas. Y viajar solo, para que la visión de alguien más no distorsione la percepción pura y directa del reportero.” hoy se considera una desventaja competitiva.</w:t>
      </w:r>
    </w:p>
    <w:p w14:paraId="10219DA6" w14:textId="77777777" w:rsidR="00636D98" w:rsidRPr="00636D98" w:rsidRDefault="00636D98" w:rsidP="00636D98">
      <w:pPr>
        <w:pStyle w:val="NormalWeb"/>
        <w:shd w:val="clear" w:color="auto" w:fill="FFFFFF"/>
        <w:spacing w:before="0" w:beforeAutospacing="0" w:after="0" w:afterAutospacing="0"/>
        <w:jc w:val="both"/>
        <w:rPr>
          <w:color w:val="000000"/>
          <w:sz w:val="28"/>
          <w:szCs w:val="28"/>
        </w:rPr>
      </w:pPr>
      <w:proofErr w:type="spellStart"/>
      <w:r w:rsidRPr="00636D98">
        <w:rPr>
          <w:color w:val="000000"/>
          <w:sz w:val="28"/>
          <w:szCs w:val="28"/>
        </w:rPr>
        <w:t>Kapuscinski</w:t>
      </w:r>
      <w:proofErr w:type="spellEnd"/>
      <w:r w:rsidRPr="00636D98">
        <w:rPr>
          <w:color w:val="000000"/>
          <w:sz w:val="28"/>
          <w:szCs w:val="28"/>
        </w:rPr>
        <w:t xml:space="preserve"> viajó por el mundo y no en calidad de turista, en hoteles de alta gama. Caminó por las rutas casi olvidadas en donde se encontraba patente la miseria humana. Y nos relató sus hallazgos con el acento puesto -incondicionalmente- en la cercanía con los seres más humildes, los pueblos más necesitados. Sus profundos análisis podrían cubrir todo el contenido de un doctorado en ética y sus enseñanzas serían capaces de revertir el sentido mismo de una profesión que, de honorable, ha pasado en algunos casos a ser el equivalente mediático del sicariato.</w:t>
      </w:r>
    </w:p>
    <w:p w14:paraId="74A9AEC3" w14:textId="77777777" w:rsidR="00636D98" w:rsidRPr="00636D98" w:rsidRDefault="00636D98" w:rsidP="00636D98">
      <w:pPr>
        <w:pStyle w:val="NormalWeb"/>
        <w:shd w:val="clear" w:color="auto" w:fill="FFFFFF"/>
        <w:spacing w:before="0" w:beforeAutospacing="0" w:after="0" w:afterAutospacing="0"/>
        <w:jc w:val="both"/>
        <w:rPr>
          <w:color w:val="000000"/>
          <w:sz w:val="28"/>
          <w:szCs w:val="28"/>
        </w:rPr>
      </w:pPr>
      <w:r w:rsidRPr="00636D98">
        <w:rPr>
          <w:color w:val="000000"/>
          <w:sz w:val="28"/>
          <w:szCs w:val="28"/>
        </w:rPr>
        <w:t xml:space="preserve">Como fuerte opositor a todo tipo de conflicto armado –en su carrera vio muchos y, sobre todo, sus efectos- este periodista galardonado con el premio Príncipe de Asturias afirmó alguna vez que “la primera víctima de la guerra es la verdad”. Al observar el panorama actual y poniendo cada cosa en su lugar, es importante señalar que el despliegue abrumador de espectáculos bélicos y su retórica deshumanizante, reflejan la tendencia de un periodismo diseñado para y por la hegemonía de los países más poderosos, garantizando </w:t>
      </w:r>
      <w:r w:rsidRPr="00636D98">
        <w:rPr>
          <w:color w:val="000000"/>
          <w:sz w:val="28"/>
          <w:szCs w:val="28"/>
        </w:rPr>
        <w:lastRenderedPageBreak/>
        <w:t>así la sumisión y el debilitamiento progresivo de las naciones consideradas “dependientes”.</w:t>
      </w:r>
    </w:p>
    <w:p w14:paraId="2CA2574B" w14:textId="77777777" w:rsidR="00636D98" w:rsidRPr="00636D98" w:rsidRDefault="00636D98" w:rsidP="00636D98">
      <w:pPr>
        <w:pStyle w:val="NormalWeb"/>
        <w:shd w:val="clear" w:color="auto" w:fill="FFFFFF"/>
        <w:spacing w:before="0" w:beforeAutospacing="0" w:after="0" w:afterAutospacing="0"/>
        <w:jc w:val="both"/>
        <w:rPr>
          <w:color w:val="000000"/>
          <w:sz w:val="28"/>
          <w:szCs w:val="28"/>
        </w:rPr>
      </w:pPr>
      <w:r w:rsidRPr="00636D98">
        <w:rPr>
          <w:color w:val="000000"/>
          <w:sz w:val="28"/>
          <w:szCs w:val="28"/>
        </w:rPr>
        <w:t>Los auténticos profesionales del periodismo, quienes ven reducir su terreno por presiones de poderes fácticos, influencia de las grandes corporaciones, chantajes y amenazas de empresarios y políticos y, por sobre todo, de estamentos jurídicos estrechamente vinculados a organizaciones criminales y ejércitos corruptos, son perseguidos. Las presiones incesantes para acallar la verdad y ocultar crímenes de Estado no son cosa únicamente de países tercermundistas; lo vemos en las grandes cadenas internacionales, apañando decisiones espurias de las grandes potencias y convirtiendo sus agresiones en un ejemplo de virtudes democráticas. El periodismo, hoy, cruza por la mayor crisis de credibilidad en toda su historia.</w:t>
      </w:r>
    </w:p>
    <w:p w14:paraId="6AFB93D0" w14:textId="77777777" w:rsidR="00636D98" w:rsidRPr="00636D98" w:rsidRDefault="00636D98" w:rsidP="00636D98">
      <w:pPr>
        <w:pStyle w:val="NormalWeb"/>
        <w:shd w:val="clear" w:color="auto" w:fill="FFFFFF"/>
        <w:spacing w:before="0" w:beforeAutospacing="0" w:after="0" w:afterAutospacing="0"/>
        <w:jc w:val="both"/>
        <w:rPr>
          <w:color w:val="000000"/>
          <w:sz w:val="28"/>
          <w:szCs w:val="28"/>
        </w:rPr>
      </w:pPr>
    </w:p>
    <w:p w14:paraId="50627BE9" w14:textId="77777777" w:rsidR="00636D98" w:rsidRPr="00636D98" w:rsidRDefault="00636D98" w:rsidP="00636D98">
      <w:pPr>
        <w:pStyle w:val="NormalWeb"/>
        <w:shd w:val="clear" w:color="auto" w:fill="FFFFFF"/>
        <w:spacing w:before="0" w:beforeAutospacing="0" w:after="0" w:afterAutospacing="0"/>
        <w:jc w:val="both"/>
        <w:rPr>
          <w:color w:val="000000"/>
          <w:sz w:val="28"/>
          <w:szCs w:val="28"/>
        </w:rPr>
      </w:pPr>
    </w:p>
    <w:p w14:paraId="6D388277" w14:textId="77777777" w:rsidR="00636D98" w:rsidRPr="00636D98" w:rsidRDefault="00636D98" w:rsidP="00636D98">
      <w:pPr>
        <w:pStyle w:val="NormalWeb"/>
        <w:shd w:val="clear" w:color="auto" w:fill="FFFFFF"/>
        <w:spacing w:before="0" w:beforeAutospacing="0" w:after="0" w:afterAutospacing="0"/>
        <w:jc w:val="both"/>
        <w:rPr>
          <w:color w:val="000000"/>
          <w:sz w:val="28"/>
          <w:szCs w:val="28"/>
        </w:rPr>
      </w:pPr>
      <w:proofErr w:type="spellStart"/>
      <w:r w:rsidRPr="00636D98">
        <w:rPr>
          <w:i/>
          <w:iCs/>
          <w:color w:val="000000"/>
          <w:sz w:val="28"/>
          <w:szCs w:val="28"/>
        </w:rPr>
        <w:t>Kapuscinski</w:t>
      </w:r>
      <w:proofErr w:type="spellEnd"/>
      <w:r w:rsidRPr="00636D98">
        <w:rPr>
          <w:i/>
          <w:iCs/>
          <w:color w:val="000000"/>
          <w:sz w:val="28"/>
          <w:szCs w:val="28"/>
        </w:rPr>
        <w:t xml:space="preserve"> ejerció un modelo de periodismo que hoy se encuentra en vías de extinción.</w:t>
      </w:r>
    </w:p>
    <w:p w14:paraId="2BF213DB" w14:textId="77777777" w:rsidR="00636D98" w:rsidRDefault="00636D98" w:rsidP="00636D98">
      <w:pPr>
        <w:pStyle w:val="NormalWeb"/>
        <w:shd w:val="clear" w:color="auto" w:fill="FFFFFF"/>
        <w:spacing w:before="0" w:beforeAutospacing="0" w:after="0" w:afterAutospacing="0"/>
        <w:rPr>
          <w:color w:val="000000"/>
          <w:sz w:val="18"/>
          <w:szCs w:val="18"/>
        </w:rPr>
      </w:pPr>
    </w:p>
    <w:p w14:paraId="00F07F85" w14:textId="77777777" w:rsidR="00636D98" w:rsidRDefault="00636D98" w:rsidP="00636D98">
      <w:pPr>
        <w:pStyle w:val="NormalWeb"/>
        <w:shd w:val="clear" w:color="auto" w:fill="F9F9F9"/>
        <w:spacing w:before="0" w:beforeAutospacing="0" w:after="383" w:afterAutospacing="0"/>
        <w:rPr>
          <w:color w:val="313131"/>
          <w:sz w:val="18"/>
          <w:szCs w:val="18"/>
        </w:rPr>
      </w:pPr>
      <w:hyperlink r:id="rId4" w:tgtFrame="_blank" w:history="1">
        <w:r>
          <w:rPr>
            <w:rStyle w:val="Hipervnculo"/>
            <w:color w:val="1155CC"/>
            <w:sz w:val="18"/>
            <w:szCs w:val="18"/>
          </w:rPr>
          <w:t>elquintopatio@gmail.com</w:t>
        </w:r>
      </w:hyperlink>
      <w:r>
        <w:rPr>
          <w:color w:val="313131"/>
          <w:sz w:val="18"/>
          <w:szCs w:val="18"/>
        </w:rPr>
        <w:t> </w:t>
      </w:r>
    </w:p>
    <w:p w14:paraId="2558C552" w14:textId="77777777" w:rsidR="00636D98" w:rsidRDefault="00636D98" w:rsidP="00636D98">
      <w:pPr>
        <w:pStyle w:val="NormalWeb"/>
        <w:shd w:val="clear" w:color="auto" w:fill="F9F9F9"/>
        <w:spacing w:before="0" w:beforeAutospacing="0" w:after="383" w:afterAutospacing="0"/>
        <w:rPr>
          <w:color w:val="313131"/>
          <w:sz w:val="18"/>
          <w:szCs w:val="18"/>
        </w:rPr>
      </w:pPr>
      <w:r>
        <w:rPr>
          <w:color w:val="313131"/>
          <w:sz w:val="18"/>
          <w:szCs w:val="18"/>
        </w:rPr>
        <w:t>@carvasar</w:t>
      </w:r>
    </w:p>
    <w:p w14:paraId="59969083" w14:textId="77777777" w:rsidR="00636D98" w:rsidRDefault="00636D98" w:rsidP="00636D98">
      <w:pPr>
        <w:pStyle w:val="NormalWeb"/>
        <w:shd w:val="clear" w:color="auto" w:fill="F9F9F9"/>
        <w:spacing w:before="0" w:beforeAutospacing="0" w:after="383" w:afterAutospacing="0"/>
        <w:rPr>
          <w:rFonts w:ascii="Helvetica" w:hAnsi="Helvetica" w:cs="Helvetica"/>
          <w:color w:val="207AE7"/>
          <w:sz w:val="18"/>
          <w:szCs w:val="18"/>
        </w:rPr>
      </w:pPr>
      <w:hyperlink r:id="rId5" w:tgtFrame="_blank" w:history="1">
        <w:r>
          <w:rPr>
            <w:rStyle w:val="Hipervnculo"/>
            <w:rFonts w:ascii="Helvetica" w:hAnsi="Helvetica" w:cs="Helvetica"/>
            <w:color w:val="1155CC"/>
            <w:sz w:val="18"/>
            <w:szCs w:val="18"/>
          </w:rPr>
          <w:t>www.carolinavasquezaraya.com</w:t>
        </w:r>
      </w:hyperlink>
    </w:p>
    <w:p w14:paraId="32FA3A1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98"/>
    <w:rsid w:val="002E2F5B"/>
    <w:rsid w:val="00636D9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0DAD"/>
  <w15:chartTrackingRefBased/>
  <w15:docId w15:val="{BF134A49-C66D-4B5D-9E3B-0B107340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36D98"/>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636D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3209</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2022-10-23T21:46:00Z</dcterms:created>
  <dcterms:modified xsi:type="dcterms:W3CDTF">2022-10-23T21:47:00Z</dcterms:modified>
</cp:coreProperties>
</file>