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82AE9" w14:textId="77777777" w:rsidR="00E14CF4" w:rsidRPr="00E14CF4" w:rsidRDefault="00E14CF4" w:rsidP="00E14CF4">
      <w:pPr>
        <w:spacing w:after="0" w:line="240" w:lineRule="auto"/>
        <w:jc w:val="center"/>
        <w:outlineLvl w:val="0"/>
        <w:rPr>
          <w:rFonts w:ascii="Merriweather" w:eastAsia="Times New Roman" w:hAnsi="Merriweather" w:cs="Times New Roman"/>
          <w:b/>
          <w:bCs/>
          <w:color w:val="C45911" w:themeColor="accent2" w:themeShade="BF"/>
          <w:kern w:val="36"/>
          <w:sz w:val="40"/>
          <w:szCs w:val="40"/>
          <w:lang w:val="es-UY" w:eastAsia="es-UY"/>
        </w:rPr>
      </w:pPr>
      <w:r w:rsidRPr="00E14CF4">
        <w:rPr>
          <w:rFonts w:ascii="Merriweather" w:eastAsia="Times New Roman" w:hAnsi="Merriweather" w:cs="Times New Roman"/>
          <w:b/>
          <w:bCs/>
          <w:color w:val="C45911" w:themeColor="accent2" w:themeShade="BF"/>
          <w:kern w:val="36"/>
          <w:sz w:val="40"/>
          <w:szCs w:val="40"/>
          <w:lang w:val="es-UY" w:eastAsia="es-UY"/>
        </w:rPr>
        <w:t xml:space="preserve">Por </w:t>
      </w:r>
      <w:proofErr w:type="spellStart"/>
      <w:r w:rsidRPr="00E14CF4">
        <w:rPr>
          <w:rFonts w:ascii="Merriweather" w:eastAsia="Times New Roman" w:hAnsi="Merriweather" w:cs="Times New Roman"/>
          <w:b/>
          <w:bCs/>
          <w:color w:val="C45911" w:themeColor="accent2" w:themeShade="BF"/>
          <w:kern w:val="36"/>
          <w:sz w:val="40"/>
          <w:szCs w:val="40"/>
          <w:lang w:val="es-UY" w:eastAsia="es-UY"/>
        </w:rPr>
        <w:t>uma</w:t>
      </w:r>
      <w:proofErr w:type="spellEnd"/>
      <w:r w:rsidRPr="00E14CF4">
        <w:rPr>
          <w:rFonts w:ascii="Merriweather" w:eastAsia="Times New Roman" w:hAnsi="Merriweather" w:cs="Times New Roman"/>
          <w:b/>
          <w:bCs/>
          <w:color w:val="C45911" w:themeColor="accent2" w:themeShade="BF"/>
          <w:kern w:val="36"/>
          <w:sz w:val="40"/>
          <w:szCs w:val="40"/>
          <w:lang w:val="es-UY" w:eastAsia="es-UY"/>
        </w:rPr>
        <w:t xml:space="preserve"> </w:t>
      </w:r>
      <w:proofErr w:type="spellStart"/>
      <w:r w:rsidRPr="00E14CF4">
        <w:rPr>
          <w:rFonts w:ascii="Merriweather" w:eastAsia="Times New Roman" w:hAnsi="Merriweather" w:cs="Times New Roman"/>
          <w:b/>
          <w:bCs/>
          <w:color w:val="C45911" w:themeColor="accent2" w:themeShade="BF"/>
          <w:kern w:val="36"/>
          <w:sz w:val="40"/>
          <w:szCs w:val="40"/>
          <w:lang w:val="es-UY" w:eastAsia="es-UY"/>
        </w:rPr>
        <w:t>Constituição</w:t>
      </w:r>
      <w:proofErr w:type="spellEnd"/>
      <w:r w:rsidRPr="00E14CF4">
        <w:rPr>
          <w:rFonts w:ascii="Merriweather" w:eastAsia="Times New Roman" w:hAnsi="Merriweather" w:cs="Times New Roman"/>
          <w:b/>
          <w:bCs/>
          <w:color w:val="C45911" w:themeColor="accent2" w:themeShade="BF"/>
          <w:kern w:val="36"/>
          <w:sz w:val="40"/>
          <w:szCs w:val="40"/>
          <w:lang w:val="es-UY" w:eastAsia="es-UY"/>
        </w:rPr>
        <w:t xml:space="preserve"> da Terra. “Única alternativa realista à catástrofe que </w:t>
      </w:r>
      <w:proofErr w:type="spellStart"/>
      <w:r w:rsidRPr="00E14CF4">
        <w:rPr>
          <w:rFonts w:ascii="Merriweather" w:eastAsia="Times New Roman" w:hAnsi="Merriweather" w:cs="Times New Roman"/>
          <w:b/>
          <w:bCs/>
          <w:color w:val="C45911" w:themeColor="accent2" w:themeShade="BF"/>
          <w:kern w:val="36"/>
          <w:sz w:val="40"/>
          <w:szCs w:val="40"/>
          <w:lang w:val="es-UY" w:eastAsia="es-UY"/>
        </w:rPr>
        <w:t>ameaça</w:t>
      </w:r>
      <w:proofErr w:type="spellEnd"/>
      <w:r w:rsidRPr="00E14CF4">
        <w:rPr>
          <w:rFonts w:ascii="Merriweather" w:eastAsia="Times New Roman" w:hAnsi="Merriweather" w:cs="Times New Roman"/>
          <w:b/>
          <w:bCs/>
          <w:color w:val="C45911" w:themeColor="accent2" w:themeShade="BF"/>
          <w:kern w:val="36"/>
          <w:sz w:val="40"/>
          <w:szCs w:val="40"/>
          <w:lang w:val="es-UY" w:eastAsia="es-UY"/>
        </w:rPr>
        <w:t xml:space="preserve"> o futuro da </w:t>
      </w:r>
      <w:proofErr w:type="spellStart"/>
      <w:r w:rsidRPr="00E14CF4">
        <w:rPr>
          <w:rFonts w:ascii="Merriweather" w:eastAsia="Times New Roman" w:hAnsi="Merriweather" w:cs="Times New Roman"/>
          <w:b/>
          <w:bCs/>
          <w:color w:val="C45911" w:themeColor="accent2" w:themeShade="BF"/>
          <w:kern w:val="36"/>
          <w:sz w:val="40"/>
          <w:szCs w:val="40"/>
          <w:lang w:val="es-UY" w:eastAsia="es-UY"/>
        </w:rPr>
        <w:t>humanidade</w:t>
      </w:r>
      <w:proofErr w:type="spellEnd"/>
      <w:r w:rsidRPr="00E14CF4">
        <w:rPr>
          <w:rFonts w:ascii="Merriweather" w:eastAsia="Times New Roman" w:hAnsi="Merriweather" w:cs="Times New Roman"/>
          <w:b/>
          <w:bCs/>
          <w:color w:val="C45911" w:themeColor="accent2" w:themeShade="BF"/>
          <w:kern w:val="36"/>
          <w:sz w:val="40"/>
          <w:szCs w:val="40"/>
          <w:lang w:val="es-UY" w:eastAsia="es-UY"/>
        </w:rPr>
        <w:t xml:space="preserve">”. Entrevista especial </w:t>
      </w:r>
      <w:proofErr w:type="spellStart"/>
      <w:r w:rsidRPr="00E14CF4">
        <w:rPr>
          <w:rFonts w:ascii="Merriweather" w:eastAsia="Times New Roman" w:hAnsi="Merriweather" w:cs="Times New Roman"/>
          <w:b/>
          <w:bCs/>
          <w:color w:val="C45911" w:themeColor="accent2" w:themeShade="BF"/>
          <w:kern w:val="36"/>
          <w:sz w:val="40"/>
          <w:szCs w:val="40"/>
          <w:lang w:val="es-UY" w:eastAsia="es-UY"/>
        </w:rPr>
        <w:t>com</w:t>
      </w:r>
      <w:proofErr w:type="spellEnd"/>
      <w:r w:rsidRPr="00E14CF4">
        <w:rPr>
          <w:rFonts w:ascii="Merriweather" w:eastAsia="Times New Roman" w:hAnsi="Merriweather" w:cs="Times New Roman"/>
          <w:b/>
          <w:bCs/>
          <w:color w:val="C45911" w:themeColor="accent2" w:themeShade="BF"/>
          <w:kern w:val="36"/>
          <w:sz w:val="40"/>
          <w:szCs w:val="40"/>
          <w:lang w:val="es-UY" w:eastAsia="es-UY"/>
        </w:rPr>
        <w:t xml:space="preserve"> Luigi Ferrajoli</w:t>
      </w:r>
    </w:p>
    <w:p w14:paraId="010304B0" w14:textId="77777777" w:rsidR="00E14CF4" w:rsidRPr="00E14CF4" w:rsidRDefault="00E14CF4" w:rsidP="00E14CF4">
      <w:pPr>
        <w:spacing w:after="0" w:line="240" w:lineRule="auto"/>
        <w:jc w:val="center"/>
        <w:rPr>
          <w:rFonts w:ascii="Lato" w:eastAsia="Times New Roman" w:hAnsi="Lato" w:cs="Times New Roman"/>
          <w:color w:val="C45911" w:themeColor="accent2" w:themeShade="BF"/>
          <w:sz w:val="32"/>
          <w:szCs w:val="32"/>
          <w:lang w:val="es-UY" w:eastAsia="es-UY"/>
        </w:rPr>
      </w:pPr>
      <w:r w:rsidRPr="00E14CF4">
        <w:rPr>
          <w:rFonts w:ascii="Lato" w:eastAsia="Times New Roman" w:hAnsi="Lato" w:cs="Times New Roman"/>
          <w:color w:val="C45911" w:themeColor="accent2" w:themeShade="BF"/>
          <w:sz w:val="32"/>
          <w:szCs w:val="32"/>
          <w:lang w:val="es-UY" w:eastAsia="es-UY"/>
        </w:rPr>
        <w:t> “</w:t>
      </w:r>
      <w:proofErr w:type="spellStart"/>
      <w:r w:rsidRPr="00E14CF4">
        <w:rPr>
          <w:rFonts w:ascii="Lato" w:eastAsia="Times New Roman" w:hAnsi="Lato" w:cs="Times New Roman"/>
          <w:color w:val="C45911" w:themeColor="accent2" w:themeShade="BF"/>
          <w:sz w:val="32"/>
          <w:szCs w:val="32"/>
          <w:lang w:val="es-UY" w:eastAsia="es-UY"/>
        </w:rPr>
        <w:t>Não</w:t>
      </w:r>
      <w:proofErr w:type="spellEnd"/>
      <w:r w:rsidRPr="00E14CF4">
        <w:rPr>
          <w:rFonts w:ascii="Lato" w:eastAsia="Times New Roman" w:hAnsi="Lato" w:cs="Times New Roman"/>
          <w:color w:val="C45911" w:themeColor="accent2" w:themeShade="BF"/>
          <w:sz w:val="32"/>
          <w:szCs w:val="32"/>
          <w:lang w:val="es-UY" w:eastAsia="es-UY"/>
        </w:rPr>
        <w:t xml:space="preserve"> </w:t>
      </w:r>
      <w:proofErr w:type="spellStart"/>
      <w:r w:rsidRPr="00E14CF4">
        <w:rPr>
          <w:rFonts w:ascii="Lato" w:eastAsia="Times New Roman" w:hAnsi="Lato" w:cs="Times New Roman"/>
          <w:color w:val="C45911" w:themeColor="accent2" w:themeShade="BF"/>
          <w:sz w:val="32"/>
          <w:szCs w:val="32"/>
          <w:lang w:val="es-UY" w:eastAsia="es-UY"/>
        </w:rPr>
        <w:t>há</w:t>
      </w:r>
      <w:proofErr w:type="spellEnd"/>
      <w:r w:rsidRPr="00E14CF4">
        <w:rPr>
          <w:rFonts w:ascii="Lato" w:eastAsia="Times New Roman" w:hAnsi="Lato" w:cs="Times New Roman"/>
          <w:color w:val="C45911" w:themeColor="accent2" w:themeShade="BF"/>
          <w:sz w:val="32"/>
          <w:szCs w:val="32"/>
          <w:lang w:val="es-UY" w:eastAsia="es-UY"/>
        </w:rPr>
        <w:t xml:space="preserve"> </w:t>
      </w:r>
      <w:proofErr w:type="spellStart"/>
      <w:r w:rsidRPr="00E14CF4">
        <w:rPr>
          <w:rFonts w:ascii="Lato" w:eastAsia="Times New Roman" w:hAnsi="Lato" w:cs="Times New Roman"/>
          <w:color w:val="C45911" w:themeColor="accent2" w:themeShade="BF"/>
          <w:sz w:val="32"/>
          <w:szCs w:val="32"/>
          <w:lang w:val="es-UY" w:eastAsia="es-UY"/>
        </w:rPr>
        <w:t>somente</w:t>
      </w:r>
      <w:proofErr w:type="spellEnd"/>
      <w:r w:rsidRPr="00E14CF4">
        <w:rPr>
          <w:rFonts w:ascii="Lato" w:eastAsia="Times New Roman" w:hAnsi="Lato" w:cs="Times New Roman"/>
          <w:color w:val="C45911" w:themeColor="accent2" w:themeShade="BF"/>
          <w:sz w:val="32"/>
          <w:szCs w:val="32"/>
          <w:lang w:val="es-UY" w:eastAsia="es-UY"/>
        </w:rPr>
        <w:t xml:space="preserve"> a </w:t>
      </w:r>
      <w:proofErr w:type="spellStart"/>
      <w:r w:rsidRPr="00E14CF4">
        <w:rPr>
          <w:rFonts w:ascii="Lato" w:eastAsia="Times New Roman" w:hAnsi="Lato" w:cs="Times New Roman"/>
          <w:color w:val="C45911" w:themeColor="accent2" w:themeShade="BF"/>
          <w:sz w:val="32"/>
          <w:szCs w:val="32"/>
          <w:lang w:val="es-UY" w:eastAsia="es-UY"/>
        </w:rPr>
        <w:t>necessidade</w:t>
      </w:r>
      <w:proofErr w:type="spellEnd"/>
      <w:r w:rsidRPr="00E14CF4">
        <w:rPr>
          <w:rFonts w:ascii="Lato" w:eastAsia="Times New Roman" w:hAnsi="Lato" w:cs="Times New Roman"/>
          <w:color w:val="C45911" w:themeColor="accent2" w:themeShade="BF"/>
          <w:sz w:val="32"/>
          <w:szCs w:val="32"/>
          <w:lang w:val="es-UY" w:eastAsia="es-UY"/>
        </w:rPr>
        <w:t xml:space="preserve"> de responder </w:t>
      </w:r>
      <w:proofErr w:type="spellStart"/>
      <w:r w:rsidRPr="00E14CF4">
        <w:rPr>
          <w:rFonts w:ascii="Lato" w:eastAsia="Times New Roman" w:hAnsi="Lato" w:cs="Times New Roman"/>
          <w:color w:val="C45911" w:themeColor="accent2" w:themeShade="BF"/>
          <w:sz w:val="32"/>
          <w:szCs w:val="32"/>
          <w:lang w:val="es-UY" w:eastAsia="es-UY"/>
        </w:rPr>
        <w:t>aos</w:t>
      </w:r>
      <w:proofErr w:type="spellEnd"/>
      <w:r w:rsidRPr="00E14CF4">
        <w:rPr>
          <w:rFonts w:ascii="Lato" w:eastAsia="Times New Roman" w:hAnsi="Lato" w:cs="Times New Roman"/>
          <w:color w:val="C45911" w:themeColor="accent2" w:themeShade="BF"/>
          <w:sz w:val="32"/>
          <w:szCs w:val="32"/>
          <w:lang w:val="es-UY" w:eastAsia="es-UY"/>
        </w:rPr>
        <w:t xml:space="preserve"> </w:t>
      </w:r>
      <w:proofErr w:type="spellStart"/>
      <w:r w:rsidRPr="00E14CF4">
        <w:rPr>
          <w:rFonts w:ascii="Lato" w:eastAsia="Times New Roman" w:hAnsi="Lato" w:cs="Times New Roman"/>
          <w:color w:val="C45911" w:themeColor="accent2" w:themeShade="BF"/>
          <w:sz w:val="32"/>
          <w:szCs w:val="32"/>
          <w:lang w:val="es-UY" w:eastAsia="es-UY"/>
        </w:rPr>
        <w:t>desafios</w:t>
      </w:r>
      <w:proofErr w:type="spellEnd"/>
      <w:r w:rsidRPr="00E14CF4">
        <w:rPr>
          <w:rFonts w:ascii="Lato" w:eastAsia="Times New Roman" w:hAnsi="Lato" w:cs="Times New Roman"/>
          <w:color w:val="C45911" w:themeColor="accent2" w:themeShade="BF"/>
          <w:sz w:val="32"/>
          <w:szCs w:val="32"/>
          <w:lang w:val="es-UY" w:eastAsia="es-UY"/>
        </w:rPr>
        <w:t xml:space="preserve"> </w:t>
      </w:r>
      <w:proofErr w:type="spellStart"/>
      <w:r w:rsidRPr="00E14CF4">
        <w:rPr>
          <w:rFonts w:ascii="Lato" w:eastAsia="Times New Roman" w:hAnsi="Lato" w:cs="Times New Roman"/>
          <w:color w:val="C45911" w:themeColor="accent2" w:themeShade="BF"/>
          <w:sz w:val="32"/>
          <w:szCs w:val="32"/>
          <w:lang w:val="es-UY" w:eastAsia="es-UY"/>
        </w:rPr>
        <w:t>globais</w:t>
      </w:r>
      <w:proofErr w:type="spellEnd"/>
      <w:r w:rsidRPr="00E14CF4">
        <w:rPr>
          <w:rFonts w:ascii="Lato" w:eastAsia="Times New Roman" w:hAnsi="Lato" w:cs="Times New Roman"/>
          <w:color w:val="C45911" w:themeColor="accent2" w:themeShade="BF"/>
          <w:sz w:val="32"/>
          <w:szCs w:val="32"/>
          <w:lang w:val="es-UY" w:eastAsia="es-UY"/>
        </w:rPr>
        <w:t xml:space="preserve"> que </w:t>
      </w:r>
      <w:proofErr w:type="spellStart"/>
      <w:r w:rsidRPr="00E14CF4">
        <w:rPr>
          <w:rFonts w:ascii="Lato" w:eastAsia="Times New Roman" w:hAnsi="Lato" w:cs="Times New Roman"/>
          <w:color w:val="C45911" w:themeColor="accent2" w:themeShade="BF"/>
          <w:sz w:val="32"/>
          <w:szCs w:val="32"/>
          <w:lang w:val="es-UY" w:eastAsia="es-UY"/>
        </w:rPr>
        <w:t>exigem</w:t>
      </w:r>
      <w:proofErr w:type="spellEnd"/>
      <w:r w:rsidRPr="00E14CF4">
        <w:rPr>
          <w:rFonts w:ascii="Lato" w:eastAsia="Times New Roman" w:hAnsi="Lato" w:cs="Times New Roman"/>
          <w:color w:val="C45911" w:themeColor="accent2" w:themeShade="BF"/>
          <w:sz w:val="32"/>
          <w:szCs w:val="32"/>
          <w:lang w:val="es-UY" w:eastAsia="es-UY"/>
        </w:rPr>
        <w:t xml:space="preserve"> </w:t>
      </w:r>
      <w:proofErr w:type="spellStart"/>
      <w:r w:rsidRPr="00E14CF4">
        <w:rPr>
          <w:rFonts w:ascii="Lato" w:eastAsia="Times New Roman" w:hAnsi="Lato" w:cs="Times New Roman"/>
          <w:color w:val="C45911" w:themeColor="accent2" w:themeShade="BF"/>
          <w:sz w:val="32"/>
          <w:szCs w:val="32"/>
          <w:lang w:val="es-UY" w:eastAsia="es-UY"/>
        </w:rPr>
        <w:t>respostas</w:t>
      </w:r>
      <w:proofErr w:type="spellEnd"/>
      <w:r w:rsidRPr="00E14CF4">
        <w:rPr>
          <w:rFonts w:ascii="Lato" w:eastAsia="Times New Roman" w:hAnsi="Lato" w:cs="Times New Roman"/>
          <w:color w:val="C45911" w:themeColor="accent2" w:themeShade="BF"/>
          <w:sz w:val="32"/>
          <w:szCs w:val="32"/>
          <w:lang w:val="es-UY" w:eastAsia="es-UY"/>
        </w:rPr>
        <w:t xml:space="preserve"> </w:t>
      </w:r>
      <w:proofErr w:type="spellStart"/>
      <w:r w:rsidRPr="00E14CF4">
        <w:rPr>
          <w:rFonts w:ascii="Lato" w:eastAsia="Times New Roman" w:hAnsi="Lato" w:cs="Times New Roman"/>
          <w:color w:val="C45911" w:themeColor="accent2" w:themeShade="BF"/>
          <w:sz w:val="32"/>
          <w:szCs w:val="32"/>
          <w:lang w:val="es-UY" w:eastAsia="es-UY"/>
        </w:rPr>
        <w:t>globais</w:t>
      </w:r>
      <w:proofErr w:type="spellEnd"/>
      <w:r w:rsidRPr="00E14CF4">
        <w:rPr>
          <w:rFonts w:ascii="Lato" w:eastAsia="Times New Roman" w:hAnsi="Lato" w:cs="Times New Roman"/>
          <w:color w:val="C45911" w:themeColor="accent2" w:themeShade="BF"/>
          <w:sz w:val="32"/>
          <w:szCs w:val="32"/>
          <w:lang w:val="es-UY" w:eastAsia="es-UY"/>
        </w:rPr>
        <w:t xml:space="preserve">, mas </w:t>
      </w:r>
      <w:proofErr w:type="spellStart"/>
      <w:r w:rsidRPr="00E14CF4">
        <w:rPr>
          <w:rFonts w:ascii="Lato" w:eastAsia="Times New Roman" w:hAnsi="Lato" w:cs="Times New Roman"/>
          <w:color w:val="C45911" w:themeColor="accent2" w:themeShade="BF"/>
          <w:sz w:val="32"/>
          <w:szCs w:val="32"/>
          <w:lang w:val="es-UY" w:eastAsia="es-UY"/>
        </w:rPr>
        <w:t>há</w:t>
      </w:r>
      <w:proofErr w:type="spellEnd"/>
      <w:r w:rsidRPr="00E14CF4">
        <w:rPr>
          <w:rFonts w:ascii="Lato" w:eastAsia="Times New Roman" w:hAnsi="Lato" w:cs="Times New Roman"/>
          <w:color w:val="C45911" w:themeColor="accent2" w:themeShade="BF"/>
          <w:sz w:val="32"/>
          <w:szCs w:val="32"/>
          <w:lang w:val="es-UY" w:eastAsia="es-UY"/>
        </w:rPr>
        <w:t xml:space="preserve"> a </w:t>
      </w:r>
      <w:proofErr w:type="spellStart"/>
      <w:r w:rsidRPr="00E14CF4">
        <w:rPr>
          <w:rFonts w:ascii="Lato" w:eastAsia="Times New Roman" w:hAnsi="Lato" w:cs="Times New Roman"/>
          <w:color w:val="C45911" w:themeColor="accent2" w:themeShade="BF"/>
          <w:sz w:val="32"/>
          <w:szCs w:val="32"/>
          <w:lang w:val="es-UY" w:eastAsia="es-UY"/>
        </w:rPr>
        <w:t>necessidade</w:t>
      </w:r>
      <w:proofErr w:type="spellEnd"/>
      <w:r w:rsidRPr="00E14CF4">
        <w:rPr>
          <w:rFonts w:ascii="Lato" w:eastAsia="Times New Roman" w:hAnsi="Lato" w:cs="Times New Roman"/>
          <w:color w:val="C45911" w:themeColor="accent2" w:themeShade="BF"/>
          <w:sz w:val="32"/>
          <w:szCs w:val="32"/>
          <w:lang w:val="es-UY" w:eastAsia="es-UY"/>
        </w:rPr>
        <w:t xml:space="preserve"> de ampliar o constitucionalismo”, </w:t>
      </w:r>
      <w:proofErr w:type="spellStart"/>
      <w:r w:rsidRPr="00E14CF4">
        <w:rPr>
          <w:rFonts w:ascii="Lato" w:eastAsia="Times New Roman" w:hAnsi="Lato" w:cs="Times New Roman"/>
          <w:color w:val="C45911" w:themeColor="accent2" w:themeShade="BF"/>
          <w:sz w:val="32"/>
          <w:szCs w:val="32"/>
          <w:lang w:val="es-UY" w:eastAsia="es-UY"/>
        </w:rPr>
        <w:t>defende</w:t>
      </w:r>
      <w:proofErr w:type="spellEnd"/>
      <w:r w:rsidRPr="00E14CF4">
        <w:rPr>
          <w:rFonts w:ascii="Lato" w:eastAsia="Times New Roman" w:hAnsi="Lato" w:cs="Times New Roman"/>
          <w:color w:val="C45911" w:themeColor="accent2" w:themeShade="BF"/>
          <w:sz w:val="32"/>
          <w:szCs w:val="32"/>
          <w:lang w:val="es-UY" w:eastAsia="es-UY"/>
        </w:rPr>
        <w:t xml:space="preserve"> o jurista italiano</w:t>
      </w:r>
    </w:p>
    <w:p w14:paraId="5A7A1840" w14:textId="77777777" w:rsidR="00E14CF4" w:rsidRDefault="00E14CF4" w:rsidP="00E14CF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14:paraId="3E68E4AE" w14:textId="0BDDE3D5" w:rsidR="00E14CF4" w:rsidRPr="00E14CF4" w:rsidRDefault="00E14CF4" w:rsidP="00E14CF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“A paz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fato natural; o que é natural é a guerra”,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disse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jurista italiano </w:t>
      </w:r>
      <w:hyperlink r:id="rId4" w:tgtFrame="_blank" w:history="1">
        <w:r w:rsidRPr="00E14CF4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Luigi Ferrajoli</w:t>
        </w:r>
      </w:hyperlink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fazendo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referência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texto “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À paz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perpétua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”, de </w:t>
      </w:r>
      <w:hyperlink r:id="rId5" w:tgtFrame="_blank" w:history="1">
        <w:r w:rsidRPr="00E14CF4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Kant</w:t>
        </w:r>
      </w:hyperlink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videoconferência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intitulada “</w:t>
      </w:r>
      <w:hyperlink r:id="rId6" w:tgtFrame="_blank" w:history="1">
        <w:r w:rsidRPr="00E14CF4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O futuro da paz e da democracia. Por </w:t>
        </w:r>
        <w:proofErr w:type="spellStart"/>
        <w:r w:rsidRPr="00E14CF4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uma</w:t>
        </w:r>
        <w:proofErr w:type="spellEnd"/>
        <w:r w:rsidRPr="00E14CF4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 </w:t>
        </w:r>
        <w:proofErr w:type="spellStart"/>
        <w:r w:rsidRPr="00E14CF4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Constituição</w:t>
        </w:r>
        <w:proofErr w:type="spellEnd"/>
        <w:r w:rsidRPr="00E14CF4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 da Terra</w:t>
        </w:r>
      </w:hyperlink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”, no 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Instituto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Humanitas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Unisinos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– IHU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 A 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paz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sublinhou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“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deve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ser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instituída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pacto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convivência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” e o mesmo pode ser dito em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relação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às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democracias. “Natural é o autoritarismo, o despótico,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força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política,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ditadura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e o que é artificial é a 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democracia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O natural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 desigualdades, 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doenças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A democracia é,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então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construção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nacional e,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nessa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perspectiva,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ser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construção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global”.</w:t>
      </w:r>
    </w:p>
    <w:p w14:paraId="5919CAA4" w14:textId="77777777" w:rsidR="00E14CF4" w:rsidRPr="00E14CF4" w:rsidRDefault="00E14CF4" w:rsidP="00E14CF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conferência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que integra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programação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 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XXV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Colóquio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Internacional de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Filosofia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Unisinos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e do </w:t>
      </w:r>
      <w:hyperlink r:id="rId7" w:tgtFrame="_blank" w:history="1">
        <w:r w:rsidRPr="00E14CF4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XXI </w:t>
        </w:r>
        <w:proofErr w:type="spellStart"/>
        <w:r w:rsidRPr="00E14CF4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Simpósio</w:t>
        </w:r>
        <w:proofErr w:type="spellEnd"/>
        <w:r w:rsidRPr="00E14CF4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 Internacional IHU</w:t>
        </w:r>
      </w:hyperlink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 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Ferrajoli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propôs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"https://www.ihu.unisinos.br/categorias/608219-por-uma-constituicao-da-terra-o-horizonte-universal-dos-direitos-fundamentais-entrevista-com-luigi-ferrajoli" \t "_blank" </w:instrTex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E14CF4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Constituição</w:t>
      </w:r>
      <w:proofErr w:type="spellEnd"/>
      <w:r w:rsidRPr="00E14CF4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da Terra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como alternativa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desafios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século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XXI, como a 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guerra nuclear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emergência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climática e o aumento das desigualdades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 “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Diante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dessas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tragédias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 cultura jurídica precisa indicar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perspectiva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constitucionalismo global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enquanto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salto civilizacional”, destaca.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constituição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o 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pacto de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convivência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esclarece, “precisa consistir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somente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garantia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individuais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mas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bens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fundamentais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começando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pelos 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bens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comuns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é, construir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domínio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público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planetário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possa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garantir, preservar </w:t>
      </w:r>
      <w:proofErr w:type="gram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excluir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apropriação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exclusiva da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devastação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ar, da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água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potável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das grandes florestas, das grandes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geleiras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deveriam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ser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bens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fundamentais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”. 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conclui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: “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constitucionalismo do futuro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se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quisermos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levar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sério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fundamentais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sobretudo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pensar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sobrevivência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humanidade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deve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ser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constitucionalismo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apenas estatal, mas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relação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poderes privados.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somente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liberal, mas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social,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somente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público, mas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privado, que proteja 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fundamentais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mas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bens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fundamentais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contra 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bens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letais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”.</w:t>
      </w:r>
    </w:p>
    <w:p w14:paraId="4D7FD0D7" w14:textId="77777777" w:rsidR="00E14CF4" w:rsidRPr="00E14CF4" w:rsidRDefault="00E14CF4" w:rsidP="00E14CF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 seguir, publicamos a 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"https://www.youtube.com/watch?v=smZJcAJ44_Q" \t "_blank" </w:instrTex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E14CF4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conferência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no formato de entrevista.</w:t>
      </w:r>
    </w:p>
    <w:p w14:paraId="3B7BAB16" w14:textId="77777777" w:rsidR="00E14CF4" w:rsidRPr="00E14CF4" w:rsidRDefault="00E14CF4" w:rsidP="00E14C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UY" w:eastAsia="es-UY"/>
        </w:rPr>
      </w:pPr>
      <w:r w:rsidRPr="00E14CF4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val="es-UY" w:eastAsia="es-UY"/>
        </w:rPr>
        <w:lastRenderedPageBreak/>
        <w:drawing>
          <wp:inline distT="0" distB="0" distL="0" distR="0" wp14:anchorId="1EC22FB1" wp14:editId="08B34020">
            <wp:extent cx="5270798" cy="2806700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920" cy="2811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F42D0" w14:textId="77777777" w:rsidR="00E14CF4" w:rsidRPr="00E14CF4" w:rsidRDefault="00E14CF4" w:rsidP="00E14CF4">
      <w:pPr>
        <w:spacing w:after="0" w:line="240" w:lineRule="auto"/>
        <w:jc w:val="center"/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</w:pPr>
      <w:r w:rsidRPr="00E14CF4">
        <w:rPr>
          <w:rFonts w:ascii="Georgia" w:eastAsia="Times New Roman" w:hAnsi="Georgia" w:cs="Times New Roman"/>
          <w:b/>
          <w:bCs/>
          <w:color w:val="666666"/>
          <w:sz w:val="18"/>
          <w:szCs w:val="18"/>
          <w:lang w:val="es-UY" w:eastAsia="es-UY"/>
        </w:rPr>
        <w:t>Luigi Ferrajoli</w:t>
      </w:r>
      <w:r w:rsidRPr="00E14CF4"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  <w:t xml:space="preserve"> (Foto: </w:t>
      </w:r>
      <w:proofErr w:type="spellStart"/>
      <w:r w:rsidRPr="00E14CF4"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  <w:t>Reprodução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  <w:t>)</w:t>
      </w:r>
    </w:p>
    <w:p w14:paraId="6B92D48A" w14:textId="77777777" w:rsidR="00E14CF4" w:rsidRPr="00E14CF4" w:rsidRDefault="00E14CF4" w:rsidP="00E14CF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hyperlink r:id="rId9" w:tgtFrame="_blank" w:history="1">
        <w:r w:rsidRPr="00E14CF4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Luigi Ferrajoli</w:t>
        </w:r>
      </w:hyperlink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é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jurista italiano 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principais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teóricos do garantismo,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definindo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-se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si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próprio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juspositivista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crítico.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Graduou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-se em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Universidade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Roma “La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Sapienza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”. É autor de “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Direito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razão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: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teoria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do garantismo penal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” (São Paulo: Revista dos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Tribunais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2002). É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professor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emérito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Filosofia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Universidade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Roma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7AF0AE10" w14:textId="77777777" w:rsidR="00E14CF4" w:rsidRPr="00E14CF4" w:rsidRDefault="00E14CF4" w:rsidP="00E14CF4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</w:pPr>
      <w:proofErr w:type="spellStart"/>
      <w:r w:rsidRPr="00E14CF4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Confira</w:t>
      </w:r>
      <w:proofErr w:type="spellEnd"/>
      <w:r w:rsidRPr="00E14CF4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 xml:space="preserve"> a entrevista.</w:t>
      </w:r>
    </w:p>
    <w:p w14:paraId="7E52866F" w14:textId="77777777" w:rsidR="00E14CF4" w:rsidRPr="00E14CF4" w:rsidRDefault="00E14CF4" w:rsidP="00E14CF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IHU – Por que o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senhor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defende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uma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Constituição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da Terra </w:t>
      </w:r>
      <w:proofErr w:type="gram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</w:t>
      </w:r>
      <w:proofErr w:type="gram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em que consiste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essa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proposta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?</w:t>
      </w:r>
    </w:p>
    <w:p w14:paraId="3EFC3C72" w14:textId="77777777" w:rsidR="00E14CF4" w:rsidRPr="00E14CF4" w:rsidRDefault="00E14CF4" w:rsidP="00E14CF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Luigi Ferrajoli –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"https://www.ihu.unisinos.br/595259" \t "_blank" </w:instrTex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E14CF4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Constituição</w:t>
      </w:r>
      <w:proofErr w:type="spellEnd"/>
      <w:r w:rsidRPr="00E14CF4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da Terra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pode parecer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utopia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mas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vou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tentar demonstrar como é a única alternativa realista à 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catástrofe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ameaça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 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futuro da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humanidade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desafios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globais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fazem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parte da agenda dos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governos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dizem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respeito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às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condições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básicas da 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sobrevivência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humana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Por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exemplo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perigo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 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conflitos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nucleares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6DA7BF72" w14:textId="0999D44A" w:rsidR="00E14CF4" w:rsidRDefault="00E14CF4" w:rsidP="00E14CF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Pensemos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guerra em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andamento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na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Ucrânia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foi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provocada de forma criminosa pela 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Rússia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de 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Putin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gram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pode se tornar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conflito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nuclear.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ausência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resposta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adequada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situações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propus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várias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vezes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conferência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internacional sobre a paz como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sessão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permanente no 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Conselho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Segurança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da ONU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até que se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encontre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solução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questões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atuais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porque 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pesadelo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nuclear é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pesadelo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horrível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gram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pode</w:t>
      </w:r>
      <w:proofErr w:type="gram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gerar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milhões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mortes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tipo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irresponsabilidade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atitude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completamente parada que 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Ocidente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está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tendo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tolerável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6D71C3A4" w14:textId="77777777" w:rsidR="00E14CF4" w:rsidRPr="00E14CF4" w:rsidRDefault="00E14CF4" w:rsidP="00E14CF4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14:paraId="5768770B" w14:textId="77777777" w:rsidR="00E14CF4" w:rsidRPr="00E14CF4" w:rsidRDefault="00E14CF4" w:rsidP="00E14CF4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</w:pP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Temos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desafios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globais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que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fazem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parte da agenda dos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governos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,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mas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que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dizem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respeito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às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condições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básicas da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sobrevivência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humana – Luigi Ferrajoli</w:t>
      </w:r>
    </w:p>
    <w:p w14:paraId="5DABB9EF" w14:textId="77777777" w:rsidR="00E14CF4" w:rsidRPr="00E14CF4" w:rsidRDefault="00E14CF4" w:rsidP="00E14CF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</w:pPr>
      <w:hyperlink r:id="rId10" w:history="1">
        <w:r w:rsidRPr="00E14CF4">
          <w:rPr>
            <w:rFonts w:ascii="Arial" w:eastAsia="Times New Roman" w:hAnsi="Arial" w:cs="Arial"/>
            <w:b/>
            <w:bCs/>
            <w:i/>
            <w:iCs/>
            <w:color w:val="C45911" w:themeColor="accent2" w:themeShade="BF"/>
            <w:sz w:val="18"/>
            <w:szCs w:val="18"/>
            <w:shd w:val="clear" w:color="auto" w:fill="FC6B01"/>
            <w:lang w:val="es-UY" w:eastAsia="es-UY"/>
          </w:rPr>
          <w:t> Tweet</w:t>
        </w:r>
      </w:hyperlink>
    </w:p>
    <w:p w14:paraId="2008F6F8" w14:textId="77777777" w:rsidR="00E14CF4" w:rsidRPr="00E14CF4" w:rsidRDefault="00E14CF4" w:rsidP="00E14CF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IHU –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Quais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as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outras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catástrofes que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poderiam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ser gerenciadas a partir de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uma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Constituição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da Terra?</w:t>
      </w:r>
    </w:p>
    <w:p w14:paraId="12F74636" w14:textId="77777777" w:rsidR="00E14CF4" w:rsidRPr="00E14CF4" w:rsidRDefault="00E14CF4" w:rsidP="00E14CF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Luigi Ferrajoli –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A 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segunda catástrofe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desafio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é o 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aquecimento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global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Todo ano, colocamos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atmosfera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gases de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efeito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estufa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do que no ano anterior.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Dessa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forma,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inevitáveis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crescimento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progressivo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inabitabilidade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partes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crescentes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Terra e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impossibilidade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habitar o planeta no futuro. Está cada vez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difícil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viver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neste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planeta, 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há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ausência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políticas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enfrentem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desafios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Estamos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destruindo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natureza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qual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depende o futuro da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humanidade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esqueçamos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nós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fazemos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parte da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natureza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Existe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nexo intenso entre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saúde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ser humano e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saúde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planeta. A 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"https://www.ihu.unisinos.br/categorias/159-entrevistas/612262-a-emergencia-climatica-nos-coloca-diante-da-tarefa-inadiavel-de-colocar-o-carvao-como-peca-de-museu-entrevista-especial-com-eduardo-raguse" \t "_blank" </w:instrTex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E14CF4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emergência</w:t>
      </w:r>
      <w:proofErr w:type="spellEnd"/>
      <w:r w:rsidRPr="00E14CF4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climática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era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pensável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passado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mas está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explodindo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forma dramática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agora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Tendencialmente,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irreparável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ocorrer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intervenção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urgente.</w:t>
      </w:r>
    </w:p>
    <w:p w14:paraId="334D4F59" w14:textId="5A682E2B" w:rsidR="00E14CF4" w:rsidRDefault="00E14CF4" w:rsidP="00E14CF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 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terceiro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desafio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diz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respeito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direito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internacional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que está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carregado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cartas sobre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humanos e a paz, como a 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Carta da ONU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foram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implementadas. Formular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fundamental, como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à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saúde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significa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introduzir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obrigação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cargo da esfera pública de garantir 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acesso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à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saúde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todos os seres humanos. 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universais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fundamentais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exigem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garantia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universal.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podemos continuar declamando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igualdade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entre 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pessoas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enquanto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princípios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continuarem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sendo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violados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implementados.</w:t>
      </w:r>
    </w:p>
    <w:p w14:paraId="69C0195C" w14:textId="77777777" w:rsidR="00E14CF4" w:rsidRPr="00E14CF4" w:rsidRDefault="00E14CF4" w:rsidP="00E14CF4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14:paraId="37E9D8FB" w14:textId="77777777" w:rsidR="00E14CF4" w:rsidRPr="00E14CF4" w:rsidRDefault="00E14CF4" w:rsidP="00E14CF4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</w:pPr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São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inevitáveis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o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crescimento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progressivo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da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inabitabilidade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de partes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crescentes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da Terra e a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impossibilidade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de habitar o planeta no futuro – Luigi Ferrajoli</w:t>
      </w:r>
    </w:p>
    <w:p w14:paraId="2135F23F" w14:textId="77777777" w:rsidR="00E14CF4" w:rsidRPr="00E14CF4" w:rsidRDefault="00E14CF4" w:rsidP="00E14CF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C6B01"/>
          <w:sz w:val="27"/>
          <w:szCs w:val="27"/>
          <w:lang w:val="es-UY" w:eastAsia="es-UY"/>
        </w:rPr>
      </w:pPr>
      <w:hyperlink r:id="rId11" w:history="1">
        <w:r w:rsidRPr="00E14CF4">
          <w:rPr>
            <w:rFonts w:ascii="Arial" w:eastAsia="Times New Roman" w:hAnsi="Arial" w:cs="Arial"/>
            <w:b/>
            <w:bCs/>
            <w:i/>
            <w:iCs/>
            <w:color w:val="FC6B01"/>
            <w:sz w:val="18"/>
            <w:szCs w:val="18"/>
            <w:shd w:val="clear" w:color="auto" w:fill="FC6B01"/>
            <w:lang w:val="es-UY" w:eastAsia="es-UY"/>
          </w:rPr>
          <w:t> Tweet</w:t>
        </w:r>
      </w:hyperlink>
    </w:p>
    <w:p w14:paraId="2D9B254B" w14:textId="77777777" w:rsidR="00E14CF4" w:rsidRPr="00E14CF4" w:rsidRDefault="00E14CF4" w:rsidP="00E14CF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Há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desafio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relação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crescimento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exploração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trabalho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Nos países ricos, estamos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testemunhando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concorrência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entre 500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milhões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trabalhadores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europeus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americanos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desprovidos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garantias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1,5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bilhão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trabalhadores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trabalham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 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"https://www.ihu.unisinos.br/categorias/622163-50-milhoes-vivem-como-refens-esse-e-o-mundo-dos-escravos-modernos" \t "_blank" </w:instrTex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E14CF4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condição</w:t>
      </w:r>
      <w:proofErr w:type="spellEnd"/>
      <w:r w:rsidRPr="00E14CF4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quase</w:t>
      </w:r>
      <w:proofErr w:type="spellEnd"/>
      <w:r w:rsidRPr="00E14CF4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de </w:t>
      </w:r>
      <w:proofErr w:type="spellStart"/>
      <w:r w:rsidRPr="00E14CF4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escravidão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está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levando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destruição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das 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garantias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trabalho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trabalho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cada vez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destruído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 causa de políticas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irresponsáveis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destruíram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igualdade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trabalhadores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aumentaram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precariedade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relações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trabalho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colocaram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crise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todo o sistema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garantias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33F26FE2" w14:textId="77777777" w:rsidR="00E14CF4" w:rsidRPr="00E14CF4" w:rsidRDefault="00E14CF4" w:rsidP="00E14CF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ainda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drama dos 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migrantes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Cada migrante está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fugindo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dessas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tragédias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podemos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esquecer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o 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direito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de migrar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foi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formulado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origem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civilização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jurídica moderna por 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Francisco de Vitória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[teólogo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espanhol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neoescolástico], em 1539. 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Vitória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criticou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 formas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legitimação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antigas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dividiam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mundo entre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espanhóis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portugueses 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afirmava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fonte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legitimação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ocupação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continente americano, por parte dos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espanhóis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era 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migrar. Trata-se,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portanto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assimétrico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porque antes era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poderia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ser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exercido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somente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europeus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acrescenta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que, no caso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resistência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ilegítima do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exercício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desse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fundamental, por parte dos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espanhóis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haveria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guerra, algo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aconteceu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 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povos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indígenas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foram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dentro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século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aniquilados.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Sempre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lembro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estudantes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origem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nobre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fundamentais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76BB0F6F" w14:textId="196A4D5F" w:rsidR="00E14CF4" w:rsidRDefault="00E14CF4" w:rsidP="00E14CF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Mas os </w:t>
      </w:r>
      <w:hyperlink r:id="rId12" w:tgtFrame="_blank" w:history="1">
        <w:r w:rsidRPr="00E14CF4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migrantes</w:t>
        </w:r>
      </w:hyperlink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tentam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chegar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países onde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encontram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rejeição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e, em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casos,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violência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morte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Quando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conseguem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chegar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eles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encontram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falta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integração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e, em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casos,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acolhimento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 racismo latente dos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povos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Estas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 grandes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urgências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globais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: 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catástrofe climática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 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guerras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o 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uso de armas nucleares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o 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crescimento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das 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desigualdades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cada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visíveis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intoleráveis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exploração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trabalho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o drama dos migrantes. Como vamos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quantificar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fatos?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fatos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podem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ser tratados pelo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penal.</w:t>
      </w:r>
    </w:p>
    <w:p w14:paraId="1E2707EF" w14:textId="77777777" w:rsidR="00E14CF4" w:rsidRPr="00E14CF4" w:rsidRDefault="00E14CF4" w:rsidP="00E14CF4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14:paraId="014C0978" w14:textId="77777777" w:rsidR="00E14CF4" w:rsidRPr="00E14CF4" w:rsidRDefault="00E14CF4" w:rsidP="00E14CF4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</w:pPr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Estamos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destruindo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a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natureza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da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qual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depende o futuro da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humanidade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– Luigi Ferrajoli</w:t>
      </w:r>
    </w:p>
    <w:p w14:paraId="5D13E2AF" w14:textId="77777777" w:rsidR="00E14CF4" w:rsidRPr="00E14CF4" w:rsidRDefault="00E14CF4" w:rsidP="00E14CF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</w:pPr>
      <w:hyperlink r:id="rId13" w:history="1">
        <w:r w:rsidRPr="00E14CF4">
          <w:rPr>
            <w:rFonts w:ascii="Arial" w:eastAsia="Times New Roman" w:hAnsi="Arial" w:cs="Arial"/>
            <w:b/>
            <w:bCs/>
            <w:i/>
            <w:iCs/>
            <w:color w:val="C45911" w:themeColor="accent2" w:themeShade="BF"/>
            <w:sz w:val="18"/>
            <w:szCs w:val="18"/>
            <w:shd w:val="clear" w:color="auto" w:fill="FC6B01"/>
            <w:lang w:val="es-UY" w:eastAsia="es-UY"/>
          </w:rPr>
          <w:t> Tweet</w:t>
        </w:r>
      </w:hyperlink>
    </w:p>
    <w:p w14:paraId="5EEC4637" w14:textId="77777777" w:rsidR="00E14CF4" w:rsidRPr="00E14CF4" w:rsidRDefault="00E14CF4" w:rsidP="00E14CF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IHU – Como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essas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questões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são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poderiam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ser tratadas à luz do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direito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?</w:t>
      </w:r>
    </w:p>
    <w:p w14:paraId="294E8DD7" w14:textId="77777777" w:rsidR="00E14CF4" w:rsidRPr="00E14CF4" w:rsidRDefault="00E14CF4" w:rsidP="00E14CF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Luigi Ferrajoli –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Gostaria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levantar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questão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aquela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subalternidade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debate político, mas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 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debate jurídico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por parte da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criminologia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relação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penal.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é,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ideia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tudo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aquilo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tratado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tratável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pelo 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direito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penal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é permitido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até mesmo, considerado justo.</w:t>
      </w:r>
    </w:p>
    <w:p w14:paraId="45A42D1F" w14:textId="77777777" w:rsidR="00E14CF4" w:rsidRPr="00E14CF4" w:rsidRDefault="00E14CF4" w:rsidP="00E14CF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É evidente que o 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aquecimento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global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a 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produção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de armas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ausência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normas que 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disciplinem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tratáveis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pelo 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direito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penal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O mesmo vale em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relação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à 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violação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dos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direitos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humanos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à 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exploração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trabalho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São todos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fenômenos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têm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previsão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normativa determinada de forma taxativa e,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então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tratáveis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penal.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Porém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fenômenos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naturais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injustiça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mas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violações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massivas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do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precisamos denominar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crimes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 São o que chamo de “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crimes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praticados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pelo sistema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”,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estendendo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crime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seja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crimes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praticados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pelo sistema porque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dependem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razões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de mecanismos políticos do sistema capitalista, do mercado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regras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existem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como fruto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falta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responsabilidade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política.</w:t>
      </w:r>
    </w:p>
    <w:p w14:paraId="4663EB0F" w14:textId="77777777" w:rsidR="00E14CF4" w:rsidRPr="00E14CF4" w:rsidRDefault="00E14CF4" w:rsidP="00E14CF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Falando sobre os “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remédios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”, que é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questão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fundo, 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soluções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questão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podem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ser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aquelas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tradição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dá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termos de limites </w:t>
      </w:r>
      <w:proofErr w:type="gram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controles dos poderes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selvagens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tanto dos Estados soberanos armados das grandes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potências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quanto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mercados. Trata-se da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antiga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resposta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hobbesiana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das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constituições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contra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sociedade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selvagem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Mas precisamos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reconhecer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apesar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Carta da ONU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prometer 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paz e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justiça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numa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sociedade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196 estados soberanos,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dez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dotados de armamentos nucleares.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contexto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globalização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crescimento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interdependência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que se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manifestou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pela 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pandemia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pela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transmissão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vírus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desconhece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fronteiras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foi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enfrentado de forma diferente nos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vários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países.</w:t>
      </w:r>
    </w:p>
    <w:p w14:paraId="023D6E67" w14:textId="1AEA01E5" w:rsidR="00E14CF4" w:rsidRDefault="00E14CF4" w:rsidP="00E14CF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 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mundo globalizado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caracterizado por 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Estados soberanos e mercados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globais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é absolutamente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impensável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humanidade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possa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sobreviver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ir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encontro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 </w:t>
      </w:r>
      <w:hyperlink r:id="rId14" w:tgtFrame="_blank" w:history="1">
        <w:r w:rsidRPr="00E14CF4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desastres e catástrofes</w:t>
        </w:r>
      </w:hyperlink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a 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holocaustos nucleares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crescimento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 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aquecimento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climático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crescimento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das 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desigualdades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cujo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efeito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crescimento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 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fundamentalismos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dos 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fanatismos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do 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terrorismo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do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crime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organizado. Evidentemente, a parcela da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população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mundial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goza dos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proclamados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ódio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em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relação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Ocidente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ódio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aumenta </w:t>
      </w:r>
      <w:proofErr w:type="gram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depende das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promessas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mantidas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formuladas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constituintes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após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 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Segunda Guerra Mundial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1E57627E" w14:textId="77777777" w:rsidR="00E14CF4" w:rsidRPr="00E14CF4" w:rsidRDefault="00E14CF4" w:rsidP="00E14CF4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14:paraId="09C111A1" w14:textId="77777777" w:rsidR="00E14CF4" w:rsidRPr="00E14CF4" w:rsidRDefault="00E14CF4" w:rsidP="00E14CF4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</w:pP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é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mais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a política que coloca em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concorrência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as empresas, mas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são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as grandes empresas que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colocam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em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concorrência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os Estados – Luigi Ferrajoli</w:t>
      </w:r>
    </w:p>
    <w:p w14:paraId="4ECE0769" w14:textId="77777777" w:rsidR="00E14CF4" w:rsidRPr="00E14CF4" w:rsidRDefault="00E14CF4" w:rsidP="00E14CF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C6B01"/>
          <w:sz w:val="27"/>
          <w:szCs w:val="27"/>
          <w:lang w:val="es-UY" w:eastAsia="es-UY"/>
        </w:rPr>
      </w:pPr>
      <w:hyperlink r:id="rId15" w:history="1">
        <w:r w:rsidRPr="00E14CF4">
          <w:rPr>
            <w:rFonts w:ascii="Arial" w:eastAsia="Times New Roman" w:hAnsi="Arial" w:cs="Arial"/>
            <w:b/>
            <w:bCs/>
            <w:i/>
            <w:iCs/>
            <w:color w:val="FC6B01"/>
            <w:sz w:val="18"/>
            <w:szCs w:val="18"/>
            <w:shd w:val="clear" w:color="auto" w:fill="FC6B01"/>
            <w:lang w:val="es-UY" w:eastAsia="es-UY"/>
          </w:rPr>
          <w:t> Tweet</w:t>
        </w:r>
      </w:hyperlink>
    </w:p>
    <w:p w14:paraId="50FF2146" w14:textId="77777777" w:rsidR="00E14CF4" w:rsidRPr="00E14CF4" w:rsidRDefault="00E14CF4" w:rsidP="00E14CF4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</w:pPr>
      <w:r w:rsidRPr="00E14CF4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Ampliar o constitucionalismo</w:t>
      </w:r>
    </w:p>
    <w:p w14:paraId="66AC58B0" w14:textId="77777777" w:rsidR="00E14CF4" w:rsidRPr="00E14CF4" w:rsidRDefault="00E14CF4" w:rsidP="00E14CF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há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somente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necessidade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responder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desafios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globais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exigem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respostas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globais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mas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há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necessidade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ampliar o </w:t>
      </w:r>
      <w:hyperlink r:id="rId16" w:tgtFrame="_blank" w:history="1">
        <w:r w:rsidRPr="00E14CF4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constitucionalismo</w:t>
        </w:r>
      </w:hyperlink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Esta é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proposta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expansão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constitucionalismo à altura dos poderes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selvagens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mercados, poderes que se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deslocaram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além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fronteiras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globais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e, em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seu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caráter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global,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reverteram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relação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economia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7CD3451B" w14:textId="77777777" w:rsidR="00E14CF4" w:rsidRPr="00E14CF4" w:rsidRDefault="00E14CF4" w:rsidP="00E14CF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política que coloca em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concorrência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 empresas, mas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 grandes empresas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colocam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concorrência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Estados,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seguindo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lógica segundo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qual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países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podem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explorar de forma máxima 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trabalho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 ambiente, corromper 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governos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pagarem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impostos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Esta é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situação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mundo: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geografia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mundo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mudou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forma profunda. 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crescimento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das 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desigualdades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era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visível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década de 1970,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 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exploração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 do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trabalho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Naqueles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anos,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contrário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nasceram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estado social </w:t>
      </w:r>
      <w:proofErr w:type="gram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garantias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trabalhadores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Mas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hoje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estamos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diante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desafios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globais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depende o futuro da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humanidade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500F0F99" w14:textId="77777777" w:rsidR="00E14CF4" w:rsidRPr="00E14CF4" w:rsidRDefault="00E14CF4" w:rsidP="00E14CF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O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exige?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ampliação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do paradigma constitucional à altura dos poderes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O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quer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dizer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? Que é preciso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sistema de limites </w:t>
      </w:r>
      <w:proofErr w:type="gram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vínculos entre os poderes políticos 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econômicos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garantia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mudança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geografia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poderes, das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agressões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dos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exige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única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resposta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racional,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seja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ampliação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paradigma constitucional,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ampliação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nível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universal.</w:t>
      </w:r>
    </w:p>
    <w:p w14:paraId="6CD644E9" w14:textId="77777777" w:rsidR="00E14CF4" w:rsidRPr="00E14CF4" w:rsidRDefault="00E14CF4" w:rsidP="00E14CF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Gostaria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fazer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observação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teórica 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conceitual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relação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conceito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constituição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e de constitucionalismo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tradição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filosófica </w:t>
      </w:r>
      <w:proofErr w:type="gram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constitucionalista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ainda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pesa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constituição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elaborada por </w:t>
      </w:r>
      <w:hyperlink r:id="rId17" w:tgtFrame="_blank" w:history="1">
        <w:r w:rsidRPr="00E14CF4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Carl Schmitt</w:t>
        </w:r>
      </w:hyperlink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esqueçamos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ele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foi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juiz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nazista da década de 1920,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afirmava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existência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nexo entre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constituição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Estado 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povo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acrescentava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povo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alemão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quem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ele se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referia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era concebido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enquanto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entidade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homogênea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 sentido de que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minoria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estava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obrigada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aceitar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opinião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maioria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concepção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identitária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nacionalista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é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horrível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está em completa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oposição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à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ideia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constituição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expressada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cartas dos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humanos </w:t>
      </w:r>
      <w:proofErr w:type="gram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constituições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italiana,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alemã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brasileira e por todas 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constituições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avançadas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caracterizadas pela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afirmação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princípio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igualdade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seres humanos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enquanto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pessoas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731E80CC" w14:textId="77777777" w:rsidR="00E14CF4" w:rsidRPr="00E14CF4" w:rsidRDefault="00E14CF4" w:rsidP="00E14CF4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</w:pPr>
      <w:proofErr w:type="spellStart"/>
      <w:r w:rsidRPr="00E14CF4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Princípio</w:t>
      </w:r>
      <w:proofErr w:type="spellEnd"/>
      <w:r w:rsidRPr="00E14CF4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 xml:space="preserve"> de </w:t>
      </w:r>
      <w:proofErr w:type="spellStart"/>
      <w:r w:rsidRPr="00E14CF4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igualdade</w:t>
      </w:r>
      <w:proofErr w:type="spellEnd"/>
    </w:p>
    <w:p w14:paraId="74401083" w14:textId="77777777" w:rsidR="00E14CF4" w:rsidRPr="00E14CF4" w:rsidRDefault="00E14CF4" w:rsidP="00E14CF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 que 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princípio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igualdade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quer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dizer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nesse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sentido?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Quer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dizer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valor igual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associado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todas 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diferenças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fazem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cada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pessoa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seja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indivíduo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diferente do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que cada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indivíduo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seja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igual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seja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igualdade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implica no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respeito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no valor igual das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diferenças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de forma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oposta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à 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constituição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de Schmitt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58C65BE9" w14:textId="77777777" w:rsidR="00E14CF4" w:rsidRPr="00E14CF4" w:rsidRDefault="00E14CF4" w:rsidP="00E14CF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 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constitucionalismo moderno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é universalista,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fundamentais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universais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Todos 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liberdade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coisa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senão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à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afirmação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à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proteção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à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manifestação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diferenças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: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liberdade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cultural, religiosa,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pensamento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associação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etc. Mas 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igualdade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significa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redução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excessivas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desigualdades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materiais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este é o segundo objetivo. Se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igualdade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diferenças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está garantida pelos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liberdade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redução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das desigualdades está garantida pelos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à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saúde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à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educação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à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assistência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exigem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implementação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4CC0F041" w14:textId="77777777" w:rsidR="00E14CF4" w:rsidRPr="00E14CF4" w:rsidRDefault="00E14CF4" w:rsidP="00E14CF4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</w:pPr>
      <w:proofErr w:type="spellStart"/>
      <w:r w:rsidRPr="00E14CF4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Construção</w:t>
      </w:r>
      <w:proofErr w:type="spellEnd"/>
      <w:r w:rsidRPr="00E14CF4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 xml:space="preserve"> da democracia</w:t>
      </w:r>
    </w:p>
    <w:p w14:paraId="20CDDC0F" w14:textId="77777777" w:rsidR="00E14CF4" w:rsidRPr="00E14CF4" w:rsidRDefault="00E14CF4" w:rsidP="00E14CF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 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construção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da democracia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consiste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criação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instituições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possam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funcionar como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garantias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 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"https://www.ihu.unisinos.br/categorias/159-entrevistas/619770-a-democracia-depende-da-garantia-de-direitos-fundamentais-sem-os-quais-nao-ha-liberdade-possivel-entrevista-especial-com-eugenio-bucci" \t "_blank" </w:instrTex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E14CF4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direitos</w:t>
      </w:r>
      <w:proofErr w:type="spellEnd"/>
      <w:r w:rsidRPr="00E14CF4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fundamentais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diferentemente dos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patrimoniais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fundamentais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nascem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junto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garantias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fundamentais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diferentes. 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à vida, à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liberdade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à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saúde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exige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leis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implementação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suficiente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estabelecer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tenhamos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hospitais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Aquele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implica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obrigação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construir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hospitais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abertos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todos. Até mesmo 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à vida exige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lei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implementação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147FFB40" w14:textId="77777777" w:rsidR="00E14CF4" w:rsidRPr="00E14CF4" w:rsidRDefault="00E14CF4" w:rsidP="00E14CF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 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constituições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permitem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leitura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realidade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existente como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conjunto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violações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comissões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violações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vida </w:t>
      </w:r>
      <w:proofErr w:type="gram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liberdade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regimes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despóticos,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omissão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como vemos, em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nível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internacional,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cartas por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foram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seguidas por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leis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implementação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introduzissem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por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exemplo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organização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mundial da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saúde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O mesmo pode ser dito em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relação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educação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Mas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só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novidade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dessas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grandes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urgências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acrescentou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à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linguagem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aquela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méritos.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constituição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 pacto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convivência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precisa consistir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somente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garantia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individuais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mas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bens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fundamentais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começando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pelos 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"https://www.ihu.unisinos.br/542181" \t "_blank" </w:instrTex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E14CF4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bens</w:t>
      </w:r>
      <w:proofErr w:type="spellEnd"/>
      <w:r w:rsidRPr="00E14CF4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comuns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é, construir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domínio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público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planetário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possa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garantir, preservar </w:t>
      </w:r>
      <w:proofErr w:type="gram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excluir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apropriação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exclusiva da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devastação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ar, da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água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potável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das grandes florestas, das grandes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geleiras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deveriam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ser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bens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fundamentais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0CD68AE3" w14:textId="77777777" w:rsidR="00E14CF4" w:rsidRPr="00E14CF4" w:rsidRDefault="00E14CF4" w:rsidP="00E14CF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Bens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comuns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é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categoria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renomada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desde 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romano: </w:t>
      </w:r>
      <w:r w:rsidRPr="00E14CF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res </w:t>
      </w:r>
      <w:proofErr w:type="spellStart"/>
      <w:r w:rsidRPr="00E14CF4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communes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bens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comuns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incluem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ar, 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rios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as grandes florestas,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podem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ser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apropriação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privada. É preciso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constitucionalismo à altura dos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desafios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globais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envolva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proibição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bens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letais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contrários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bens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vitais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bens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letais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? São as armas. No mundo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ainda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existem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15 mil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ogivas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nucleares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poderíamos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calcular que 50 </w:t>
      </w:r>
      <w:proofErr w:type="gram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delas</w:t>
      </w:r>
      <w:proofErr w:type="gram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seriam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suficientes para destruir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humanidade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inteira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Estamos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diante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ameaça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construída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nós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mesmos </w:t>
      </w:r>
      <w:proofErr w:type="gram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precisa ser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proibida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 O 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pacto de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convivência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precisa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proibir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 armas nucleares, como o 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Tratado de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Proliferação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de Armas Nucleares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tinha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começado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fazer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passando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70 mil para 15 mil o número das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ogivas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Mas 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processo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foi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interrompido por iniciativa do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ex-presidente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Donald Trump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É preciso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recomeçá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-lo,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ainda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momento como este,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ameaça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guerra nuclear.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deveria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ser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objeto principal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conferência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paz.</w:t>
      </w:r>
    </w:p>
    <w:p w14:paraId="1D9AE8A1" w14:textId="77777777" w:rsidR="00E14CF4" w:rsidRPr="00E14CF4" w:rsidRDefault="00E14CF4" w:rsidP="00E14CF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Então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o </w:t>
      </w:r>
      <w:hyperlink r:id="rId18" w:tgtFrame="_blank" w:history="1">
        <w:r w:rsidRPr="00E14CF4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constitucionalismo</w:t>
        </w:r>
      </w:hyperlink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deve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ser estatal, mas supranacional, segundo a lógica das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constituições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Nesse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sentido,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concretização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constitucionalismo </w:t>
      </w:r>
      <w:proofErr w:type="gram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lógica universalista e internacionalista,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constitucionalismo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diz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respeito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somente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poderes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estatais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mas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poderes dos mercados.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tradição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é sintomático o uso da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palavra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“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estado de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direito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”,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seja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ideia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somente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Estado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seja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local de poder. Estado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significa que os poderes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estatais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precisam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estar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submetidos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5ADB2AE0" w14:textId="77A5D7B0" w:rsidR="00E14CF4" w:rsidRDefault="00E14CF4" w:rsidP="00E14CF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constitucionalismo do futuro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se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quisermos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levar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sério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fundamentais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sobretudo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pensar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sobrevivência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humanidade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deve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ser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constitucionalismo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apenas estatal, mas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relação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poderes privados.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somente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liberal, mas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social,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somente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público, mas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privado, que proteja 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fundamentais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mas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bens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fundamentais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contra 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bens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letais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30507D77" w14:textId="77777777" w:rsidR="00E14CF4" w:rsidRPr="00E14CF4" w:rsidRDefault="00E14CF4" w:rsidP="00E14CF4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14:paraId="2508AAAB" w14:textId="77777777" w:rsidR="00E14CF4" w:rsidRPr="00E14CF4" w:rsidRDefault="00E14CF4" w:rsidP="00E14CF4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</w:pPr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No mundo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ainda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existem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15 mil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ogivas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nucleares e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poderíamos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calcular que 50 </w:t>
      </w:r>
      <w:proofErr w:type="gram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delas</w:t>
      </w:r>
      <w:proofErr w:type="gram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seriam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suficientes para destruir a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humanidade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inteira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– Luigi Ferrajoli</w:t>
      </w:r>
    </w:p>
    <w:p w14:paraId="58882D0C" w14:textId="77777777" w:rsidR="00E14CF4" w:rsidRPr="00E14CF4" w:rsidRDefault="00E14CF4" w:rsidP="00E14CF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C6B01"/>
          <w:sz w:val="27"/>
          <w:szCs w:val="27"/>
          <w:lang w:val="es-UY" w:eastAsia="es-UY"/>
        </w:rPr>
      </w:pPr>
      <w:hyperlink r:id="rId19" w:history="1">
        <w:r w:rsidRPr="00E14CF4">
          <w:rPr>
            <w:rFonts w:ascii="Arial" w:eastAsia="Times New Roman" w:hAnsi="Arial" w:cs="Arial"/>
            <w:b/>
            <w:bCs/>
            <w:i/>
            <w:iCs/>
            <w:color w:val="FC6B01"/>
            <w:sz w:val="18"/>
            <w:szCs w:val="18"/>
            <w:shd w:val="clear" w:color="auto" w:fill="FC6B01"/>
            <w:lang w:val="es-UY" w:eastAsia="es-UY"/>
          </w:rPr>
          <w:t> Tweet</w:t>
        </w:r>
      </w:hyperlink>
    </w:p>
    <w:p w14:paraId="7B3517C6" w14:textId="77777777" w:rsidR="00E14CF4" w:rsidRPr="00E14CF4" w:rsidRDefault="00E14CF4" w:rsidP="00E14CF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IHU – Que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objeções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são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feitas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essa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proposta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?</w:t>
      </w:r>
    </w:p>
    <w:p w14:paraId="3EDDEEC8" w14:textId="77777777" w:rsidR="00E14CF4" w:rsidRPr="00E14CF4" w:rsidRDefault="00E14CF4" w:rsidP="00E14CF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Luigi Ferrajoli –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objeção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feita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contra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proposta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seguinte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: 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seu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caráter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irrealista. Mas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eu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gostaria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fazer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distinção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fundo.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aqui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dois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tipos de 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realismo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realismo que chamo de vulgar, que é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realismo ideológico, que consiste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naturalização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da política, da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economia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seja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ideia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há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alternativas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está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acontecendo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agora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tese repetida por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governantes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Se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há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alternativa, estamos à deriva,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qual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está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levando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mundo à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autodestruição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tipo de idealismo ideológico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legitimação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que existe,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naturaliza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realidade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é artificial </w:t>
      </w:r>
      <w:proofErr w:type="gram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tira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responsabilidade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política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dizer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é natural algo que,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realidade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é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produto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homens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das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políticas, das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escolhas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caráter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econômico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das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desigualdades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seja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tudo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é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produzido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moldou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 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sistema político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das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relações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internacionais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maneira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todos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conhecemos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produzindo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desafios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as catástrofes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globais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querem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hyperlink r:id="rId20" w:tgtFrame="_blank" w:history="1">
        <w:r w:rsidRPr="00E14CF4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destruir o futuro da </w:t>
        </w:r>
        <w:proofErr w:type="spellStart"/>
        <w:r w:rsidRPr="00E14CF4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humanidade</w:t>
        </w:r>
        <w:proofErr w:type="spellEnd"/>
      </w:hyperlink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631E3F34" w14:textId="77777777" w:rsidR="00E14CF4" w:rsidRPr="00E14CF4" w:rsidRDefault="00E14CF4" w:rsidP="00E14CF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tipo de 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realismo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é o crítico, racional, que consiste considerar os problemas, elaborar 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soluções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necessárias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enfrentar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problemas.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foi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proposto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 </w:t>
      </w:r>
      <w:hyperlink r:id="rId21" w:tgtFrame="_blank" w:history="1">
        <w:r w:rsidRPr="00E14CF4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Thomas Hobbes</w:t>
        </w:r>
      </w:hyperlink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como alternativa à guerra de todos contra todos.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seja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paradoxalmente o constitucionalismo de todas 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constituições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–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conjunto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leis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fracos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– e todos 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fundamentais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leis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fracos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em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garantia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à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sobrevivência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relação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poderes dos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fortes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que se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afirmariam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ausência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1A6B91D9" w14:textId="6F1FEED2" w:rsidR="00E14CF4" w:rsidRDefault="00E14CF4" w:rsidP="00E14CF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Kant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trata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bem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desse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realismo em “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À paz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perpétua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”: a 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paz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fato natural; o que é natural é a guerra. A paz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deve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ser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instituída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pacto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convivência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Podemos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dizer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mesmo para as democracias: o natural é o 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autoritarismo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o 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despótico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a 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força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política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a 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ditadura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e o que é artificial é a 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democracia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O natural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 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desigualdades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doenças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A democracia é,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então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construção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nacional e,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nessa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perspectiva,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ser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construção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global.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Então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precisamos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reconhecer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nesse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realismo racionalista,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aquele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racionalismo que,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apesar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pessimismo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podemos ter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atualmente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representa a única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resposta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possível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diante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futuro de desastre.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história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humana,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tivemos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grandes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tragédias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horrores – pensemos no 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holocausto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no 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autoritarismo nazista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gram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fascista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nos horrores das guerras. Mas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tudo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bem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menos do que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destruição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humanidade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algo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guerra nuclear pode provocar.</w:t>
      </w:r>
    </w:p>
    <w:p w14:paraId="3719E653" w14:textId="77777777" w:rsidR="00E14CF4" w:rsidRPr="00E14CF4" w:rsidRDefault="00E14CF4" w:rsidP="00E14CF4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14:paraId="2BC6F126" w14:textId="77777777" w:rsidR="00E14CF4" w:rsidRPr="00E14CF4" w:rsidRDefault="00E14CF4" w:rsidP="00E14CF4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</w:pPr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A paz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é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um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fato natural; o que é natural é a guerra. A paz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deve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ser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instituída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por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um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pacto de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convivência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– Luigi Ferrajoli</w:t>
      </w:r>
    </w:p>
    <w:p w14:paraId="0A1E04F1" w14:textId="77777777" w:rsidR="00E14CF4" w:rsidRPr="00E14CF4" w:rsidRDefault="00E14CF4" w:rsidP="00E14CF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C6B01"/>
          <w:sz w:val="27"/>
          <w:szCs w:val="27"/>
          <w:lang w:val="es-UY" w:eastAsia="es-UY"/>
        </w:rPr>
      </w:pPr>
      <w:hyperlink r:id="rId22" w:history="1">
        <w:r w:rsidRPr="00E14CF4">
          <w:rPr>
            <w:rFonts w:ascii="Arial" w:eastAsia="Times New Roman" w:hAnsi="Arial" w:cs="Arial"/>
            <w:b/>
            <w:bCs/>
            <w:i/>
            <w:iCs/>
            <w:color w:val="FC6B01"/>
            <w:sz w:val="18"/>
            <w:szCs w:val="18"/>
            <w:shd w:val="clear" w:color="auto" w:fill="FC6B01"/>
            <w:lang w:val="es-UY" w:eastAsia="es-UY"/>
          </w:rPr>
          <w:t> Tweet</w:t>
        </w:r>
      </w:hyperlink>
    </w:p>
    <w:p w14:paraId="3CB045A0" w14:textId="77777777" w:rsidR="00E14CF4" w:rsidRPr="00E14CF4" w:rsidRDefault="00E14CF4" w:rsidP="00E14CF4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</w:pPr>
      <w:r w:rsidRPr="00E14CF4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 xml:space="preserve">Constitucionalismo global </w:t>
      </w:r>
      <w:proofErr w:type="spellStart"/>
      <w:r w:rsidRPr="00E14CF4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enquanto</w:t>
      </w:r>
      <w:proofErr w:type="spellEnd"/>
      <w:r w:rsidRPr="00E14CF4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 xml:space="preserve"> salto civilizacional</w:t>
      </w:r>
    </w:p>
    <w:p w14:paraId="516BEE2E" w14:textId="77777777" w:rsidR="00E14CF4" w:rsidRPr="00E14CF4" w:rsidRDefault="00E14CF4" w:rsidP="00E14CF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Diante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dessas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tragédias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a 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cultura jurídica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precisa indicar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perspectiva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constitucionalismo global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enquanto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salto civilizacional.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Depois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salto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civilização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foi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realizado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instituição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estado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relação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antigos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estados absolutos,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tivemos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constitucionalismo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rígido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após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 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Segunda Guerra Mundial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Dizer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“nunca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”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horrores,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hoje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é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insuficiente porque eles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formulados por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constituições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nacionais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cujo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âmbito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validade é apenas nacional. Nenhum Estado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sozinho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pode enfrentar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emergências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críticas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globais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desse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tamanho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Mesmo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querendo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os Estados democráticos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formados por contingentes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eleitorais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afetados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pelos presentismos </w:t>
      </w:r>
      <w:proofErr w:type="gram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localismos.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Então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mesmo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querendo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os Estados, por si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sós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podem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responder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desafios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Nenhum Estado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vai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abrir,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sozinho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fronteiras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desarmar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enfrentar o 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"https://www.ihu.unisinos.br/616536" \t "_blank" </w:instrTex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E14CF4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aquecimento</w:t>
      </w:r>
      <w:proofErr w:type="spellEnd"/>
      <w:r w:rsidRPr="00E14CF4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global climático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349D397F" w14:textId="77777777" w:rsidR="00E14CF4" w:rsidRPr="00E14CF4" w:rsidRDefault="00E14CF4" w:rsidP="00E14CF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Diante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dessa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impotência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 única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resposta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racional é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ampliação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concretização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 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constitucionalismo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garantia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em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nível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universal, consiste em levar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sério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 tantas cartas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já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existentes, implementando-as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própria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lógica do constitucionalismo. É claro que precisamos ter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consciência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obstáculos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nesse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caminho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contra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perspectiva.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Porém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primeiro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passo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–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meu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objetivo – é mostrar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alternativa é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possível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0EB38E5D" w14:textId="2C7EBB1A" w:rsidR="00E14CF4" w:rsidRDefault="00E14CF4" w:rsidP="00E14CF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Escrevi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constituição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composta por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cem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artigos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objetivo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só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: mostrar que é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possível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para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além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pessimismo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dos obstáculos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contra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transformações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há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nada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impossível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 plano teórico. É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texto constitucional que pode ser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melhorado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alterado,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mostra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é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possível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superando os limites da 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Carta da ONU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 A 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Carta da ONU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promete a paz, mas resguarda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soberania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Estados,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soberania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armada, 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prevê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instituições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garantia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pontos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contam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nível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internacional.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precisamos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governo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leviatã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político mundial. 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funções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políticas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precisam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estar a cargo dos Estados, das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províncias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das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regiões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legítimas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funções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quanto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forem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representativas </w:t>
      </w:r>
      <w:proofErr w:type="gram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próximas dos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eleitores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Mas o que se exige, no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nível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internacional, é o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eu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chamo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instituições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 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garantias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dos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direitos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fundamentais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 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bens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comuns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14DCA12D" w14:textId="77777777" w:rsidR="00E14CF4" w:rsidRPr="00E14CF4" w:rsidRDefault="00E14CF4" w:rsidP="00E14CF4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14:paraId="1969355E" w14:textId="77777777" w:rsidR="00E14CF4" w:rsidRPr="00E14CF4" w:rsidRDefault="00E14CF4" w:rsidP="00E14CF4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</w:pPr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O que se exige no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nível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internacional é o que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eu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chamo de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instituições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de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garantias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dos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direitos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fundamentais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e dos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bens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comuns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– Luigi Ferrajoli</w:t>
      </w:r>
    </w:p>
    <w:p w14:paraId="743117BC" w14:textId="77777777" w:rsidR="00E14CF4" w:rsidRPr="00E14CF4" w:rsidRDefault="00E14CF4" w:rsidP="00E14CF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C6B01"/>
          <w:sz w:val="27"/>
          <w:szCs w:val="27"/>
          <w:lang w:val="es-UY" w:eastAsia="es-UY"/>
        </w:rPr>
      </w:pPr>
      <w:hyperlink r:id="rId23" w:history="1">
        <w:r w:rsidRPr="00E14CF4">
          <w:rPr>
            <w:rFonts w:ascii="Arial" w:eastAsia="Times New Roman" w:hAnsi="Arial" w:cs="Arial"/>
            <w:b/>
            <w:bCs/>
            <w:i/>
            <w:iCs/>
            <w:color w:val="FC6B01"/>
            <w:sz w:val="18"/>
            <w:szCs w:val="18"/>
            <w:shd w:val="clear" w:color="auto" w:fill="FC6B01"/>
            <w:lang w:val="es-UY" w:eastAsia="es-UY"/>
          </w:rPr>
          <w:t> Tweet</w:t>
        </w:r>
      </w:hyperlink>
    </w:p>
    <w:p w14:paraId="1A68772B" w14:textId="77777777" w:rsidR="00E14CF4" w:rsidRPr="00E14CF4" w:rsidRDefault="00E14CF4" w:rsidP="00E14CF4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</w:pPr>
      <w:proofErr w:type="spellStart"/>
      <w:r w:rsidRPr="00E14CF4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Redefinição</w:t>
      </w:r>
      <w:proofErr w:type="spellEnd"/>
      <w:r w:rsidRPr="00E14CF4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 xml:space="preserve"> da </w:t>
      </w:r>
      <w:proofErr w:type="spellStart"/>
      <w:r w:rsidRPr="00E14CF4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soberania</w:t>
      </w:r>
      <w:proofErr w:type="spellEnd"/>
    </w:p>
    <w:p w14:paraId="34B06771" w14:textId="77777777" w:rsidR="00E14CF4" w:rsidRPr="00E14CF4" w:rsidRDefault="00E14CF4" w:rsidP="00E14CF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É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igualdade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está no centro porque garante 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todos, mesmo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àqueles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compartilham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desses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valores.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implica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redefinição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 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soberania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soberania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enquanto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propriedade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absoluta, está em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contradição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ideia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estado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soberania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pertence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povo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tal como escrito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constituições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quer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dizer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pertence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povo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ninguém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Esta é a tese que sustento. Mas como 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povo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existe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enquanto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entidade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unitária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sendo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conjunto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milhões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bilhões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pessoas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soberania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coisa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a soma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daqueles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poderes </w:t>
      </w:r>
      <w:proofErr w:type="gram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contrapoderes –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começando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voto,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liberdades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– que cada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nós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detém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É a soma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daqueles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fundamentais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faz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cada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nós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seja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soberano </w:t>
      </w:r>
      <w:proofErr w:type="gram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detentor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fragmento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soberania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soberania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pertence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povo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pertence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Estados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presidentes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parlamentos, mas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pertence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todos os seres humanos.</w:t>
      </w:r>
    </w:p>
    <w:p w14:paraId="6E7D2414" w14:textId="77777777" w:rsidR="00E14CF4" w:rsidRPr="00E14CF4" w:rsidRDefault="00E14CF4" w:rsidP="00E14CF4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</w:pPr>
      <w:proofErr w:type="spellStart"/>
      <w:r w:rsidRPr="00E14CF4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Redefinição</w:t>
      </w:r>
      <w:proofErr w:type="spellEnd"/>
      <w:r w:rsidRPr="00E14CF4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 xml:space="preserve"> de </w:t>
      </w:r>
      <w:proofErr w:type="spellStart"/>
      <w:r w:rsidRPr="00E14CF4">
        <w:rPr>
          <w:rFonts w:ascii="Arial" w:eastAsia="Times New Roman" w:hAnsi="Arial" w:cs="Arial"/>
          <w:b/>
          <w:bCs/>
          <w:color w:val="000000"/>
          <w:sz w:val="27"/>
          <w:szCs w:val="27"/>
          <w:lang w:val="es-UY" w:eastAsia="es-UY"/>
        </w:rPr>
        <w:t>cidadania</w:t>
      </w:r>
      <w:proofErr w:type="spellEnd"/>
    </w:p>
    <w:p w14:paraId="51DDFEC9" w14:textId="392A442D" w:rsidR="00E14CF4" w:rsidRDefault="00E14CF4" w:rsidP="00E14CF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necessário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haver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redefinição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 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cidadania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Precisamos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dizer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cidadania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o último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acidente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nascimento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diferencia 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pessoas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devido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seu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gram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status</w:t>
      </w:r>
      <w:proofErr w:type="gram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nascimento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Tenho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consciência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caráter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utópico, mas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gosto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dizer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repito,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objetivo é mostrar 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caráter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possível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Depois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estabelecermos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é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possível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precisamos afirmar que é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dever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levarmos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sério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fundamentais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 eles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correspondem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obrigações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cargo da esfera pública.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Então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preciso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introduzir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obrigações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proibições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forma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instituição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garantias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 A 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proibição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das armas </w:t>
      </w:r>
      <w:proofErr w:type="gram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</w:t>
      </w:r>
      <w:proofErr w:type="gram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dos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bens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letais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sobretudo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é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dever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necessário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urgente,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novidade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desses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desafios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relação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desafios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passado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que as catástrofes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já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andamento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podem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produzir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danos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irreversíveis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Há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perigo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teremos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tempo para formular 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“nunca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”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constitucionais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Então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há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urgência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estipular </w:t>
      </w:r>
      <w:proofErr w:type="gram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refundar a 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Carta da ONU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 estipular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Constituição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da Terra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25864E83" w14:textId="77777777" w:rsidR="00E14CF4" w:rsidRPr="00E14CF4" w:rsidRDefault="00E14CF4" w:rsidP="00E14CF4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14:paraId="4C845809" w14:textId="77777777" w:rsidR="00E14CF4" w:rsidRPr="00E14CF4" w:rsidRDefault="00E14CF4" w:rsidP="00E14CF4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</w:pPr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O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trabalho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é cada vez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mais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destruído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por causa de políticas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irresponsáveis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que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destruíram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a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igualdade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dos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trabalhadores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,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aumentaram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a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precariedade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das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relações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de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trabalho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e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colocaram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em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crise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todo o sistema de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garantias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– Luigi Ferrajoli</w:t>
      </w:r>
    </w:p>
    <w:p w14:paraId="0C322425" w14:textId="77777777" w:rsidR="00E14CF4" w:rsidRPr="00E14CF4" w:rsidRDefault="00E14CF4" w:rsidP="00E14CF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C6B01"/>
          <w:sz w:val="27"/>
          <w:szCs w:val="27"/>
          <w:lang w:val="es-UY" w:eastAsia="es-UY"/>
        </w:rPr>
      </w:pPr>
      <w:hyperlink r:id="rId24" w:history="1">
        <w:r w:rsidRPr="00E14CF4">
          <w:rPr>
            <w:rFonts w:ascii="Arial" w:eastAsia="Times New Roman" w:hAnsi="Arial" w:cs="Arial"/>
            <w:b/>
            <w:bCs/>
            <w:i/>
            <w:iCs/>
            <w:color w:val="FC6B01"/>
            <w:sz w:val="18"/>
            <w:szCs w:val="18"/>
            <w:shd w:val="clear" w:color="auto" w:fill="FC6B01"/>
            <w:lang w:val="es-UY" w:eastAsia="es-UY"/>
          </w:rPr>
          <w:t> Tweet</w:t>
        </w:r>
      </w:hyperlink>
    </w:p>
    <w:p w14:paraId="7AA14EDE" w14:textId="77777777" w:rsidR="00E14CF4" w:rsidRPr="00E14CF4" w:rsidRDefault="00E14CF4" w:rsidP="00E14CF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IHU – O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senhor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otimista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acerca do futuro?</w:t>
      </w:r>
    </w:p>
    <w:p w14:paraId="195B9A07" w14:textId="77777777" w:rsidR="00E14CF4" w:rsidRPr="00E14CF4" w:rsidRDefault="00E14CF4" w:rsidP="00E14CF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Luigi Ferrajoli –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Gostaria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concluir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otimismo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quadro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é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pessimista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indicando alternativas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possíveis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: o 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lugar universalista das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constituições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pacto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convivência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já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estipulado pela </w:t>
      </w:r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Carta da ONU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que é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imperfeita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precisamos garantir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introdução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instituições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garantias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6A30D04A" w14:textId="77777777" w:rsidR="00E14CF4" w:rsidRPr="00E14CF4" w:rsidRDefault="00E14CF4" w:rsidP="00E14CF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otimismo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consiste no fato de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só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geografia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poderes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mudou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mas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mudou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gênero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humano. Todos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nós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somos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povo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mundo interconectado. Existe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comunicação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universal, estamos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expostos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mesmos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desafios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perigos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catástrofes,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dizem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respeito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todas 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potências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tanto ricas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quanto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pobres,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este é o único planeta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É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interesse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todos superar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miopia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miserável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ligada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poderes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locais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defendem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soberanias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locais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contradição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direitos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sobretudo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 grandes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desafios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ameaçam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futuro da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humanidade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: o </w:t>
      </w:r>
      <w:hyperlink r:id="rId25" w:tgtFrame="_blank" w:history="1">
        <w:r w:rsidRPr="00E14CF4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nuclear</w:t>
        </w:r>
      </w:hyperlink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e o 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econômico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6DB3873D" w14:textId="561AD70C" w:rsidR="00E14CF4" w:rsidRDefault="00E14CF4" w:rsidP="00E14CF4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elemento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otimismo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apenas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existência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povo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Terra,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interesse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público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novo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interesse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: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necessidade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redefinir 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interesse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público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identifica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interesse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nacional, mas levando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sério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constituições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vigentes – por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 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constituição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da Terra</w:t>
      </w:r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propõe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sucessão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caráter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rígido.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o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verdadeiro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interesse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público que reúne todos os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povos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Terra, para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além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das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diferenças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culturais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que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sinais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riqueza </w:t>
      </w:r>
      <w:proofErr w:type="spellStart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base no 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princípio</w:t>
      </w:r>
      <w:proofErr w:type="spellEnd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E14CF4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igualdade</w:t>
      </w:r>
      <w:proofErr w:type="spellEnd"/>
      <w:r w:rsidRPr="00E14CF4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5EB8C82A" w14:textId="77777777" w:rsidR="00E14CF4" w:rsidRPr="00E14CF4" w:rsidRDefault="00E14CF4" w:rsidP="00E14CF4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</w:p>
    <w:p w14:paraId="1B581FA1" w14:textId="77777777" w:rsidR="00E14CF4" w:rsidRPr="00E14CF4" w:rsidRDefault="00E14CF4" w:rsidP="00E14CF4">
      <w:pPr>
        <w:spacing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</w:pPr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O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trabalho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é cada vez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mais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destruído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por causa de políticas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irresponsáveis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que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destruíram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a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igualdade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dos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trabalhadores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,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aumentaram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a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precariedade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das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relações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de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trabalho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e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colocaram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em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crise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todo o sistema de </w:t>
      </w:r>
      <w:proofErr w:type="spellStart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>garantias</w:t>
      </w:r>
      <w:proofErr w:type="spellEnd"/>
      <w:r w:rsidRPr="00E14CF4">
        <w:rPr>
          <w:rFonts w:ascii="Georgia" w:eastAsia="Times New Roman" w:hAnsi="Georgia" w:cs="Times New Roman"/>
          <w:b/>
          <w:bCs/>
          <w:i/>
          <w:iCs/>
          <w:color w:val="C45911" w:themeColor="accent2" w:themeShade="BF"/>
          <w:sz w:val="27"/>
          <w:szCs w:val="27"/>
          <w:lang w:val="es-UY" w:eastAsia="es-UY"/>
        </w:rPr>
        <w:t xml:space="preserve"> – Luigi Ferrajoli</w:t>
      </w:r>
    </w:p>
    <w:p w14:paraId="3A903752" w14:textId="795A854D" w:rsidR="002E2F5B" w:rsidRDefault="00E14CF4">
      <w:hyperlink r:id="rId26" w:history="1">
        <w:r w:rsidRPr="00C97100">
          <w:rPr>
            <w:rStyle w:val="Hipervnculo"/>
          </w:rPr>
          <w:t>https://www.ihu.unisinos.br/623209-interesse-publico-equivale-sempre-e-cada-vez-mais-ao-interesse-universal-da-humanidade-entrevista-especial-com-luigi-ferrajoli</w:t>
        </w:r>
      </w:hyperlink>
    </w:p>
    <w:p w14:paraId="3DC57944" w14:textId="77777777" w:rsidR="00E14CF4" w:rsidRDefault="00E14CF4"/>
    <w:sectPr w:rsidR="00E14C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CF4"/>
    <w:rsid w:val="002E2F5B"/>
    <w:rsid w:val="00E1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0BF3"/>
  <w15:chartTrackingRefBased/>
  <w15:docId w15:val="{4DE174E3-6FE1-478F-974A-C710ED00E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14CF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14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5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7206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220793733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1830368658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653025033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1870029916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1012537082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198472168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2087991952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1231231088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</w:divsChild>
    </w:div>
    <w:div w:id="7495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witter.com/intent/tweet?text=Estamos%20destruindo%20a%20natureza%20da%20qual%20depende%20o%20futuro%20da%20humanidade%20%E2%80%93%20Luigi%20Ferrajoli%20https%3A%2F%2Fwww.ihu.unisinos.br%2F623209-interesse-publico-equivale-sempre-e-cada-vez-mais-ao-interesse-universal-da-humanidade-entrevista-especial-com-luigi-ferrajoli+via+%40_ihu" TargetMode="External"/><Relationship Id="rId18" Type="http://schemas.openxmlformats.org/officeDocument/2006/relationships/hyperlink" Target="https://www.ihu.unisinos.br/categorias/159-entrevistas/617624-os-desafios-de-uma-constituicao-global-para-preservar-o-futuro-comum-entrevista-especial-com-jose-geraldo-de-sousa-junior" TargetMode="External"/><Relationship Id="rId26" Type="http://schemas.openxmlformats.org/officeDocument/2006/relationships/hyperlink" Target="https://www.ihu.unisinos.br/623209-interesse-publico-equivale-sempre-e-cada-vez-mais-ao-interesse-universal-da-humanidade-entrevista-especial-com-luigi-ferrajol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ihuonline.unisinos.br/artigo/2211-maria-isabel-limongi-1" TargetMode="External"/><Relationship Id="rId7" Type="http://schemas.openxmlformats.org/officeDocument/2006/relationships/hyperlink" Target="https://www.ihu.unisinos.br/evento/simposio-futuro-democracia-novo-regime-climatico" TargetMode="External"/><Relationship Id="rId12" Type="http://schemas.openxmlformats.org/officeDocument/2006/relationships/hyperlink" Target="https://www.ihu.unisinos.br/categorias/619598-refugiados-uma-mare-humana-em-fuga-100-milhoes-pedem-protecao" TargetMode="External"/><Relationship Id="rId17" Type="http://schemas.openxmlformats.org/officeDocument/2006/relationships/hyperlink" Target="https://www.ihu.unisinos.br/559193" TargetMode="External"/><Relationship Id="rId25" Type="http://schemas.openxmlformats.org/officeDocument/2006/relationships/hyperlink" Target="https://www.ihu.unisinos.br/61955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hu.unisinos.br/categorias/159-entrevistas/577944-a-emergencia-de-um-novo-constitucionalismo-para-alem-do-estado-moderno-entrevista-especial-com-jose-luiz-quadros-de-magalhaes" TargetMode="External"/><Relationship Id="rId20" Type="http://schemas.openxmlformats.org/officeDocument/2006/relationships/hyperlink" Target="https://www.ihu.unisinos.br/575605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mZJcAJ44_Q&amp;feature=youtu.be" TargetMode="External"/><Relationship Id="rId11" Type="http://schemas.openxmlformats.org/officeDocument/2006/relationships/hyperlink" Target="https://twitter.com/intent/tweet?text=S%C3%A3o%20inevit%C3%A1veis%20o%20crescimento%20progressivo%20da%20inabitabilidade%20de%20partes%20crescentes%20da%20Terra%20e%20a%20impossibilidade%20de%20habitar%20o%20planeta%20no%20futuro%20%E2%80%93%20Luigi%20Ferrajoli%20https%3A%2F%2Fwww.ihu.unisinos.br%2F623209-interesse-publico-equivale-sempre-e-cada-vez-mais-ao-interesse-universal-da-humanidade-entrevista-especial-com-luigi-ferrajoli+via+%40_ihu" TargetMode="External"/><Relationship Id="rId24" Type="http://schemas.openxmlformats.org/officeDocument/2006/relationships/hyperlink" Target="https://twitter.com/intent/tweet?text=O%20trabalho%20%C3%A9%20cada%20vez%20mais%20destru%C3%ADdo%20por%20causa%20de%20pol%C3%ADticas%20irrespons%C3%A1veis%20que%20destru%C3%ADram%20a%20igualdade%20dos%20trabalhadores,%20aumentaram%20a%20precariedade%20das%20rela%C3%A7%C3%B5es%20de%20trabalho%20e%20colocaram%20em%20crise%20todo%20o%20sistema%20de%20garantias%20%E2%80%93%20Luigi%20Ferrajoli%20https%3A%2F%2Fwww.ihu.unisinos.br%2F623209-interesse-publico-equivale-sempre-e-cada-vez-mais-ao-interesse-universal-da-humanidade-entrevista-especial-com-luigi-ferrajoli+via+%40_ihu" TargetMode="External"/><Relationship Id="rId5" Type="http://schemas.openxmlformats.org/officeDocument/2006/relationships/hyperlink" Target="https://www.ihuonline.unisinos.br/edicao/93" TargetMode="External"/><Relationship Id="rId15" Type="http://schemas.openxmlformats.org/officeDocument/2006/relationships/hyperlink" Target="https://twitter.com/intent/tweet?text=N%C3%A3o%20%C3%A9%20mais%20a%20pol%C3%ADtica%20que%20coloca%20em%20concorr%C3%AAncia%20as%20empresas,%20mas%20s%C3%A3o%20as%20grandes%20empresas%20que%20colocam%20em%20concorr%C3%AAncia%20os%20Estados%20%E2%80%93%20Luigi%20Ferrajoli%20https%3A%2F%2Fwww.ihu.unisinos.br%2F623209-interesse-publico-equivale-sempre-e-cada-vez-mais-ao-interesse-universal-da-humanidade-entrevista-especial-com-luigi-ferrajoli+via+%40_ihu" TargetMode="External"/><Relationship Id="rId23" Type="http://schemas.openxmlformats.org/officeDocument/2006/relationships/hyperlink" Target="https://twitter.com/intent/tweet?text=O%20que%20se%20exige%20no%20n%C3%ADvel%20internacional%20%C3%A9%20o%20que%20eu%20chamo%20de%20institui%C3%A7%C3%B5es%20de%20garantias%20dos%20direitos%20fundamentais%20e%20dos%20bens%20comuns%20%E2%80%93%20Luigi%20Ferrajoli%20https%3A%2F%2Fwww.ihu.unisinos.br%2F623209-interesse-publico-equivale-sempre-e-cada-vez-mais-ao-interesse-universal-da-humanidade-entrevista-especial-com-luigi-ferrajoli+via+%40_ih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twitter.com/intent/tweet?text=Temos%20desafios%20globais%20que%20n%C3%A3o%20fazem%20parte%20da%20agenda%20dos%20governos,%20mas%20que%20dizem%20respeito%20%C3%A0s%20condi%C3%A7%C3%B5es%20b%C3%A1sicas%20da%20sobreviv%C3%AAncia%20humana%20%E2%80%93%20Luigi%20Ferrajoli%20https%3A%2F%2Fwww.ihu.unisinos.br%2F623209-interesse-publico-equivale-sempre-e-cada-vez-mais-ao-interesse-universal-da-humanidade-entrevista-especial-com-luigi-ferrajoli+via+%40_ihu" TargetMode="External"/><Relationship Id="rId19" Type="http://schemas.openxmlformats.org/officeDocument/2006/relationships/hyperlink" Target="https://twitter.com/intent/tweet?text=No%20mundo%20ainda%20existem%2015%20mil%20ogivas%20nucleares%20e%20poder%C3%ADamos%20calcular%20que%2050%20delas%20seriam%20suficientes%20para%20destruir%20a%20humanidade%20inteira%20%E2%80%93%20Luigi%20Ferrajoli%20https%3A%2F%2Fwww.ihu.unisinos.br%2F623209-interesse-publico-equivale-sempre-e-cada-vez-mais-ao-interesse-universal-da-humanidade-entrevista-especial-com-luigi-ferrajoli+via+%40_ihu" TargetMode="External"/><Relationship Id="rId4" Type="http://schemas.openxmlformats.org/officeDocument/2006/relationships/hyperlink" Target="https://www.ihu.unisinos.br/categorias/618675-luigi-ferrajoli-o-pai-da-constituicao-global-que-quer-proibir-a-guerra" TargetMode="External"/><Relationship Id="rId9" Type="http://schemas.openxmlformats.org/officeDocument/2006/relationships/hyperlink" Target="https://www.ihu.unisinos.br/569667-para-combater-as-desigualdades-e-preciso-uma-renda-universal-entrevista-com-luigi-ferrajoli" TargetMode="External"/><Relationship Id="rId14" Type="http://schemas.openxmlformats.org/officeDocument/2006/relationships/hyperlink" Target="https://www.ihu.unisinos.br/598508-o-capitalismo-em-uma-era-de-pragas-e-catastrofes-artigo-de-mike-davis" TargetMode="External"/><Relationship Id="rId22" Type="http://schemas.openxmlformats.org/officeDocument/2006/relationships/hyperlink" Target="https://twitter.com/intent/tweet?text=A%20paz%20n%C3%A3o%20%C3%A9%20um%20fato%20natural;%20o%20que%20%C3%A9%20natural%20%C3%A9%20a%20guerra.%20A%20paz%20deve%20ser%20institu%C3%ADda%20por%20um%20pacto%20de%20conviv%C3%AAncia%20%E2%80%93%20Luigi%20Ferrajoli%20https%3A%2F%2Fwww.ihu.unisinos.br%2F623209-interesse-publico-equivale-sempre-e-cada-vez-mais-ao-interesse-universal-da-humanidade-entrevista-especial-com-luigi-ferrajoli+via+%40_ih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5112</Words>
  <Characters>28121</Characters>
  <Application>Microsoft Office Word</Application>
  <DocSecurity>0</DocSecurity>
  <Lines>234</Lines>
  <Paragraphs>66</Paragraphs>
  <ScaleCrop>false</ScaleCrop>
  <Company/>
  <LinksUpToDate>false</LinksUpToDate>
  <CharactersWithSpaces>33167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2022-10-23T22:13:00Z</dcterms:created>
  <dcterms:modified xsi:type="dcterms:W3CDTF">2022-10-23T22:17:00Z</dcterms:modified>
</cp:coreProperties>
</file>