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4FD9" w14:textId="77777777" w:rsidR="00884EB4" w:rsidRPr="00884EB4" w:rsidRDefault="00884EB4" w:rsidP="00884EB4">
      <w:pPr>
        <w:pStyle w:val="Ttulo1"/>
        <w:spacing w:before="0" w:beforeAutospacing="0" w:after="96" w:afterAutospacing="0"/>
        <w:textAlignment w:val="baseline"/>
        <w:rPr>
          <w:rFonts w:ascii="Roboto" w:hAnsi="Roboto"/>
          <w:b w:val="0"/>
          <w:bCs w:val="0"/>
          <w:color w:val="212121"/>
          <w:spacing w:val="-10"/>
          <w:sz w:val="32"/>
          <w:szCs w:val="32"/>
        </w:rPr>
      </w:pPr>
      <w:r w:rsidRPr="00884EB4">
        <w:rPr>
          <w:rFonts w:ascii="Roboto" w:hAnsi="Roboto"/>
          <w:b w:val="0"/>
          <w:bCs w:val="0"/>
          <w:color w:val="212121"/>
          <w:spacing w:val="-10"/>
          <w:sz w:val="32"/>
          <w:szCs w:val="32"/>
        </w:rPr>
        <w:t xml:space="preserve">PADRE BEOZZO: </w:t>
      </w:r>
      <w:proofErr w:type="spellStart"/>
      <w:r w:rsidRPr="00884EB4">
        <w:rPr>
          <w:rFonts w:ascii="Roboto" w:hAnsi="Roboto"/>
          <w:b w:val="0"/>
          <w:bCs w:val="0"/>
          <w:color w:val="212121"/>
          <w:spacing w:val="-10"/>
          <w:sz w:val="32"/>
          <w:szCs w:val="32"/>
        </w:rPr>
        <w:t>Solenidade</w:t>
      </w:r>
      <w:proofErr w:type="spellEnd"/>
      <w:r w:rsidRPr="00884EB4">
        <w:rPr>
          <w:rFonts w:ascii="Roboto" w:hAnsi="Roboto"/>
          <w:b w:val="0"/>
          <w:bCs w:val="0"/>
          <w:color w:val="212121"/>
          <w:spacing w:val="-10"/>
          <w:sz w:val="32"/>
          <w:szCs w:val="32"/>
        </w:rPr>
        <w:t xml:space="preserve"> de Cristo Rei – “Pai </w:t>
      </w:r>
      <w:proofErr w:type="spellStart"/>
      <w:r w:rsidRPr="00884EB4">
        <w:rPr>
          <w:rFonts w:ascii="Roboto" w:hAnsi="Roboto"/>
          <w:b w:val="0"/>
          <w:bCs w:val="0"/>
          <w:color w:val="212121"/>
          <w:spacing w:val="-10"/>
          <w:sz w:val="32"/>
          <w:szCs w:val="32"/>
        </w:rPr>
        <w:t>perdoai-lhes</w:t>
      </w:r>
      <w:proofErr w:type="spellEnd"/>
      <w:r w:rsidRPr="00884EB4">
        <w:rPr>
          <w:rFonts w:ascii="Roboto" w:hAnsi="Roboto"/>
          <w:b w:val="0"/>
          <w:bCs w:val="0"/>
          <w:color w:val="212121"/>
          <w:spacing w:val="-10"/>
          <w:sz w:val="32"/>
          <w:szCs w:val="32"/>
        </w:rPr>
        <w:t xml:space="preserve"> porque </w:t>
      </w:r>
      <w:proofErr w:type="spellStart"/>
      <w:r w:rsidRPr="00884EB4">
        <w:rPr>
          <w:rFonts w:ascii="Roboto" w:hAnsi="Roboto"/>
          <w:b w:val="0"/>
          <w:bCs w:val="0"/>
          <w:color w:val="212121"/>
          <w:spacing w:val="-10"/>
          <w:sz w:val="32"/>
          <w:szCs w:val="32"/>
        </w:rPr>
        <w:t>não</w:t>
      </w:r>
      <w:proofErr w:type="spellEnd"/>
      <w:r w:rsidRPr="00884EB4">
        <w:rPr>
          <w:rFonts w:ascii="Roboto" w:hAnsi="Roboto"/>
          <w:b w:val="0"/>
          <w:bCs w:val="0"/>
          <w:color w:val="212121"/>
          <w:spacing w:val="-10"/>
          <w:sz w:val="32"/>
          <w:szCs w:val="32"/>
        </w:rPr>
        <w:t xml:space="preserve"> </w:t>
      </w:r>
      <w:proofErr w:type="spellStart"/>
      <w:r w:rsidRPr="00884EB4">
        <w:rPr>
          <w:rFonts w:ascii="Roboto" w:hAnsi="Roboto"/>
          <w:b w:val="0"/>
          <w:bCs w:val="0"/>
          <w:color w:val="212121"/>
          <w:spacing w:val="-10"/>
          <w:sz w:val="32"/>
          <w:szCs w:val="32"/>
        </w:rPr>
        <w:t>sabem</w:t>
      </w:r>
      <w:proofErr w:type="spellEnd"/>
      <w:r w:rsidRPr="00884EB4">
        <w:rPr>
          <w:rFonts w:ascii="Roboto" w:hAnsi="Roboto"/>
          <w:b w:val="0"/>
          <w:bCs w:val="0"/>
          <w:color w:val="212121"/>
          <w:spacing w:val="-10"/>
          <w:sz w:val="32"/>
          <w:szCs w:val="32"/>
        </w:rPr>
        <w:t xml:space="preserve"> o que </w:t>
      </w:r>
      <w:proofErr w:type="spellStart"/>
      <w:r w:rsidRPr="00884EB4">
        <w:rPr>
          <w:rFonts w:ascii="Roboto" w:hAnsi="Roboto"/>
          <w:b w:val="0"/>
          <w:bCs w:val="0"/>
          <w:color w:val="212121"/>
          <w:spacing w:val="-10"/>
          <w:sz w:val="32"/>
          <w:szCs w:val="32"/>
        </w:rPr>
        <w:t>fazem</w:t>
      </w:r>
      <w:proofErr w:type="spellEnd"/>
      <w:r w:rsidRPr="00884EB4">
        <w:rPr>
          <w:rFonts w:ascii="Roboto" w:hAnsi="Roboto"/>
          <w:b w:val="0"/>
          <w:bCs w:val="0"/>
          <w:color w:val="212121"/>
          <w:spacing w:val="-10"/>
          <w:sz w:val="32"/>
          <w:szCs w:val="32"/>
        </w:rPr>
        <w:t>”</w:t>
      </w:r>
    </w:p>
    <w:p w14:paraId="40FDF4AD" w14:textId="77777777" w:rsidR="00884EB4" w:rsidRPr="00884EB4" w:rsidRDefault="00884EB4" w:rsidP="00884EB4">
      <w:pPr>
        <w:pStyle w:val="Ttulo2"/>
        <w:spacing w:before="199" w:beforeAutospacing="0" w:after="300" w:afterAutospacing="0" w:line="336" w:lineRule="atLeast"/>
        <w:textAlignment w:val="baseline"/>
        <w:rPr>
          <w:rFonts w:ascii="inherit" w:hAnsi="inherit"/>
          <w:color w:val="A0A0A0"/>
          <w:sz w:val="30"/>
          <w:szCs w:val="30"/>
          <w:lang w:val="en-US"/>
        </w:rPr>
      </w:pPr>
      <w:r w:rsidRPr="00884EB4">
        <w:rPr>
          <w:rFonts w:ascii="inherit" w:hAnsi="inherit"/>
          <w:color w:val="A0A0A0"/>
          <w:sz w:val="30"/>
          <w:szCs w:val="30"/>
          <w:lang w:val="en-US"/>
        </w:rPr>
        <w:t>Lc 23, 35-43</w:t>
      </w:r>
    </w:p>
    <w:p w14:paraId="69A05734" w14:textId="77777777" w:rsidR="00884EB4" w:rsidRPr="00884EB4" w:rsidRDefault="00884EB4" w:rsidP="00884EB4">
      <w:pPr>
        <w:textAlignment w:val="baseline"/>
        <w:rPr>
          <w:rFonts w:ascii="inherit" w:hAnsi="inherit"/>
          <w:color w:val="A0A0A0"/>
          <w:sz w:val="20"/>
          <w:szCs w:val="20"/>
          <w:lang w:val="en-US"/>
        </w:rPr>
      </w:pPr>
      <w:r w:rsidRPr="00884EB4">
        <w:rPr>
          <w:rStyle w:val="metatext"/>
          <w:rFonts w:ascii="inherit" w:hAnsi="inherit"/>
          <w:color w:val="A0A0A0"/>
          <w:sz w:val="20"/>
          <w:szCs w:val="20"/>
          <w:bdr w:val="none" w:sz="0" w:space="0" w:color="auto" w:frame="1"/>
          <w:lang w:val="en-US"/>
        </w:rPr>
        <w:t>by</w:t>
      </w:r>
      <w:r w:rsidRPr="00884EB4">
        <w:rPr>
          <w:rFonts w:ascii="inherit" w:hAnsi="inherit"/>
          <w:color w:val="A0A0A0"/>
          <w:sz w:val="20"/>
          <w:szCs w:val="20"/>
          <w:lang w:val="en-US"/>
        </w:rPr>
        <w:t> </w:t>
      </w:r>
      <w:proofErr w:type="spellStart"/>
      <w:r>
        <w:rPr>
          <w:rFonts w:ascii="inherit" w:hAnsi="inherit"/>
          <w:color w:val="A0A0A0"/>
          <w:sz w:val="20"/>
          <w:szCs w:val="20"/>
        </w:rPr>
        <w:fldChar w:fldCharType="begin"/>
      </w:r>
      <w:r w:rsidRPr="00884EB4">
        <w:rPr>
          <w:rFonts w:ascii="inherit" w:hAnsi="inherit"/>
          <w:color w:val="A0A0A0"/>
          <w:sz w:val="20"/>
          <w:szCs w:val="20"/>
          <w:lang w:val="en-US"/>
        </w:rPr>
        <w:instrText xml:space="preserve"> HYPERLINK "https://ofatomaringa.com/author/ofato/" </w:instrText>
      </w:r>
      <w:r>
        <w:rPr>
          <w:rFonts w:ascii="inherit" w:hAnsi="inherit"/>
          <w:color w:val="A0A0A0"/>
          <w:sz w:val="20"/>
          <w:szCs w:val="20"/>
        </w:rPr>
        <w:fldChar w:fldCharType="separate"/>
      </w:r>
      <w:r w:rsidRPr="00884EB4">
        <w:rPr>
          <w:rStyle w:val="Hipervnculo"/>
          <w:rFonts w:ascii="inherit" w:hAnsi="inherit"/>
          <w:b/>
          <w:bCs/>
          <w:color w:val="00511F"/>
          <w:sz w:val="20"/>
          <w:szCs w:val="20"/>
          <w:u w:val="none"/>
          <w:bdr w:val="none" w:sz="0" w:space="0" w:color="auto" w:frame="1"/>
          <w:lang w:val="en-US"/>
        </w:rPr>
        <w:t>Redação</w:t>
      </w:r>
      <w:proofErr w:type="spellEnd"/>
      <w:r w:rsidRPr="00884EB4">
        <w:rPr>
          <w:rStyle w:val="Hipervnculo"/>
          <w:rFonts w:ascii="inherit" w:hAnsi="inherit"/>
          <w:b/>
          <w:bCs/>
          <w:color w:val="00511F"/>
          <w:sz w:val="20"/>
          <w:szCs w:val="20"/>
          <w:u w:val="none"/>
          <w:bdr w:val="none" w:sz="0" w:space="0" w:color="auto" w:frame="1"/>
          <w:lang w:val="en-US"/>
        </w:rPr>
        <w:t xml:space="preserve"> O </w:t>
      </w:r>
      <w:proofErr w:type="spellStart"/>
      <w:r w:rsidRPr="00884EB4">
        <w:rPr>
          <w:rStyle w:val="Hipervnculo"/>
          <w:rFonts w:ascii="inherit" w:hAnsi="inherit"/>
          <w:b/>
          <w:bCs/>
          <w:color w:val="00511F"/>
          <w:sz w:val="20"/>
          <w:szCs w:val="20"/>
          <w:u w:val="none"/>
          <w:bdr w:val="none" w:sz="0" w:space="0" w:color="auto" w:frame="1"/>
          <w:lang w:val="en-US"/>
        </w:rPr>
        <w:t>Fato</w:t>
      </w:r>
      <w:proofErr w:type="spellEnd"/>
      <w:r>
        <w:rPr>
          <w:rFonts w:ascii="inherit" w:hAnsi="inherit"/>
          <w:color w:val="A0A0A0"/>
          <w:sz w:val="20"/>
          <w:szCs w:val="20"/>
        </w:rPr>
        <w:fldChar w:fldCharType="end"/>
      </w:r>
    </w:p>
    <w:p w14:paraId="473E553C" w14:textId="77777777" w:rsidR="00884EB4" w:rsidRPr="00884EB4" w:rsidRDefault="00884EB4" w:rsidP="00884EB4">
      <w:pPr>
        <w:textAlignment w:val="baseline"/>
        <w:rPr>
          <w:rFonts w:ascii="inherit" w:hAnsi="inherit"/>
          <w:color w:val="A0A0A0"/>
          <w:sz w:val="20"/>
          <w:szCs w:val="20"/>
          <w:lang w:val="en-US"/>
        </w:rPr>
      </w:pPr>
      <w:r w:rsidRPr="00884EB4">
        <w:rPr>
          <w:rFonts w:ascii="inherit" w:hAnsi="inherit"/>
          <w:color w:val="A0A0A0"/>
          <w:sz w:val="20"/>
          <w:szCs w:val="20"/>
          <w:lang w:val="en-US"/>
        </w:rPr>
        <w:t> </w:t>
      </w:r>
    </w:p>
    <w:p w14:paraId="3D58B57D" w14:textId="77777777" w:rsidR="00884EB4" w:rsidRPr="00884EB4" w:rsidRDefault="00884EB4" w:rsidP="00884EB4">
      <w:pPr>
        <w:textAlignment w:val="baseline"/>
        <w:rPr>
          <w:rFonts w:ascii="inherit" w:hAnsi="inherit"/>
          <w:color w:val="A0A0A0"/>
          <w:sz w:val="20"/>
          <w:szCs w:val="20"/>
          <w:lang w:val="en-US"/>
        </w:rPr>
      </w:pPr>
      <w:r w:rsidRPr="00884EB4">
        <w:rPr>
          <w:rFonts w:ascii="inherit" w:hAnsi="inherit"/>
          <w:color w:val="A0A0A0"/>
          <w:sz w:val="20"/>
          <w:szCs w:val="20"/>
          <w:lang w:val="en-US"/>
        </w:rPr>
        <w:t> </w:t>
      </w:r>
      <w:hyperlink r:id="rId4" w:history="1">
        <w:r w:rsidRPr="00884EB4">
          <w:rPr>
            <w:rStyle w:val="Hipervnculo"/>
            <w:rFonts w:ascii="inherit" w:hAnsi="inherit"/>
            <w:sz w:val="20"/>
            <w:szCs w:val="20"/>
            <w:u w:val="none"/>
            <w:bdr w:val="none" w:sz="0" w:space="0" w:color="auto" w:frame="1"/>
            <w:lang w:val="en-US"/>
          </w:rPr>
          <w:t>18/11/2022</w:t>
        </w:r>
      </w:hyperlink>
    </w:p>
    <w:p w14:paraId="0F375C52" w14:textId="77777777" w:rsidR="00884EB4" w:rsidRPr="00884EB4" w:rsidRDefault="00884EB4" w:rsidP="00884EB4">
      <w:pPr>
        <w:textAlignment w:val="baseline"/>
        <w:rPr>
          <w:rFonts w:ascii="inherit" w:hAnsi="inherit"/>
          <w:color w:val="A0A0A0"/>
          <w:sz w:val="20"/>
          <w:szCs w:val="20"/>
          <w:lang w:val="en-US"/>
        </w:rPr>
      </w:pPr>
      <w:r w:rsidRPr="00884EB4">
        <w:rPr>
          <w:rFonts w:ascii="inherit" w:hAnsi="inherit"/>
          <w:color w:val="A0A0A0"/>
          <w:sz w:val="20"/>
          <w:szCs w:val="20"/>
          <w:lang w:val="en-US"/>
        </w:rPr>
        <w:t> </w:t>
      </w:r>
    </w:p>
    <w:p w14:paraId="59DD7C72" w14:textId="77777777" w:rsidR="00884EB4" w:rsidRDefault="00884EB4" w:rsidP="00884EB4">
      <w:pPr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Style w:val="metatext"/>
          <w:rFonts w:ascii="inherit" w:hAnsi="inherit"/>
          <w:color w:val="A0A0A0"/>
          <w:sz w:val="20"/>
          <w:szCs w:val="20"/>
          <w:bdr w:val="none" w:sz="0" w:space="0" w:color="auto" w:frame="1"/>
        </w:rPr>
        <w:t>in</w:t>
      </w:r>
      <w:r>
        <w:rPr>
          <w:rFonts w:ascii="inherit" w:hAnsi="inherit"/>
          <w:color w:val="A0A0A0"/>
          <w:sz w:val="20"/>
          <w:szCs w:val="20"/>
          <w:bdr w:val="none" w:sz="0" w:space="0" w:color="auto" w:frame="1"/>
        </w:rPr>
        <w:t> </w:t>
      </w:r>
      <w:hyperlink r:id="rId5" w:history="1">
        <w:r>
          <w:rPr>
            <w:rStyle w:val="Hipervnculo"/>
            <w:rFonts w:ascii="inherit" w:hAnsi="inherit"/>
            <w:b/>
            <w:bCs/>
            <w:sz w:val="20"/>
            <w:szCs w:val="20"/>
            <w:u w:val="none"/>
            <w:bdr w:val="none" w:sz="0" w:space="0" w:color="auto" w:frame="1"/>
          </w:rPr>
          <w:t xml:space="preserve">Padre José Oscar </w:t>
        </w:r>
        <w:proofErr w:type="spellStart"/>
        <w:r>
          <w:rPr>
            <w:rStyle w:val="Hipervnculo"/>
            <w:rFonts w:ascii="inherit" w:hAnsi="inherit"/>
            <w:b/>
            <w:bCs/>
            <w:sz w:val="20"/>
            <w:szCs w:val="20"/>
            <w:u w:val="none"/>
            <w:bdr w:val="none" w:sz="0" w:space="0" w:color="auto" w:frame="1"/>
          </w:rPr>
          <w:t>Beozzo</w:t>
        </w:r>
        <w:proofErr w:type="spellEnd"/>
      </w:hyperlink>
    </w:p>
    <w:p w14:paraId="20FC0645" w14:textId="77777777" w:rsidR="00884EB4" w:rsidRDefault="00884EB4" w:rsidP="00884EB4">
      <w:pPr>
        <w:textAlignment w:val="baseline"/>
        <w:rPr>
          <w:rStyle w:val="Hipervnculo"/>
          <w:rFonts w:ascii="Times New Roman" w:hAnsi="Times New Roman"/>
          <w:color w:val="00511F"/>
          <w:u w:val="none"/>
          <w:bdr w:val="none" w:sz="0" w:space="0" w:color="auto" w:frame="1"/>
        </w:rPr>
      </w:pPr>
      <w:r>
        <w:fldChar w:fldCharType="begin"/>
      </w:r>
      <w:r>
        <w:instrText xml:space="preserve"> HYPERLINK "https://ofatomaringa.com/wp-content/uploads/2022/11/BEOZZO-A.jpg" </w:instrText>
      </w:r>
      <w:r>
        <w:fldChar w:fldCharType="separate"/>
      </w:r>
    </w:p>
    <w:p w14:paraId="7F894B45" w14:textId="33180573" w:rsidR="00884EB4" w:rsidRDefault="00884EB4" w:rsidP="00884EB4">
      <w:pPr>
        <w:textAlignment w:val="baseline"/>
      </w:pPr>
      <w:r>
        <w:rPr>
          <w:color w:val="00511F"/>
          <w:bdr w:val="none" w:sz="0" w:space="0" w:color="auto" w:frame="1"/>
        </w:rPr>
        <w:fldChar w:fldCharType="begin"/>
      </w:r>
      <w:r>
        <w:rPr>
          <w:color w:val="00511F"/>
          <w:bdr w:val="none" w:sz="0" w:space="0" w:color="auto" w:frame="1"/>
        </w:rPr>
        <w:instrText xml:space="preserve"> INCLUDEPICTURE "https://ofatomaringa.com/wp-content/uploads/2022/11/BEOZZO-A.jpg" \* MERGEFORMATINET </w:instrText>
      </w:r>
      <w:r>
        <w:rPr>
          <w:color w:val="00511F"/>
          <w:bdr w:val="none" w:sz="0" w:space="0" w:color="auto" w:frame="1"/>
        </w:rPr>
        <w:fldChar w:fldCharType="separate"/>
      </w:r>
      <w:r>
        <w:rPr>
          <w:noProof/>
          <w:color w:val="00511F"/>
          <w:bdr w:val="none" w:sz="0" w:space="0" w:color="auto" w:frame="1"/>
        </w:rPr>
        <w:drawing>
          <wp:inline distT="0" distB="0" distL="0" distR="0" wp14:anchorId="37400666" wp14:editId="7E739495">
            <wp:extent cx="5612130" cy="3063240"/>
            <wp:effectExtent l="0" t="0" r="1270" b="0"/>
            <wp:docPr id="1" name="Imagen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511F"/>
          <w:bdr w:val="none" w:sz="0" w:space="0" w:color="auto" w:frame="1"/>
        </w:rPr>
        <w:fldChar w:fldCharType="end"/>
      </w:r>
    </w:p>
    <w:p w14:paraId="51199DD6" w14:textId="77777777" w:rsidR="00884EB4" w:rsidRDefault="00884EB4" w:rsidP="00884EB4">
      <w:pPr>
        <w:textAlignment w:val="baseline"/>
      </w:pPr>
      <w:r>
        <w:fldChar w:fldCharType="end"/>
      </w:r>
    </w:p>
    <w:p w14:paraId="35083574" w14:textId="005D9DEC" w:rsidR="00884EB4" w:rsidRPr="00884EB4" w:rsidRDefault="00884EB4" w:rsidP="00884EB4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O </w:t>
      </w:r>
      <w:proofErr w:type="spellStart"/>
      <w:r>
        <w:rPr>
          <w:rFonts w:ascii="Roboto" w:hAnsi="Roboto"/>
          <w:color w:val="333333"/>
        </w:rPr>
        <w:t>nosso</w:t>
      </w:r>
      <w:proofErr w:type="spellEnd"/>
      <w:r>
        <w:rPr>
          <w:rFonts w:ascii="Roboto" w:hAnsi="Roboto"/>
          <w:color w:val="333333"/>
        </w:rPr>
        <w:t xml:space="preserve"> Rei </w:t>
      </w:r>
      <w:proofErr w:type="spellStart"/>
      <w:r>
        <w:rPr>
          <w:rFonts w:ascii="Roboto" w:hAnsi="Roboto"/>
          <w:color w:val="333333"/>
        </w:rPr>
        <w:t>caminha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com</w:t>
      </w:r>
      <w:proofErr w:type="spellEnd"/>
      <w:r>
        <w:rPr>
          <w:rFonts w:ascii="Roboto" w:hAnsi="Roboto"/>
          <w:color w:val="333333"/>
        </w:rPr>
        <w:t xml:space="preserve"> os </w:t>
      </w:r>
      <w:proofErr w:type="spellStart"/>
      <w:r>
        <w:rPr>
          <w:rFonts w:ascii="Roboto" w:hAnsi="Roboto"/>
          <w:color w:val="333333"/>
        </w:rPr>
        <w:t>cruficados</w:t>
      </w:r>
      <w:proofErr w:type="spellEnd"/>
      <w:r>
        <w:rPr>
          <w:rFonts w:ascii="Roboto" w:hAnsi="Roboto"/>
          <w:color w:val="333333"/>
        </w:rPr>
        <w:t xml:space="preserve"> de </w:t>
      </w:r>
      <w:proofErr w:type="spellStart"/>
      <w:r>
        <w:rPr>
          <w:rFonts w:ascii="Roboto" w:hAnsi="Roboto"/>
          <w:color w:val="333333"/>
        </w:rPr>
        <w:t>ontem</w:t>
      </w:r>
      <w:proofErr w:type="spellEnd"/>
      <w:r>
        <w:rPr>
          <w:rFonts w:ascii="Roboto" w:hAnsi="Roboto"/>
          <w:color w:val="333333"/>
        </w:rPr>
        <w:t xml:space="preserve"> e de </w:t>
      </w:r>
      <w:proofErr w:type="spellStart"/>
      <w:r>
        <w:rPr>
          <w:rFonts w:ascii="Roboto" w:hAnsi="Roboto"/>
          <w:color w:val="333333"/>
        </w:rPr>
        <w:t>hoje</w:t>
      </w:r>
      <w:proofErr w:type="spellEnd"/>
      <w:r>
        <w:rPr>
          <w:rFonts w:ascii="Roboto" w:hAnsi="Roboto"/>
          <w:color w:val="333333"/>
        </w:rPr>
        <w:t xml:space="preserve">. </w:t>
      </w:r>
      <w:proofErr w:type="spellStart"/>
      <w:r>
        <w:rPr>
          <w:rFonts w:ascii="Roboto" w:hAnsi="Roboto"/>
          <w:color w:val="333333"/>
        </w:rPr>
        <w:t>Aos</w:t>
      </w:r>
      <w:proofErr w:type="spellEnd"/>
      <w:r>
        <w:rPr>
          <w:rFonts w:ascii="Roboto" w:hAnsi="Roboto"/>
          <w:color w:val="333333"/>
        </w:rPr>
        <w:t xml:space="preserve"> que o </w:t>
      </w:r>
      <w:proofErr w:type="spellStart"/>
      <w:r>
        <w:rPr>
          <w:rFonts w:ascii="Roboto" w:hAnsi="Roboto"/>
          <w:color w:val="333333"/>
        </w:rPr>
        <w:t>levaram</w:t>
      </w:r>
      <w:proofErr w:type="spellEnd"/>
      <w:r>
        <w:rPr>
          <w:rFonts w:ascii="Roboto" w:hAnsi="Roboto"/>
          <w:color w:val="333333"/>
        </w:rPr>
        <w:t xml:space="preserve"> à </w:t>
      </w:r>
      <w:proofErr w:type="spellStart"/>
      <w:r>
        <w:rPr>
          <w:rFonts w:ascii="Roboto" w:hAnsi="Roboto"/>
          <w:color w:val="333333"/>
        </w:rPr>
        <w:t>morte</w:t>
      </w:r>
      <w:proofErr w:type="spellEnd"/>
      <w:r>
        <w:rPr>
          <w:rFonts w:ascii="Roboto" w:hAnsi="Roboto"/>
          <w:color w:val="333333"/>
        </w:rPr>
        <w:t xml:space="preserve"> e dele </w:t>
      </w:r>
      <w:proofErr w:type="spellStart"/>
      <w:r>
        <w:rPr>
          <w:rFonts w:ascii="Roboto" w:hAnsi="Roboto"/>
          <w:color w:val="333333"/>
        </w:rPr>
        <w:t>zombam</w:t>
      </w:r>
      <w:proofErr w:type="spellEnd"/>
      <w:r>
        <w:rPr>
          <w:rFonts w:ascii="Roboto" w:hAnsi="Roboto"/>
          <w:color w:val="333333"/>
        </w:rPr>
        <w:t xml:space="preserve">, responde </w:t>
      </w:r>
      <w:proofErr w:type="spellStart"/>
      <w:r>
        <w:rPr>
          <w:rFonts w:ascii="Roboto" w:hAnsi="Roboto"/>
          <w:color w:val="333333"/>
        </w:rPr>
        <w:t>pedindo</w:t>
      </w:r>
      <w:proofErr w:type="spellEnd"/>
      <w:r>
        <w:rPr>
          <w:rFonts w:ascii="Roboto" w:hAnsi="Roboto"/>
          <w:color w:val="333333"/>
        </w:rPr>
        <w:t xml:space="preserve"> a Deus: “Pai </w:t>
      </w:r>
      <w:proofErr w:type="spellStart"/>
      <w:r>
        <w:rPr>
          <w:rFonts w:ascii="Roboto" w:hAnsi="Roboto"/>
          <w:color w:val="333333"/>
        </w:rPr>
        <w:t>perdoai-lhes</w:t>
      </w:r>
      <w:proofErr w:type="spellEnd"/>
      <w:r>
        <w:rPr>
          <w:rFonts w:ascii="Roboto" w:hAnsi="Roboto"/>
          <w:color w:val="333333"/>
        </w:rPr>
        <w:t xml:space="preserve"> porque </w:t>
      </w:r>
      <w:proofErr w:type="spellStart"/>
      <w:r>
        <w:rPr>
          <w:rFonts w:ascii="Roboto" w:hAnsi="Roboto"/>
          <w:color w:val="333333"/>
        </w:rPr>
        <w:t>não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sabem</w:t>
      </w:r>
      <w:proofErr w:type="spellEnd"/>
      <w:r>
        <w:rPr>
          <w:rFonts w:ascii="Roboto" w:hAnsi="Roboto"/>
          <w:color w:val="333333"/>
        </w:rPr>
        <w:t xml:space="preserve"> o que </w:t>
      </w:r>
      <w:proofErr w:type="spellStart"/>
      <w:r>
        <w:rPr>
          <w:rFonts w:ascii="Roboto" w:hAnsi="Roboto"/>
          <w:color w:val="333333"/>
        </w:rPr>
        <w:t>fazem</w:t>
      </w:r>
      <w:proofErr w:type="spellEnd"/>
      <w:r>
        <w:rPr>
          <w:rFonts w:ascii="Roboto" w:hAnsi="Roboto"/>
          <w:color w:val="333333"/>
        </w:rPr>
        <w:t xml:space="preserve">”. </w:t>
      </w:r>
      <w:proofErr w:type="spellStart"/>
      <w:r>
        <w:rPr>
          <w:rFonts w:ascii="Roboto" w:hAnsi="Roboto"/>
          <w:color w:val="333333"/>
        </w:rPr>
        <w:t>Não</w:t>
      </w:r>
      <w:proofErr w:type="spellEnd"/>
      <w:r>
        <w:rPr>
          <w:rFonts w:ascii="Roboto" w:hAnsi="Roboto"/>
          <w:color w:val="333333"/>
        </w:rPr>
        <w:t xml:space="preserve"> condena o </w:t>
      </w:r>
      <w:proofErr w:type="spellStart"/>
      <w:r>
        <w:rPr>
          <w:rFonts w:ascii="Roboto" w:hAnsi="Roboto"/>
          <w:color w:val="333333"/>
        </w:rPr>
        <w:t>malfeitor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cruficado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ao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seu</w:t>
      </w:r>
      <w:proofErr w:type="spellEnd"/>
      <w:r>
        <w:rPr>
          <w:rFonts w:ascii="Roboto" w:hAnsi="Roboto"/>
          <w:color w:val="333333"/>
        </w:rPr>
        <w:t xml:space="preserve"> lado, mas </w:t>
      </w:r>
      <w:proofErr w:type="spellStart"/>
      <w:r>
        <w:rPr>
          <w:rFonts w:ascii="Roboto" w:hAnsi="Roboto"/>
          <w:color w:val="333333"/>
        </w:rPr>
        <w:t>tem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compaixão</w:t>
      </w:r>
      <w:proofErr w:type="spellEnd"/>
      <w:r>
        <w:rPr>
          <w:rFonts w:ascii="Roboto" w:hAnsi="Roboto"/>
          <w:color w:val="333333"/>
        </w:rPr>
        <w:t xml:space="preserve"> e </w:t>
      </w:r>
      <w:proofErr w:type="spellStart"/>
      <w:r>
        <w:rPr>
          <w:rFonts w:ascii="Roboto" w:hAnsi="Roboto"/>
          <w:color w:val="333333"/>
        </w:rPr>
        <w:t>lhe</w:t>
      </w:r>
      <w:proofErr w:type="spellEnd"/>
      <w:r>
        <w:rPr>
          <w:rFonts w:ascii="Roboto" w:hAnsi="Roboto"/>
          <w:color w:val="333333"/>
        </w:rPr>
        <w:t xml:space="preserve"> promete: “</w:t>
      </w:r>
      <w:proofErr w:type="spellStart"/>
      <w:r>
        <w:rPr>
          <w:rFonts w:ascii="Roboto" w:hAnsi="Roboto"/>
          <w:color w:val="333333"/>
        </w:rPr>
        <w:t>Hoje</w:t>
      </w:r>
      <w:proofErr w:type="spellEnd"/>
      <w:r>
        <w:rPr>
          <w:rFonts w:ascii="Roboto" w:hAnsi="Roboto"/>
          <w:color w:val="333333"/>
        </w:rPr>
        <w:t xml:space="preserve"> estarás </w:t>
      </w:r>
      <w:proofErr w:type="spellStart"/>
      <w:r>
        <w:rPr>
          <w:rFonts w:ascii="Roboto" w:hAnsi="Roboto"/>
          <w:color w:val="333333"/>
        </w:rPr>
        <w:t>comingo</w:t>
      </w:r>
      <w:proofErr w:type="spellEnd"/>
      <w:r>
        <w:rPr>
          <w:rFonts w:ascii="Roboto" w:hAnsi="Roboto"/>
          <w:color w:val="333333"/>
        </w:rPr>
        <w:t xml:space="preserve"> no paraíso”. </w:t>
      </w:r>
      <w:proofErr w:type="spellStart"/>
      <w:r>
        <w:rPr>
          <w:rFonts w:ascii="Roboto" w:hAnsi="Roboto"/>
          <w:color w:val="333333"/>
        </w:rPr>
        <w:t>Diante</w:t>
      </w:r>
      <w:proofErr w:type="spellEnd"/>
      <w:r>
        <w:rPr>
          <w:rFonts w:ascii="Roboto" w:hAnsi="Roboto"/>
          <w:color w:val="333333"/>
        </w:rPr>
        <w:t xml:space="preserve"> do </w:t>
      </w:r>
      <w:proofErr w:type="spellStart"/>
      <w:r>
        <w:rPr>
          <w:rFonts w:ascii="Roboto" w:hAnsi="Roboto"/>
          <w:color w:val="333333"/>
        </w:rPr>
        <w:t>mistério</w:t>
      </w:r>
      <w:proofErr w:type="spellEnd"/>
      <w:r>
        <w:rPr>
          <w:rFonts w:ascii="Roboto" w:hAnsi="Roboto"/>
          <w:color w:val="333333"/>
        </w:rPr>
        <w:t xml:space="preserve"> da </w:t>
      </w:r>
      <w:proofErr w:type="spellStart"/>
      <w:r>
        <w:rPr>
          <w:rFonts w:ascii="Roboto" w:hAnsi="Roboto"/>
          <w:color w:val="333333"/>
        </w:rPr>
        <w:t>maldade</w:t>
      </w:r>
      <w:proofErr w:type="spellEnd"/>
      <w:r>
        <w:rPr>
          <w:rFonts w:ascii="Roboto" w:hAnsi="Roboto"/>
          <w:color w:val="333333"/>
        </w:rPr>
        <w:t xml:space="preserve"> humana, </w:t>
      </w:r>
      <w:proofErr w:type="spellStart"/>
      <w:r>
        <w:rPr>
          <w:rFonts w:ascii="Roboto" w:hAnsi="Roboto"/>
          <w:color w:val="333333"/>
        </w:rPr>
        <w:t>Jesus</w:t>
      </w:r>
      <w:proofErr w:type="spellEnd"/>
      <w:r>
        <w:rPr>
          <w:rFonts w:ascii="Roboto" w:hAnsi="Roboto"/>
          <w:color w:val="333333"/>
        </w:rPr>
        <w:t xml:space="preserve"> fica do lado dos </w:t>
      </w:r>
      <w:proofErr w:type="spellStart"/>
      <w:r>
        <w:rPr>
          <w:rFonts w:ascii="Roboto" w:hAnsi="Roboto"/>
          <w:color w:val="333333"/>
        </w:rPr>
        <w:t>injustiçados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na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sua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dor</w:t>
      </w:r>
      <w:proofErr w:type="spellEnd"/>
      <w:r>
        <w:rPr>
          <w:rFonts w:ascii="Roboto" w:hAnsi="Roboto"/>
          <w:color w:val="333333"/>
        </w:rPr>
        <w:t xml:space="preserve"> e desamparo, é </w:t>
      </w:r>
      <w:proofErr w:type="spellStart"/>
      <w:r>
        <w:rPr>
          <w:rFonts w:ascii="Roboto" w:hAnsi="Roboto"/>
          <w:color w:val="333333"/>
        </w:rPr>
        <w:t>solidário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aos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seus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sofrimentos</w:t>
      </w:r>
      <w:proofErr w:type="spellEnd"/>
      <w:r>
        <w:rPr>
          <w:rFonts w:ascii="Roboto" w:hAnsi="Roboto"/>
          <w:color w:val="333333"/>
        </w:rPr>
        <w:t xml:space="preserve">, clama por </w:t>
      </w:r>
      <w:proofErr w:type="spellStart"/>
      <w:r>
        <w:rPr>
          <w:rFonts w:ascii="Roboto" w:hAnsi="Roboto"/>
          <w:color w:val="333333"/>
        </w:rPr>
        <w:t>justiça</w:t>
      </w:r>
      <w:proofErr w:type="spellEnd"/>
      <w:r>
        <w:rPr>
          <w:rFonts w:ascii="Roboto" w:hAnsi="Roboto"/>
          <w:color w:val="333333"/>
        </w:rPr>
        <w:t xml:space="preserve"> e alimenta </w:t>
      </w:r>
      <w:proofErr w:type="spellStart"/>
      <w:r>
        <w:rPr>
          <w:rFonts w:ascii="Roboto" w:hAnsi="Roboto"/>
          <w:color w:val="333333"/>
        </w:rPr>
        <w:t>sua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fé</w:t>
      </w:r>
      <w:proofErr w:type="spellEnd"/>
      <w:r>
        <w:rPr>
          <w:rFonts w:ascii="Roboto" w:hAnsi="Roboto"/>
          <w:color w:val="333333"/>
        </w:rPr>
        <w:t xml:space="preserve"> e </w:t>
      </w:r>
      <w:proofErr w:type="spellStart"/>
      <w:r>
        <w:rPr>
          <w:rFonts w:ascii="Roboto" w:hAnsi="Roboto"/>
          <w:color w:val="333333"/>
        </w:rPr>
        <w:t>esperança</w:t>
      </w:r>
      <w:proofErr w:type="spellEnd"/>
      <w:r>
        <w:rPr>
          <w:rFonts w:ascii="Roboto" w:hAnsi="Roboto"/>
          <w:color w:val="333333"/>
        </w:rPr>
        <w:t>.</w:t>
      </w:r>
    </w:p>
    <w:p w14:paraId="2E20EAC4" w14:textId="77777777" w:rsidR="00884EB4" w:rsidRDefault="00884EB4" w:rsidP="003072F3">
      <w:pPr>
        <w:pStyle w:val="Ttulo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b w:val="0"/>
          <w:bCs w:val="0"/>
          <w:color w:val="212121"/>
          <w:spacing w:val="-10"/>
          <w:sz w:val="32"/>
          <w:szCs w:val="32"/>
        </w:rPr>
      </w:pPr>
    </w:p>
    <w:p w14:paraId="21161E06" w14:textId="688A89EB" w:rsidR="003072F3" w:rsidRDefault="003072F3" w:rsidP="003072F3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</w:rPr>
      </w:pPr>
    </w:p>
    <w:p w14:paraId="25D9EFFD" w14:textId="17A71858" w:rsidR="003072F3" w:rsidRDefault="003072F3" w:rsidP="003072F3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Vídeo: </w:t>
      </w:r>
      <w:hyperlink r:id="rId8" w:history="1">
        <w:r w:rsidR="00884EB4" w:rsidRPr="008929AA">
          <w:rPr>
            <w:rStyle w:val="Hipervnculo"/>
          </w:rPr>
          <w:t>https://www.youtube.com/watch?v=EKK0zm4JuKU</w:t>
        </w:r>
      </w:hyperlink>
      <w:r w:rsidR="00884EB4">
        <w:t xml:space="preserve"> </w:t>
      </w:r>
    </w:p>
    <w:p w14:paraId="73275959" w14:textId="77777777" w:rsidR="00062B8D" w:rsidRPr="003072F3" w:rsidRDefault="00062B8D" w:rsidP="003072F3"/>
    <w:sectPr w:rsidR="00062B8D" w:rsidRPr="003072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C2"/>
    <w:rsid w:val="00062B8D"/>
    <w:rsid w:val="003072F3"/>
    <w:rsid w:val="005C4C89"/>
    <w:rsid w:val="006B5BC2"/>
    <w:rsid w:val="00884EB4"/>
    <w:rsid w:val="008C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1CA60A"/>
  <w15:chartTrackingRefBased/>
  <w15:docId w15:val="{4C6E8778-A362-094D-BDBF-33E2C8D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B5B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B5B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link w:val="Ttulo4Car"/>
    <w:uiPriority w:val="9"/>
    <w:qFormat/>
    <w:rsid w:val="006B5BC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BC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B5BC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B5BC2"/>
    <w:rPr>
      <w:rFonts w:ascii="Times New Roman" w:eastAsia="Times New Roman" w:hAnsi="Times New Roman" w:cs="Times New Roman"/>
      <w:b/>
      <w:bCs/>
      <w:lang w:eastAsia="es-MX"/>
    </w:rPr>
  </w:style>
  <w:style w:type="character" w:customStyle="1" w:styleId="metatext">
    <w:name w:val="meta_text"/>
    <w:basedOn w:val="Fuentedeprrafopredeter"/>
    <w:rsid w:val="006B5BC2"/>
  </w:style>
  <w:style w:type="character" w:styleId="Hipervnculo">
    <w:name w:val="Hyperlink"/>
    <w:basedOn w:val="Fuentedeprrafopredeter"/>
    <w:uiPriority w:val="99"/>
    <w:unhideWhenUsed/>
    <w:rsid w:val="006B5B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6B5BC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C4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4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6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26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4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361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40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" w:space="0" w:color="EEEEEE"/>
                                <w:left w:val="single" w:sz="24" w:space="12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9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06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10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1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486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8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85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493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822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KK0zm4JuK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wp-content/uploads/2022/11/BEOZZO-A.jpg" TargetMode="External"/><Relationship Id="rId5" Type="http://schemas.openxmlformats.org/officeDocument/2006/relationships/hyperlink" Target="https://ofatomaringa.com/categoria/colunistas/padre-jose-oscar-beozz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padre-beozzo-solenidade-de-cristo-rei-pai-perdoai-lhes-porque-nao-sabem-o-que-faze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2022-11-20T09:57:00Z</dcterms:created>
  <dcterms:modified xsi:type="dcterms:W3CDTF">2022-11-20T09:57:00Z</dcterms:modified>
</cp:coreProperties>
</file>