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53D7" w14:textId="77777777" w:rsidR="00A50650" w:rsidRDefault="00A50650" w:rsidP="00A5065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A50650">
        <w:rPr>
          <w:rFonts w:ascii="Arial" w:eastAsia="Times New Roman" w:hAnsi="Arial" w:cs="Arial"/>
          <w:b/>
          <w:bCs/>
          <w:i/>
          <w:iCs/>
          <w:color w:val="D49400"/>
          <w:kern w:val="36"/>
          <w:sz w:val="21"/>
          <w:szCs w:val="21"/>
          <w:lang w:val="es-UY" w:eastAsia="es-UY"/>
        </w:rPr>
        <w:t>El Papa preside en San Pedro la misa en la Jornada Mundial de los Pobres</w:t>
      </w:r>
    </w:p>
    <w:p w14:paraId="322619B0" w14:textId="6EDFF01C" w:rsidR="00A50650" w:rsidRPr="00A50650" w:rsidRDefault="00A50650" w:rsidP="00A50650">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A50650">
        <w:rPr>
          <w:rFonts w:ascii="Arial" w:eastAsia="Times New Roman" w:hAnsi="Arial" w:cs="Arial"/>
          <w:b/>
          <w:bCs/>
          <w:color w:val="333333"/>
          <w:kern w:val="36"/>
          <w:sz w:val="38"/>
          <w:szCs w:val="38"/>
          <w:lang w:val="es-UY" w:eastAsia="es-UY"/>
        </w:rPr>
        <w:t>Francisco: "No nos dejemos seducir por los cantos de sirena del populismo, que instrumentaliza las necesidades de pueblo"</w:t>
      </w:r>
    </w:p>
    <w:p w14:paraId="7AB433B0" w14:textId="77777777" w:rsidR="00A50650" w:rsidRPr="00A50650" w:rsidRDefault="00A50650" w:rsidP="00A50650">
      <w:pPr>
        <w:shd w:val="clear" w:color="auto" w:fill="FFFFFF"/>
        <w:spacing w:after="0" w:line="240" w:lineRule="auto"/>
        <w:rPr>
          <w:rFonts w:ascii="Arial" w:eastAsia="Times New Roman" w:hAnsi="Arial" w:cs="Arial"/>
          <w:color w:val="000000"/>
          <w:sz w:val="21"/>
          <w:szCs w:val="21"/>
          <w:lang w:val="es-UY" w:eastAsia="es-UY"/>
        </w:rPr>
      </w:pPr>
      <w:r w:rsidRPr="00A50650">
        <w:rPr>
          <w:rFonts w:ascii="Arial" w:eastAsia="Times New Roman" w:hAnsi="Arial" w:cs="Arial"/>
          <w:noProof/>
          <w:color w:val="000000"/>
          <w:sz w:val="21"/>
          <w:szCs w:val="21"/>
          <w:lang w:val="es-UY" w:eastAsia="es-UY"/>
        </w:rPr>
        <w:drawing>
          <wp:inline distT="0" distB="0" distL="0" distR="0" wp14:anchorId="0A93961F" wp14:editId="4B0F5EC1">
            <wp:extent cx="5130800" cy="2881540"/>
            <wp:effectExtent l="0" t="0" r="0" b="0"/>
            <wp:docPr id="1" name="Imagen 1" descr="Francisco durante la homil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durante la homil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9437" cy="2886391"/>
                    </a:xfrm>
                    <a:prstGeom prst="rect">
                      <a:avLst/>
                    </a:prstGeom>
                    <a:noFill/>
                    <a:ln>
                      <a:noFill/>
                    </a:ln>
                  </pic:spPr>
                </pic:pic>
              </a:graphicData>
            </a:graphic>
          </wp:inline>
        </w:drawing>
      </w:r>
    </w:p>
    <w:p w14:paraId="6E2FD8B7" w14:textId="77777777" w:rsidR="00A50650" w:rsidRPr="00A50650" w:rsidRDefault="00A50650" w:rsidP="00A50650">
      <w:pPr>
        <w:shd w:val="clear" w:color="auto" w:fill="FFFFFF"/>
        <w:spacing w:line="240" w:lineRule="auto"/>
        <w:rPr>
          <w:rFonts w:ascii="Arial" w:eastAsia="Times New Roman" w:hAnsi="Arial" w:cs="Arial"/>
          <w:color w:val="000000"/>
          <w:sz w:val="21"/>
          <w:szCs w:val="21"/>
          <w:lang w:val="es-UY" w:eastAsia="es-UY"/>
        </w:rPr>
      </w:pPr>
      <w:r w:rsidRPr="00A50650">
        <w:rPr>
          <w:rFonts w:ascii="Arial" w:eastAsia="Times New Roman" w:hAnsi="Arial" w:cs="Arial"/>
          <w:color w:val="000000"/>
          <w:sz w:val="21"/>
          <w:szCs w:val="21"/>
          <w:lang w:val="es-UY" w:eastAsia="es-UY"/>
        </w:rPr>
        <w:t>Francisco durante la homilía</w:t>
      </w:r>
    </w:p>
    <w:p w14:paraId="062198C3" w14:textId="77777777" w:rsidR="00A50650" w:rsidRPr="00A50650" w:rsidRDefault="00A50650" w:rsidP="00A5065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50650">
        <w:rPr>
          <w:rFonts w:ascii="Arial" w:eastAsia="Times New Roman" w:hAnsi="Arial" w:cs="Arial"/>
          <w:b/>
          <w:bCs/>
          <w:color w:val="4472C4" w:themeColor="accent1"/>
          <w:sz w:val="26"/>
          <w:szCs w:val="26"/>
          <w:lang w:val="es-UY" w:eastAsia="es-UY"/>
        </w:rPr>
        <w:t>Clara advertencia del papa Francisco en la misa con motivo de la VI Jornada Mundial de los Pobres, una de las más queridas para él, para no dejarnos engañar por “los profetas de desventuras” y, por el contrario, “romper esa sordera interior que nos impide escuchar el grito sofocado de dolor de los más débiles”</w:t>
      </w:r>
    </w:p>
    <w:p w14:paraId="51EE1ACD" w14:textId="77777777" w:rsidR="00A50650" w:rsidRPr="00A50650" w:rsidRDefault="00A50650" w:rsidP="00A5065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50650">
        <w:rPr>
          <w:rFonts w:ascii="Arial" w:eastAsia="Times New Roman" w:hAnsi="Arial" w:cs="Arial"/>
          <w:b/>
          <w:bCs/>
          <w:color w:val="4472C4" w:themeColor="accent1"/>
          <w:sz w:val="26"/>
          <w:szCs w:val="26"/>
          <w:lang w:val="es-UY" w:eastAsia="es-UY"/>
        </w:rPr>
        <w:t>El Papa pidió que "aprovechemos, en las situaciones dramáticas, las ocasiones para testimoniar el Evangelio de la alegría y construir un mundo más fraterno; comprometámonos con valentía por la justicia, la legalidad y la paz, estando del lado de los débiles"</w:t>
      </w:r>
    </w:p>
    <w:p w14:paraId="3686F986" w14:textId="77777777" w:rsidR="00A50650" w:rsidRPr="00A50650" w:rsidRDefault="00A50650" w:rsidP="00A5065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50650">
        <w:rPr>
          <w:rFonts w:ascii="Arial" w:eastAsia="Times New Roman" w:hAnsi="Arial" w:cs="Arial"/>
          <w:b/>
          <w:bCs/>
          <w:color w:val="4472C4" w:themeColor="accent1"/>
          <w:sz w:val="26"/>
          <w:szCs w:val="26"/>
          <w:lang w:val="es-UY" w:eastAsia="es-UY"/>
        </w:rPr>
        <w:t>"¿Dejamos un puesto libre en nuestro corazón para los pobres?", se preguntó Francisco al final de la eucaristía, recordando la tradición que dejaba un sitio vacío para ellos en las cenas de Nochebuena</w:t>
      </w:r>
    </w:p>
    <w:p w14:paraId="731F555B" w14:textId="77777777" w:rsidR="00A50650" w:rsidRPr="00A50650" w:rsidRDefault="00A50650" w:rsidP="00A50650">
      <w:pPr>
        <w:shd w:val="clear" w:color="auto" w:fill="FFFFFF"/>
        <w:spacing w:after="150" w:line="240" w:lineRule="auto"/>
        <w:rPr>
          <w:rFonts w:ascii="inherit" w:eastAsia="Times New Roman" w:hAnsi="inherit" w:cs="Arial"/>
          <w:b/>
          <w:bCs/>
          <w:i/>
          <w:iCs/>
          <w:color w:val="333333"/>
          <w:sz w:val="20"/>
          <w:szCs w:val="20"/>
          <w:lang w:val="es-UY" w:eastAsia="es-UY"/>
        </w:rPr>
      </w:pPr>
      <w:r w:rsidRPr="00A50650">
        <w:rPr>
          <w:rFonts w:ascii="inherit" w:eastAsia="Times New Roman" w:hAnsi="inherit" w:cs="Arial"/>
          <w:b/>
          <w:bCs/>
          <w:i/>
          <w:iCs/>
          <w:color w:val="333333"/>
          <w:sz w:val="20"/>
          <w:szCs w:val="20"/>
          <w:lang w:val="es-UY" w:eastAsia="es-UY"/>
        </w:rPr>
        <w:t>13.11.2022 </w:t>
      </w:r>
      <w:hyperlink r:id="rId6" w:history="1">
        <w:r w:rsidRPr="00A50650">
          <w:rPr>
            <w:rFonts w:ascii="inherit" w:eastAsia="Times New Roman" w:hAnsi="inherit" w:cs="Arial"/>
            <w:b/>
            <w:bCs/>
            <w:i/>
            <w:iCs/>
            <w:color w:val="D49400"/>
            <w:sz w:val="20"/>
            <w:szCs w:val="20"/>
            <w:lang w:val="es-UY" w:eastAsia="es-UY"/>
          </w:rPr>
          <w:t>José Lorenzo</w:t>
        </w:r>
      </w:hyperlink>
    </w:p>
    <w:p w14:paraId="141A6F6F"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Clara advertencia del papa Francisco en esta VI Jornada Mundial de los Pobres, una de las más queridas para él, para </w:t>
      </w:r>
      <w:r w:rsidRPr="00A50650">
        <w:rPr>
          <w:rFonts w:ascii="Arial" w:eastAsia="Times New Roman" w:hAnsi="Arial" w:cs="Arial"/>
          <w:b/>
          <w:bCs/>
          <w:color w:val="474747"/>
          <w:sz w:val="24"/>
          <w:szCs w:val="24"/>
          <w:lang w:val="es-UY" w:eastAsia="es-UY"/>
        </w:rPr>
        <w:t>no dejarnos engañar por “los profetas de desventuras” y, por el contrario, “romper esa sordera interior que nos impide escuchar el grito sofocado de dolor de los más débiles</w:t>
      </w:r>
      <w:r w:rsidRPr="00A50650">
        <w:rPr>
          <w:rFonts w:ascii="Arial" w:eastAsia="Times New Roman" w:hAnsi="Arial" w:cs="Arial"/>
          <w:color w:val="333333"/>
          <w:sz w:val="24"/>
          <w:szCs w:val="24"/>
          <w:lang w:val="es-UY" w:eastAsia="es-UY"/>
        </w:rPr>
        <w:t>”.</w:t>
      </w:r>
    </w:p>
    <w:p w14:paraId="5531B40A"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Para lograrlo, el Papa invitó en la homilía de la eucaristía que presidió esta mañana en la basílica de San Pedro a “</w:t>
      </w:r>
      <w:r w:rsidRPr="00A50650">
        <w:rPr>
          <w:rFonts w:ascii="Arial" w:eastAsia="Times New Roman" w:hAnsi="Arial" w:cs="Arial"/>
          <w:b/>
          <w:bCs/>
          <w:color w:val="474747"/>
          <w:sz w:val="24"/>
          <w:szCs w:val="24"/>
          <w:lang w:val="es-UY" w:eastAsia="es-UY"/>
        </w:rPr>
        <w:t xml:space="preserve">saber discernir el tiempo en que </w:t>
      </w:r>
      <w:r w:rsidRPr="00A50650">
        <w:rPr>
          <w:rFonts w:ascii="Arial" w:eastAsia="Times New Roman" w:hAnsi="Arial" w:cs="Arial"/>
          <w:b/>
          <w:bCs/>
          <w:color w:val="474747"/>
          <w:sz w:val="24"/>
          <w:szCs w:val="24"/>
          <w:lang w:val="es-UY" w:eastAsia="es-UY"/>
        </w:rPr>
        <w:lastRenderedPageBreak/>
        <w:t>vivimos, para seguir siendo discípulos del Evangelio</w:t>
      </w:r>
      <w:r w:rsidRPr="00A50650">
        <w:rPr>
          <w:rFonts w:ascii="Arial" w:eastAsia="Times New Roman" w:hAnsi="Arial" w:cs="Arial"/>
          <w:color w:val="333333"/>
          <w:sz w:val="24"/>
          <w:szCs w:val="24"/>
          <w:lang w:val="es-UY" w:eastAsia="es-UY"/>
        </w:rPr>
        <w:t> incluso en medio a las dificultades de la historia”.</w:t>
      </w:r>
    </w:p>
    <w:p w14:paraId="6ED4BEBE" w14:textId="77777777" w:rsidR="00A50650" w:rsidRPr="00A50650" w:rsidRDefault="00A50650" w:rsidP="00A5065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A50650">
        <w:rPr>
          <w:rFonts w:ascii="Arial" w:eastAsia="Times New Roman" w:hAnsi="Arial" w:cs="Arial"/>
          <w:b/>
          <w:bCs/>
          <w:color w:val="474747"/>
          <w:sz w:val="24"/>
          <w:szCs w:val="24"/>
          <w:lang w:val="es-UY" w:eastAsia="es-UY"/>
        </w:rPr>
        <w:t>"No se dejen engañar, den testimonio"</w:t>
      </w:r>
    </w:p>
    <w:p w14:paraId="72A67A6D"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Glosando el evangelio de este domingo, Jorge Mario Bergoglio incidió en dos aspectos: “no se dejen engañar y den testimonio”. </w:t>
      </w:r>
      <w:r w:rsidRPr="00A50650">
        <w:rPr>
          <w:rFonts w:ascii="Arial" w:eastAsia="Times New Roman" w:hAnsi="Arial" w:cs="Arial"/>
          <w:b/>
          <w:bCs/>
          <w:color w:val="474747"/>
          <w:sz w:val="24"/>
          <w:szCs w:val="24"/>
          <w:lang w:val="es-UY" w:eastAsia="es-UY"/>
        </w:rPr>
        <w:t>“No escuchemos a los profetas de desventura; no nos dejemos seducir por los cantos de sirena del populismo,</w:t>
      </w:r>
      <w:r w:rsidRPr="00A50650">
        <w:rPr>
          <w:rFonts w:ascii="Arial" w:eastAsia="Times New Roman" w:hAnsi="Arial" w:cs="Arial"/>
          <w:color w:val="333333"/>
          <w:sz w:val="24"/>
          <w:szCs w:val="24"/>
          <w:lang w:val="es-UY" w:eastAsia="es-UY"/>
        </w:rPr>
        <w:t> que instrumentaliza las necesidades del pueblo proponiendo soluciones demasiado fáciles y apresuradas. No sigamos a los falsos ‘mesías’ que, en nombre de la ganancia, proclaman recetas útiles solo para aumentar la riqueza de unos pocos, condenando a los pobres a la marginación”, señaló el Papa.</w:t>
      </w:r>
    </w:p>
    <w:p w14:paraId="77B3AE17" w14:textId="77777777" w:rsidR="00A50650" w:rsidRPr="00A50650" w:rsidRDefault="00A50650" w:rsidP="00A50650">
      <w:pPr>
        <w:shd w:val="clear" w:color="auto" w:fill="FFFFFF"/>
        <w:spacing w:after="0" w:line="240" w:lineRule="auto"/>
        <w:jc w:val="both"/>
        <w:rPr>
          <w:rFonts w:ascii="inherit" w:eastAsia="Times New Roman" w:hAnsi="inherit" w:cs="Arial"/>
          <w:color w:val="000000"/>
          <w:sz w:val="24"/>
          <w:szCs w:val="24"/>
          <w:lang w:val="es-UY" w:eastAsia="es-UY"/>
        </w:rPr>
      </w:pPr>
      <w:r w:rsidRPr="00A50650">
        <w:rPr>
          <w:rFonts w:ascii="inherit" w:eastAsia="Times New Roman" w:hAnsi="inherit" w:cs="Arial"/>
          <w:noProof/>
          <w:color w:val="000000"/>
          <w:sz w:val="24"/>
          <w:szCs w:val="24"/>
          <w:lang w:val="es-UY" w:eastAsia="es-UY"/>
        </w:rPr>
        <w:drawing>
          <wp:inline distT="0" distB="0" distL="0" distR="0" wp14:anchorId="3203A84F" wp14:editId="36088A49">
            <wp:extent cx="5441950" cy="3055321"/>
            <wp:effectExtent l="0" t="0" r="6350" b="0"/>
            <wp:docPr id="2" name="Imagen 2" descr="Basílica de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ílica de San Ped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0686" cy="3060226"/>
                    </a:xfrm>
                    <a:prstGeom prst="rect">
                      <a:avLst/>
                    </a:prstGeom>
                    <a:noFill/>
                    <a:ln>
                      <a:noFill/>
                    </a:ln>
                  </pic:spPr>
                </pic:pic>
              </a:graphicData>
            </a:graphic>
          </wp:inline>
        </w:drawing>
      </w:r>
    </w:p>
    <w:p w14:paraId="432AAA5B" w14:textId="77777777" w:rsidR="00A50650" w:rsidRPr="00A50650" w:rsidRDefault="00A50650" w:rsidP="00A50650">
      <w:pPr>
        <w:shd w:val="clear" w:color="auto" w:fill="FFFFFF"/>
        <w:spacing w:line="240" w:lineRule="auto"/>
        <w:rPr>
          <w:rFonts w:ascii="inherit" w:eastAsia="Times New Roman" w:hAnsi="inherit" w:cs="Arial"/>
          <w:color w:val="000000"/>
          <w:sz w:val="21"/>
          <w:szCs w:val="21"/>
          <w:lang w:val="es-UY" w:eastAsia="es-UY"/>
        </w:rPr>
      </w:pPr>
      <w:r w:rsidRPr="00A50650">
        <w:rPr>
          <w:rFonts w:ascii="inherit" w:eastAsia="Times New Roman" w:hAnsi="inherit" w:cs="Arial"/>
          <w:color w:val="000000"/>
          <w:sz w:val="21"/>
          <w:szCs w:val="21"/>
          <w:lang w:val="es-UY" w:eastAsia="es-UY"/>
        </w:rPr>
        <w:t>Basílica de San Pedro</w:t>
      </w:r>
    </w:p>
    <w:p w14:paraId="56D64497"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“Al contrario, </w:t>
      </w:r>
      <w:r w:rsidRPr="00A50650">
        <w:rPr>
          <w:rFonts w:ascii="Arial" w:eastAsia="Times New Roman" w:hAnsi="Arial" w:cs="Arial"/>
          <w:i/>
          <w:iCs/>
          <w:color w:val="474747"/>
          <w:sz w:val="24"/>
          <w:szCs w:val="24"/>
          <w:lang w:val="es-UY" w:eastAsia="es-UY"/>
        </w:rPr>
        <w:t>demos testimonio</w:t>
      </w:r>
      <w:r w:rsidRPr="00A50650">
        <w:rPr>
          <w:rFonts w:ascii="Arial" w:eastAsia="Times New Roman" w:hAnsi="Arial" w:cs="Arial"/>
          <w:color w:val="333333"/>
          <w:sz w:val="24"/>
          <w:szCs w:val="24"/>
          <w:lang w:val="es-UY" w:eastAsia="es-UY"/>
        </w:rPr>
        <w:t>, encendamos luces de esperanza en medio de la oscuridad; aprovechemos, en las situaciones dramáticas, las ocasiones para testimoniar el Evangelio de la alegría y construir un mundo más fraterno; </w:t>
      </w:r>
      <w:r w:rsidRPr="00A50650">
        <w:rPr>
          <w:rFonts w:ascii="Arial" w:eastAsia="Times New Roman" w:hAnsi="Arial" w:cs="Arial"/>
          <w:b/>
          <w:bCs/>
          <w:color w:val="474747"/>
          <w:sz w:val="24"/>
          <w:szCs w:val="24"/>
          <w:lang w:val="es-UY" w:eastAsia="es-UY"/>
        </w:rPr>
        <w:t>comprometámonos con valentía por la justicia, la legalidad y la paz, estando del lado de los débiles</w:t>
      </w:r>
      <w:r w:rsidRPr="00A50650">
        <w:rPr>
          <w:rFonts w:ascii="Arial" w:eastAsia="Times New Roman" w:hAnsi="Arial" w:cs="Arial"/>
          <w:color w:val="333333"/>
          <w:sz w:val="24"/>
          <w:szCs w:val="24"/>
          <w:lang w:val="es-UY" w:eastAsia="es-UY"/>
        </w:rPr>
        <w:t>. No escapemos para defendernos de la historia, sino que luchemos para darle a </w:t>
      </w:r>
      <w:r w:rsidRPr="00A50650">
        <w:rPr>
          <w:rFonts w:ascii="Arial" w:eastAsia="Times New Roman" w:hAnsi="Arial" w:cs="Arial"/>
          <w:i/>
          <w:iCs/>
          <w:color w:val="474747"/>
          <w:sz w:val="24"/>
          <w:szCs w:val="24"/>
          <w:lang w:val="es-UY" w:eastAsia="es-UY"/>
        </w:rPr>
        <w:t>esta </w:t>
      </w:r>
      <w:r w:rsidRPr="00A50650">
        <w:rPr>
          <w:rFonts w:ascii="Arial" w:eastAsia="Times New Roman" w:hAnsi="Arial" w:cs="Arial"/>
          <w:color w:val="333333"/>
          <w:sz w:val="24"/>
          <w:szCs w:val="24"/>
          <w:lang w:val="es-UY" w:eastAsia="es-UY"/>
        </w:rPr>
        <w:t>historia un rostro diferente”, proclamó.</w:t>
      </w:r>
    </w:p>
    <w:p w14:paraId="75124565"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 xml:space="preserve">Por ello, el Pontífice, quiso recordar que “en esta Jornada Mundial de los </w:t>
      </w:r>
      <w:proofErr w:type="spellStart"/>
      <w:r w:rsidRPr="00A50650">
        <w:rPr>
          <w:rFonts w:ascii="Arial" w:eastAsia="Times New Roman" w:hAnsi="Arial" w:cs="Arial"/>
          <w:color w:val="333333"/>
          <w:sz w:val="24"/>
          <w:szCs w:val="24"/>
          <w:lang w:val="es-UY" w:eastAsia="es-UY"/>
        </w:rPr>
        <w:t>Pobres,la</w:t>
      </w:r>
      <w:proofErr w:type="spellEnd"/>
      <w:r w:rsidRPr="00A50650">
        <w:rPr>
          <w:rFonts w:ascii="Arial" w:eastAsia="Times New Roman" w:hAnsi="Arial" w:cs="Arial"/>
          <w:color w:val="333333"/>
          <w:sz w:val="24"/>
          <w:szCs w:val="24"/>
          <w:lang w:val="es-UY" w:eastAsia="es-UY"/>
        </w:rPr>
        <w:t xml:space="preserve"> Palabra de Jesús es </w:t>
      </w:r>
      <w:r w:rsidRPr="00A50650">
        <w:rPr>
          <w:rFonts w:ascii="Arial" w:eastAsia="Times New Roman" w:hAnsi="Arial" w:cs="Arial"/>
          <w:b/>
          <w:bCs/>
          <w:color w:val="474747"/>
          <w:sz w:val="24"/>
          <w:szCs w:val="24"/>
          <w:lang w:val="es-UY" w:eastAsia="es-UY"/>
        </w:rPr>
        <w:t>una fuerte advertencia para romper esa sordera interior</w:t>
      </w:r>
      <w:r w:rsidRPr="00A50650">
        <w:rPr>
          <w:rFonts w:ascii="Arial" w:eastAsia="Times New Roman" w:hAnsi="Arial" w:cs="Arial"/>
          <w:color w:val="333333"/>
          <w:sz w:val="24"/>
          <w:szCs w:val="24"/>
          <w:lang w:val="es-UY" w:eastAsia="es-UY"/>
        </w:rPr>
        <w:t> que nos impide escuchar el grito sofocado de dolor de los más débiles”.</w:t>
      </w:r>
    </w:p>
    <w:p w14:paraId="58FD2D26" w14:textId="77777777" w:rsidR="00A50650" w:rsidRPr="00A50650" w:rsidRDefault="00A50650" w:rsidP="00A50650">
      <w:pPr>
        <w:shd w:val="clear" w:color="auto" w:fill="FFFFFF"/>
        <w:spacing w:after="0" w:line="240" w:lineRule="auto"/>
        <w:jc w:val="both"/>
        <w:rPr>
          <w:rFonts w:ascii="inherit" w:eastAsia="Times New Roman" w:hAnsi="inherit" w:cs="Arial"/>
          <w:color w:val="000000"/>
          <w:sz w:val="24"/>
          <w:szCs w:val="24"/>
          <w:lang w:val="es-UY" w:eastAsia="es-UY"/>
        </w:rPr>
      </w:pPr>
      <w:r w:rsidRPr="00A50650">
        <w:rPr>
          <w:rFonts w:ascii="inherit" w:eastAsia="Times New Roman" w:hAnsi="inherit" w:cs="Arial"/>
          <w:noProof/>
          <w:color w:val="000000"/>
          <w:sz w:val="24"/>
          <w:szCs w:val="24"/>
          <w:lang w:val="es-UY" w:eastAsia="es-UY"/>
        </w:rPr>
        <w:drawing>
          <wp:inline distT="0" distB="0" distL="0" distR="0" wp14:anchorId="6E0EED11" wp14:editId="5BE71371">
            <wp:extent cx="5118100" cy="2873499"/>
            <wp:effectExtent l="0" t="0" r="6350" b="3175"/>
            <wp:docPr id="3" name="Imagen 3" descr="Misa en San Pedro en la Jornada Mundial de los Po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 en San Pedro en la Jornada Mundial de los Pob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215" cy="2876932"/>
                    </a:xfrm>
                    <a:prstGeom prst="rect">
                      <a:avLst/>
                    </a:prstGeom>
                    <a:noFill/>
                    <a:ln>
                      <a:noFill/>
                    </a:ln>
                  </pic:spPr>
                </pic:pic>
              </a:graphicData>
            </a:graphic>
          </wp:inline>
        </w:drawing>
      </w:r>
    </w:p>
    <w:p w14:paraId="03B9F595" w14:textId="77777777" w:rsidR="00A50650" w:rsidRPr="00A50650" w:rsidRDefault="00A50650" w:rsidP="00A50650">
      <w:pPr>
        <w:shd w:val="clear" w:color="auto" w:fill="FFFFFF"/>
        <w:spacing w:line="240" w:lineRule="auto"/>
        <w:rPr>
          <w:rFonts w:ascii="inherit" w:eastAsia="Times New Roman" w:hAnsi="inherit" w:cs="Arial"/>
          <w:color w:val="000000"/>
          <w:sz w:val="21"/>
          <w:szCs w:val="21"/>
          <w:lang w:val="es-UY" w:eastAsia="es-UY"/>
        </w:rPr>
      </w:pPr>
      <w:r w:rsidRPr="00A50650">
        <w:rPr>
          <w:rFonts w:ascii="inherit" w:eastAsia="Times New Roman" w:hAnsi="inherit" w:cs="Arial"/>
          <w:color w:val="000000"/>
          <w:sz w:val="21"/>
          <w:szCs w:val="21"/>
          <w:lang w:val="es-UY" w:eastAsia="es-UY"/>
        </w:rPr>
        <w:t>Misa en San Pedro en la Jornada Mundial de los Pobres</w:t>
      </w:r>
    </w:p>
    <w:p w14:paraId="100F0264"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“También hoy -prosiguió- vivimos en sociedades heridas y asistimos, precisamente como nos lo ha dicho el Evangelio, a escenarios de violencia, injusticia y persecución; además, </w:t>
      </w:r>
      <w:r w:rsidRPr="00A50650">
        <w:rPr>
          <w:rFonts w:ascii="Arial" w:eastAsia="Times New Roman" w:hAnsi="Arial" w:cs="Arial"/>
          <w:b/>
          <w:bCs/>
          <w:color w:val="474747"/>
          <w:sz w:val="24"/>
          <w:szCs w:val="24"/>
          <w:lang w:val="es-UY" w:eastAsia="es-UY"/>
        </w:rPr>
        <w:t>debemos afrontar la crisis generada por el cambio climático y la pandemia</w:t>
      </w:r>
      <w:r w:rsidRPr="00A50650">
        <w:rPr>
          <w:rFonts w:ascii="Arial" w:eastAsia="Times New Roman" w:hAnsi="Arial" w:cs="Arial"/>
          <w:color w:val="333333"/>
          <w:sz w:val="24"/>
          <w:szCs w:val="24"/>
          <w:lang w:val="es-UY" w:eastAsia="es-UY"/>
        </w:rPr>
        <w:t>, que ha dejado tras de sí un rastro de malestares no solo físicos, sino también psicológicos, económicos y sociales”.</w:t>
      </w:r>
    </w:p>
    <w:p w14:paraId="2ADB5EB7" w14:textId="77777777" w:rsidR="00A50650" w:rsidRPr="00A50650" w:rsidRDefault="00A50650" w:rsidP="00A5065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A50650">
        <w:rPr>
          <w:rFonts w:ascii="Arial" w:eastAsia="Times New Roman" w:hAnsi="Arial" w:cs="Arial"/>
          <w:b/>
          <w:bCs/>
          <w:color w:val="474747"/>
          <w:sz w:val="26"/>
          <w:szCs w:val="26"/>
          <w:lang w:val="es-UY" w:eastAsia="es-UY"/>
        </w:rPr>
        <w:t>Nueva alusión a Ucrania</w:t>
      </w:r>
    </w:p>
    <w:p w14:paraId="3CCD68A6"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Citando de nuevo (y nunca deja de hacerlo) "la violencia que vive Ucrania" y a "la tercera guerra mundial que estamos viviendo", en una alusión fuera del texto escrito, recordó el Papa que “también hoy vemos levantarse pueblo contra pueblo y </w:t>
      </w:r>
      <w:r w:rsidRPr="00A50650">
        <w:rPr>
          <w:rFonts w:ascii="Arial" w:eastAsia="Times New Roman" w:hAnsi="Arial" w:cs="Arial"/>
          <w:b/>
          <w:bCs/>
          <w:color w:val="474747"/>
          <w:sz w:val="24"/>
          <w:szCs w:val="24"/>
          <w:lang w:val="es-UY" w:eastAsia="es-UY"/>
        </w:rPr>
        <w:t>presenciamos angustiados la vehemente ampliación de los conflictos, la desgracia de la guerra, que provoca la muerte de tantos inocentes y multiplica el veneno del odio</w:t>
      </w:r>
      <w:r w:rsidRPr="00A50650">
        <w:rPr>
          <w:rFonts w:ascii="Arial" w:eastAsia="Times New Roman" w:hAnsi="Arial" w:cs="Arial"/>
          <w:color w:val="333333"/>
          <w:sz w:val="24"/>
          <w:szCs w:val="24"/>
          <w:lang w:val="es-UY" w:eastAsia="es-UY"/>
        </w:rPr>
        <w:t>. También hoy, mucho más que ayer, muchos hermanos y hermanas, probados y desalentados, emigran en busca de esperanza, y muchas personas viven en la precariedad por la falta de empleo a causa de condiciones laborales injustas e indignas. Y también hoy los pobres son las víctimas más penalizadas de cada crisis”.</w:t>
      </w:r>
    </w:p>
    <w:p w14:paraId="2F347DCD"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Ante estas situaciones, para las que </w:t>
      </w:r>
      <w:r w:rsidRPr="00A50650">
        <w:rPr>
          <w:rFonts w:ascii="Arial" w:eastAsia="Times New Roman" w:hAnsi="Arial" w:cs="Arial"/>
          <w:b/>
          <w:bCs/>
          <w:color w:val="474747"/>
          <w:sz w:val="24"/>
          <w:szCs w:val="24"/>
          <w:lang w:val="es-UY" w:eastAsia="es-UY"/>
        </w:rPr>
        <w:t>pidió estar atentos y saber discernir,</w:t>
      </w:r>
      <w:r w:rsidRPr="00A50650">
        <w:rPr>
          <w:rFonts w:ascii="Arial" w:eastAsia="Times New Roman" w:hAnsi="Arial" w:cs="Arial"/>
          <w:color w:val="333333"/>
          <w:sz w:val="24"/>
          <w:szCs w:val="24"/>
          <w:lang w:val="es-UY" w:eastAsia="es-UY"/>
        </w:rPr>
        <w:t> Francisco aseguró que “si nuestro corazón permanece adormecido e insensible, no logramos escuchar su débil grito de dolor, llorar con ellos y por ellos, ver cuánta soledad y angustia se esconden también en los rincones más olvidados de nuestras ciudades”. </w:t>
      </w:r>
    </w:p>
    <w:p w14:paraId="0BCADE9E" w14:textId="77777777" w:rsidR="00A50650" w:rsidRPr="00A50650" w:rsidRDefault="00A50650" w:rsidP="00A50650">
      <w:pPr>
        <w:shd w:val="clear" w:color="auto" w:fill="FFFFFF"/>
        <w:spacing w:after="0" w:line="240" w:lineRule="auto"/>
        <w:rPr>
          <w:rFonts w:ascii="inherit" w:eastAsia="Times New Roman" w:hAnsi="inherit" w:cs="Arial"/>
          <w:color w:val="000000"/>
          <w:sz w:val="21"/>
          <w:szCs w:val="21"/>
          <w:lang w:val="es-UY" w:eastAsia="es-UY"/>
        </w:rPr>
      </w:pPr>
      <w:r w:rsidRPr="00A50650">
        <w:rPr>
          <w:rFonts w:ascii="inherit" w:eastAsia="Times New Roman" w:hAnsi="inherit" w:cs="Arial"/>
          <w:noProof/>
          <w:color w:val="000000"/>
          <w:sz w:val="21"/>
          <w:szCs w:val="21"/>
          <w:lang w:val="es-UY" w:eastAsia="es-UY"/>
        </w:rPr>
        <w:drawing>
          <wp:inline distT="0" distB="0" distL="0" distR="0" wp14:anchorId="00A4A721" wp14:editId="5B24C8AF">
            <wp:extent cx="5391150" cy="3026800"/>
            <wp:effectExtent l="0" t="0" r="0" b="2540"/>
            <wp:docPr id="4" name="Imagen 4" descr="Cardenales en la misa en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denales en la misa en San Ped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554" cy="3033203"/>
                    </a:xfrm>
                    <a:prstGeom prst="rect">
                      <a:avLst/>
                    </a:prstGeom>
                    <a:noFill/>
                    <a:ln>
                      <a:noFill/>
                    </a:ln>
                  </pic:spPr>
                </pic:pic>
              </a:graphicData>
            </a:graphic>
          </wp:inline>
        </w:drawing>
      </w:r>
    </w:p>
    <w:p w14:paraId="00CB0F45" w14:textId="77777777" w:rsidR="00A50650" w:rsidRPr="00A50650" w:rsidRDefault="00A50650" w:rsidP="00A50650">
      <w:pPr>
        <w:shd w:val="clear" w:color="auto" w:fill="FFFFFF"/>
        <w:spacing w:line="240" w:lineRule="auto"/>
        <w:rPr>
          <w:rFonts w:ascii="inherit" w:eastAsia="Times New Roman" w:hAnsi="inherit" w:cs="Arial"/>
          <w:color w:val="000000"/>
          <w:sz w:val="21"/>
          <w:szCs w:val="21"/>
          <w:lang w:val="es-UY" w:eastAsia="es-UY"/>
        </w:rPr>
      </w:pPr>
      <w:r w:rsidRPr="00A50650">
        <w:rPr>
          <w:rFonts w:ascii="inherit" w:eastAsia="Times New Roman" w:hAnsi="inherit" w:cs="Arial"/>
          <w:color w:val="000000"/>
          <w:sz w:val="21"/>
          <w:szCs w:val="21"/>
          <w:lang w:val="es-UY" w:eastAsia="es-UY"/>
        </w:rPr>
        <w:t>Cardenales en la misa en San Pedro</w:t>
      </w:r>
    </w:p>
    <w:p w14:paraId="09158291"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Por ello, recordó el Papa que </w:t>
      </w:r>
      <w:r w:rsidRPr="00A50650">
        <w:rPr>
          <w:rFonts w:ascii="Arial" w:eastAsia="Times New Roman" w:hAnsi="Arial" w:cs="Arial"/>
          <w:b/>
          <w:bCs/>
          <w:color w:val="474747"/>
          <w:sz w:val="24"/>
          <w:szCs w:val="24"/>
          <w:lang w:val="es-UY" w:eastAsia="es-UY"/>
        </w:rPr>
        <w:t>"el discípulo del Señor no se deja atrofiar por la resignación, no cede al desaliento ni siquiera en las situaciones más difíciles”</w:t>
      </w:r>
      <w:r w:rsidRPr="00A50650">
        <w:rPr>
          <w:rFonts w:ascii="Arial" w:eastAsia="Times New Roman" w:hAnsi="Arial" w:cs="Arial"/>
          <w:color w:val="333333"/>
          <w:sz w:val="24"/>
          <w:szCs w:val="24"/>
          <w:lang w:val="es-UY" w:eastAsia="es-UY"/>
        </w:rPr>
        <w:t>, de ahí que, ante la pregunta de “¿qué nos está diciendo el Señor a través de este momento de crisis?”, dio una rotunda respuesta: “Ocasión para dar testimonio”, es decir, </w:t>
      </w:r>
      <w:r w:rsidRPr="00A50650">
        <w:rPr>
          <w:rFonts w:ascii="Arial" w:eastAsia="Times New Roman" w:hAnsi="Arial" w:cs="Arial"/>
          <w:b/>
          <w:bCs/>
          <w:color w:val="474747"/>
          <w:sz w:val="24"/>
          <w:szCs w:val="24"/>
          <w:lang w:val="es-UY" w:eastAsia="es-UY"/>
        </w:rPr>
        <w:t>“no quedarnos como víctimas de lo que sucede</w:t>
      </w:r>
      <w:r w:rsidRPr="00A50650">
        <w:rPr>
          <w:rFonts w:ascii="Arial" w:eastAsia="Times New Roman" w:hAnsi="Arial" w:cs="Arial"/>
          <w:color w:val="333333"/>
          <w:sz w:val="24"/>
          <w:szCs w:val="24"/>
          <w:lang w:val="es-UY" w:eastAsia="es-UY"/>
        </w:rPr>
        <w:t>, sino aprovechar la oportunidad que se esconde en todo lo que nos acontece, el bien que es posible construir también a partir de situaciones negativas”.</w:t>
      </w:r>
    </w:p>
    <w:p w14:paraId="193EA682" w14:textId="77777777" w:rsidR="00A50650" w:rsidRPr="00A50650" w:rsidRDefault="00A50650" w:rsidP="00A5065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A50650">
        <w:rPr>
          <w:rFonts w:ascii="Arial" w:eastAsia="Times New Roman" w:hAnsi="Arial" w:cs="Arial"/>
          <w:b/>
          <w:bCs/>
          <w:color w:val="474747"/>
          <w:sz w:val="26"/>
          <w:szCs w:val="26"/>
          <w:lang w:val="es-UY" w:eastAsia="es-UY"/>
        </w:rPr>
        <w:t> "Cuidemos de los pobres"</w:t>
      </w:r>
    </w:p>
    <w:p w14:paraId="13868031"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“Cada crisis es una posibilidad y ofrece oportunidades de crecimiento”, señaló, por lo que lanzó una invitación: “Amados por Él, decidámonos a amar a los hijos más descartados, cuidemos de los pobres, en quienes está Jesús, que se hizo pobre por nosotros. Sintámonos comprometidos para que no se pierda ni un cabello de sus cabezas. </w:t>
      </w:r>
      <w:r w:rsidRPr="00A50650">
        <w:rPr>
          <w:rFonts w:ascii="Arial" w:eastAsia="Times New Roman" w:hAnsi="Arial" w:cs="Arial"/>
          <w:b/>
          <w:bCs/>
          <w:color w:val="474747"/>
          <w:sz w:val="24"/>
          <w:szCs w:val="24"/>
          <w:lang w:val="es-UY" w:eastAsia="es-UY"/>
        </w:rPr>
        <w:t>No podemos quedarnos, como aquellos de los que habla el Evangelio, admirando las hermosas piedras del templo, sin reconocer </w:t>
      </w:r>
      <w:r w:rsidRPr="00A50650">
        <w:rPr>
          <w:rFonts w:ascii="Arial" w:eastAsia="Times New Roman" w:hAnsi="Arial" w:cs="Arial"/>
          <w:i/>
          <w:iCs/>
          <w:color w:val="474747"/>
          <w:sz w:val="24"/>
          <w:szCs w:val="24"/>
          <w:lang w:val="es-UY" w:eastAsia="es-UY"/>
        </w:rPr>
        <w:t>el verdadero templo de Dios</w:t>
      </w:r>
      <w:r w:rsidRPr="00A50650">
        <w:rPr>
          <w:rFonts w:ascii="Arial" w:eastAsia="Times New Roman" w:hAnsi="Arial" w:cs="Arial"/>
          <w:color w:val="333333"/>
          <w:sz w:val="24"/>
          <w:szCs w:val="24"/>
          <w:lang w:val="es-UY" w:eastAsia="es-UY"/>
        </w:rPr>
        <w:t>, que es el ser humano, especialmente el pobre, en cuyo rostro, en cuya historia, en cuyas heridas está Jesús. Él lo dijo. Nunca lo olvidemos”.</w:t>
      </w:r>
    </w:p>
    <w:p w14:paraId="29F0810D" w14:textId="77777777" w:rsidR="00A50650" w:rsidRPr="00A50650" w:rsidRDefault="00A50650" w:rsidP="00A50650">
      <w:pPr>
        <w:shd w:val="clear" w:color="auto" w:fill="FFFFFF"/>
        <w:spacing w:after="465" w:line="300" w:lineRule="atLeast"/>
        <w:jc w:val="both"/>
        <w:rPr>
          <w:rFonts w:ascii="Arial" w:eastAsia="Times New Roman" w:hAnsi="Arial" w:cs="Arial"/>
          <w:color w:val="333333"/>
          <w:sz w:val="24"/>
          <w:szCs w:val="24"/>
          <w:lang w:val="es-UY" w:eastAsia="es-UY"/>
        </w:rPr>
      </w:pPr>
      <w:r w:rsidRPr="00A50650">
        <w:rPr>
          <w:rFonts w:ascii="Arial" w:eastAsia="Times New Roman" w:hAnsi="Arial" w:cs="Arial"/>
          <w:color w:val="333333"/>
          <w:sz w:val="24"/>
          <w:szCs w:val="24"/>
          <w:lang w:val="es-UY" w:eastAsia="es-UY"/>
        </w:rPr>
        <w:t>En esta parte final de la homilía, Francisco improvisó, algo muy a menudo en él y, tomando como base "esa vieja tradición que todavía se hace en algunos sitios de dejar un puesto vacío en la cena de Navidad", preguntó alzando la mirada: </w:t>
      </w:r>
      <w:r w:rsidRPr="00A50650">
        <w:rPr>
          <w:rFonts w:ascii="Arial" w:eastAsia="Times New Roman" w:hAnsi="Arial" w:cs="Arial"/>
          <w:b/>
          <w:bCs/>
          <w:color w:val="474747"/>
          <w:sz w:val="24"/>
          <w:szCs w:val="24"/>
          <w:lang w:val="es-UY" w:eastAsia="es-UY"/>
        </w:rPr>
        <w:t>"¿Dejamos un puesto libre en nuestro corazón para los pobres?</w:t>
      </w:r>
      <w:r w:rsidRPr="00A50650">
        <w:rPr>
          <w:rFonts w:ascii="Arial" w:eastAsia="Times New Roman" w:hAnsi="Arial" w:cs="Arial"/>
          <w:color w:val="333333"/>
          <w:sz w:val="24"/>
          <w:szCs w:val="24"/>
          <w:lang w:val="es-UY" w:eastAsia="es-UY"/>
        </w:rPr>
        <w:t>".</w:t>
      </w:r>
    </w:p>
    <w:p w14:paraId="65A5CA7C" w14:textId="52E347E0" w:rsidR="002E2F5B" w:rsidRDefault="00A50650">
      <w:hyperlink r:id="rId10" w:history="1">
        <w:r w:rsidRPr="00782DB5">
          <w:rPr>
            <w:rStyle w:val="Hipervnculo"/>
          </w:rPr>
          <w:t>https://www.religiondigital.org/vaticano/Francisco-dejemos-seducir-cantos-delpopulismo_0_2505349444.html?utm_source=newsletter&amp;utm_medium=email&amp;utm_campaign=por_una_iglesia_realmente_de_los_pobres&amp;utm_term=2022-11-14</w:t>
        </w:r>
      </w:hyperlink>
    </w:p>
    <w:p w14:paraId="11D09F36" w14:textId="77777777" w:rsidR="00A50650" w:rsidRDefault="00A50650"/>
    <w:sectPr w:rsidR="00A506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261E3"/>
    <w:multiLevelType w:val="multilevel"/>
    <w:tmpl w:val="1B0A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0743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650"/>
    <w:rsid w:val="002E2F5B"/>
    <w:rsid w:val="00A5065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45078"/>
  <w15:chartTrackingRefBased/>
  <w15:docId w15:val="{7E641D8E-F418-4DE1-A0FC-37A6034A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0650"/>
    <w:rPr>
      <w:color w:val="0563C1" w:themeColor="hyperlink"/>
      <w:u w:val="single"/>
    </w:rPr>
  </w:style>
  <w:style w:type="character" w:styleId="Mencinsinresolver">
    <w:name w:val="Unresolved Mention"/>
    <w:basedOn w:val="Fuentedeprrafopredeter"/>
    <w:uiPriority w:val="99"/>
    <w:semiHidden/>
    <w:unhideWhenUsed/>
    <w:rsid w:val="00A50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329559">
      <w:bodyDiv w:val="1"/>
      <w:marLeft w:val="0"/>
      <w:marRight w:val="0"/>
      <w:marTop w:val="0"/>
      <w:marBottom w:val="0"/>
      <w:divBdr>
        <w:top w:val="none" w:sz="0" w:space="0" w:color="auto"/>
        <w:left w:val="none" w:sz="0" w:space="0" w:color="auto"/>
        <w:bottom w:val="none" w:sz="0" w:space="0" w:color="auto"/>
        <w:right w:val="none" w:sz="0" w:space="0" w:color="auto"/>
      </w:divBdr>
      <w:divsChild>
        <w:div w:id="2033677557">
          <w:marLeft w:val="0"/>
          <w:marRight w:val="0"/>
          <w:marTop w:val="0"/>
          <w:marBottom w:val="0"/>
          <w:divBdr>
            <w:top w:val="none" w:sz="0" w:space="0" w:color="auto"/>
            <w:left w:val="none" w:sz="0" w:space="0" w:color="auto"/>
            <w:bottom w:val="none" w:sz="0" w:space="0" w:color="auto"/>
            <w:right w:val="none" w:sz="0" w:space="0" w:color="auto"/>
          </w:divBdr>
          <w:divsChild>
            <w:div w:id="1254437397">
              <w:marLeft w:val="0"/>
              <w:marRight w:val="0"/>
              <w:marTop w:val="0"/>
              <w:marBottom w:val="600"/>
              <w:divBdr>
                <w:top w:val="none" w:sz="0" w:space="0" w:color="auto"/>
                <w:left w:val="none" w:sz="0" w:space="0" w:color="auto"/>
                <w:bottom w:val="none" w:sz="0" w:space="0" w:color="auto"/>
                <w:right w:val="none" w:sz="0" w:space="0" w:color="auto"/>
              </w:divBdr>
              <w:divsChild>
                <w:div w:id="16524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9635">
          <w:marLeft w:val="0"/>
          <w:marRight w:val="0"/>
          <w:marTop w:val="0"/>
          <w:marBottom w:val="0"/>
          <w:divBdr>
            <w:top w:val="none" w:sz="0" w:space="0" w:color="auto"/>
            <w:left w:val="none" w:sz="0" w:space="0" w:color="auto"/>
            <w:bottom w:val="none" w:sz="0" w:space="0" w:color="auto"/>
            <w:right w:val="none" w:sz="0" w:space="0" w:color="auto"/>
          </w:divBdr>
          <w:divsChild>
            <w:div w:id="897863110">
              <w:marLeft w:val="0"/>
              <w:marRight w:val="0"/>
              <w:marTop w:val="0"/>
              <w:marBottom w:val="0"/>
              <w:divBdr>
                <w:top w:val="none" w:sz="0" w:space="0" w:color="auto"/>
                <w:left w:val="none" w:sz="0" w:space="0" w:color="auto"/>
                <w:bottom w:val="none" w:sz="0" w:space="0" w:color="auto"/>
                <w:right w:val="none" w:sz="0" w:space="0" w:color="auto"/>
              </w:divBdr>
              <w:divsChild>
                <w:div w:id="1495874408">
                  <w:marLeft w:val="-1275"/>
                  <w:marRight w:val="0"/>
                  <w:marTop w:val="0"/>
                  <w:marBottom w:val="0"/>
                  <w:divBdr>
                    <w:top w:val="none" w:sz="0" w:space="0" w:color="auto"/>
                    <w:left w:val="none" w:sz="0" w:space="0" w:color="auto"/>
                    <w:bottom w:val="none" w:sz="0" w:space="0" w:color="auto"/>
                    <w:right w:val="none" w:sz="0" w:space="0" w:color="auto"/>
                  </w:divBdr>
                </w:div>
                <w:div w:id="1104808879">
                  <w:marLeft w:val="0"/>
                  <w:marRight w:val="0"/>
                  <w:marTop w:val="0"/>
                  <w:marBottom w:val="0"/>
                  <w:divBdr>
                    <w:top w:val="none" w:sz="0" w:space="0" w:color="auto"/>
                    <w:left w:val="none" w:sz="0" w:space="0" w:color="auto"/>
                    <w:bottom w:val="none" w:sz="0" w:space="0" w:color="auto"/>
                    <w:right w:val="none" w:sz="0" w:space="0" w:color="auto"/>
                  </w:divBdr>
                  <w:divsChild>
                    <w:div w:id="367993173">
                      <w:marLeft w:val="0"/>
                      <w:marRight w:val="0"/>
                      <w:marTop w:val="0"/>
                      <w:marBottom w:val="0"/>
                      <w:divBdr>
                        <w:top w:val="none" w:sz="0" w:space="0" w:color="auto"/>
                        <w:left w:val="none" w:sz="0" w:space="0" w:color="auto"/>
                        <w:bottom w:val="none" w:sz="0" w:space="0" w:color="auto"/>
                        <w:right w:val="none" w:sz="0" w:space="0" w:color="auto"/>
                      </w:divBdr>
                    </w:div>
                    <w:div w:id="1964069081">
                      <w:marLeft w:val="0"/>
                      <w:marRight w:val="0"/>
                      <w:marTop w:val="0"/>
                      <w:marBottom w:val="0"/>
                      <w:divBdr>
                        <w:top w:val="none" w:sz="0" w:space="0" w:color="auto"/>
                        <w:left w:val="none" w:sz="0" w:space="0" w:color="auto"/>
                        <w:bottom w:val="none" w:sz="0" w:space="0" w:color="auto"/>
                        <w:right w:val="none" w:sz="0" w:space="0" w:color="auto"/>
                      </w:divBdr>
                      <w:divsChild>
                        <w:div w:id="1604023949">
                          <w:marLeft w:val="0"/>
                          <w:marRight w:val="0"/>
                          <w:marTop w:val="0"/>
                          <w:marBottom w:val="450"/>
                          <w:divBdr>
                            <w:top w:val="none" w:sz="0" w:space="0" w:color="auto"/>
                            <w:left w:val="none" w:sz="0" w:space="0" w:color="auto"/>
                            <w:bottom w:val="none" w:sz="0" w:space="0" w:color="auto"/>
                            <w:right w:val="none" w:sz="0" w:space="0" w:color="auto"/>
                          </w:divBdr>
                          <w:divsChild>
                            <w:div w:id="1498643731">
                              <w:marLeft w:val="0"/>
                              <w:marRight w:val="0"/>
                              <w:marTop w:val="0"/>
                              <w:marBottom w:val="0"/>
                              <w:divBdr>
                                <w:top w:val="none" w:sz="0" w:space="0" w:color="auto"/>
                                <w:left w:val="none" w:sz="0" w:space="0" w:color="auto"/>
                                <w:bottom w:val="none" w:sz="0" w:space="0" w:color="auto"/>
                                <w:right w:val="none" w:sz="0" w:space="0" w:color="auto"/>
                              </w:divBdr>
                            </w:div>
                          </w:divsChild>
                        </w:div>
                        <w:div w:id="1186365107">
                          <w:marLeft w:val="0"/>
                          <w:marRight w:val="0"/>
                          <w:marTop w:val="0"/>
                          <w:marBottom w:val="450"/>
                          <w:divBdr>
                            <w:top w:val="none" w:sz="0" w:space="0" w:color="auto"/>
                            <w:left w:val="none" w:sz="0" w:space="0" w:color="auto"/>
                            <w:bottom w:val="none" w:sz="0" w:space="0" w:color="auto"/>
                            <w:right w:val="none" w:sz="0" w:space="0" w:color="auto"/>
                          </w:divBdr>
                          <w:divsChild>
                            <w:div w:id="797264379">
                              <w:marLeft w:val="0"/>
                              <w:marRight w:val="0"/>
                              <w:marTop w:val="0"/>
                              <w:marBottom w:val="0"/>
                              <w:divBdr>
                                <w:top w:val="none" w:sz="0" w:space="0" w:color="auto"/>
                                <w:left w:val="none" w:sz="0" w:space="0" w:color="auto"/>
                                <w:bottom w:val="none" w:sz="0" w:space="0" w:color="auto"/>
                                <w:right w:val="none" w:sz="0" w:space="0" w:color="auto"/>
                              </w:divBdr>
                            </w:div>
                          </w:divsChild>
                        </w:div>
                        <w:div w:id="2046561090">
                          <w:marLeft w:val="0"/>
                          <w:marRight w:val="0"/>
                          <w:marTop w:val="0"/>
                          <w:marBottom w:val="450"/>
                          <w:divBdr>
                            <w:top w:val="none" w:sz="0" w:space="0" w:color="auto"/>
                            <w:left w:val="none" w:sz="0" w:space="0" w:color="auto"/>
                            <w:bottom w:val="none" w:sz="0" w:space="0" w:color="auto"/>
                            <w:right w:val="none" w:sz="0" w:space="0" w:color="auto"/>
                          </w:divBdr>
                          <w:divsChild>
                            <w:div w:id="10890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lorenzo/"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vaticano/Francisco-dejemos-seducir-cantos-delpopulismo_0_2505349444.html?utm_source=newsletter&amp;utm_medium=email&amp;utm_campaign=por_una_iglesia_realmente_de_los_pobres&amp;utm_term=2022-11-14"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983</Words>
  <Characters>5407</Characters>
  <Application>Microsoft Office Word</Application>
  <DocSecurity>0</DocSecurity>
  <Lines>45</Lines>
  <Paragraphs>12</Paragraphs>
  <ScaleCrop>false</ScaleCrop>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2022-11-15T10:58:00Z</dcterms:created>
  <dcterms:modified xsi:type="dcterms:W3CDTF">2022-11-15T11:00:00Z</dcterms:modified>
</cp:coreProperties>
</file>