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427A" w14:textId="77777777" w:rsidR="004364CB" w:rsidRPr="002B51FC" w:rsidRDefault="00F8453E" w:rsidP="004364CB">
      <w:pPr>
        <w:pStyle w:val="Default"/>
        <w:spacing w:line="360" w:lineRule="auto"/>
        <w:jc w:val="both"/>
        <w:rPr>
          <w:rFonts w:ascii="Times New Roman" w:hAnsi="Times New Roman"/>
          <w:i/>
          <w:color w:val="auto"/>
          <w:sz w:val="28"/>
          <w:szCs w:val="28"/>
          <w:u w:val="single"/>
        </w:rPr>
      </w:pPr>
      <w:r w:rsidRPr="002B51FC">
        <w:rPr>
          <w:rFonts w:ascii="Times New Roman" w:hAnsi="Times New Roman"/>
          <w:b/>
          <w:color w:val="auto"/>
          <w:sz w:val="28"/>
          <w:szCs w:val="28"/>
          <w:u w:val="single"/>
        </w:rPr>
        <w:t>El salario en la Doctrina Social de la I</w:t>
      </w:r>
      <w:r w:rsidR="00853C4A" w:rsidRPr="002B51FC">
        <w:rPr>
          <w:rFonts w:ascii="Times New Roman" w:hAnsi="Times New Roman"/>
          <w:b/>
          <w:color w:val="auto"/>
          <w:sz w:val="28"/>
          <w:szCs w:val="28"/>
          <w:u w:val="single"/>
        </w:rPr>
        <w:t xml:space="preserve">glesia </w:t>
      </w:r>
    </w:p>
    <w:p w14:paraId="6B654092" w14:textId="77777777" w:rsidR="00DC714C" w:rsidRPr="002B51FC" w:rsidRDefault="00DC714C" w:rsidP="00D738D0">
      <w:pPr>
        <w:spacing w:line="360" w:lineRule="auto"/>
        <w:rPr>
          <w:sz w:val="28"/>
          <w:szCs w:val="28"/>
        </w:rPr>
      </w:pPr>
    </w:p>
    <w:p w14:paraId="266B23CA" w14:textId="77777777" w:rsidR="00DC714C" w:rsidRPr="002B51FC" w:rsidRDefault="00DC714C" w:rsidP="002B51FC">
      <w:pPr>
        <w:spacing w:line="360" w:lineRule="auto"/>
        <w:jc w:val="both"/>
        <w:rPr>
          <w:color w:val="000000"/>
          <w:sz w:val="28"/>
          <w:szCs w:val="28"/>
        </w:rPr>
      </w:pPr>
      <w:r w:rsidRPr="002B51FC">
        <w:rPr>
          <w:sz w:val="28"/>
          <w:szCs w:val="28"/>
          <w:lang w:val="es-ES" w:eastAsia="es-ES"/>
        </w:rPr>
        <w:t xml:space="preserve">Hoy se discute sobre salarios en diversos ámbitos en relación </w:t>
      </w:r>
      <w:r w:rsidR="0009255D" w:rsidRPr="002B51FC">
        <w:rPr>
          <w:sz w:val="28"/>
          <w:szCs w:val="28"/>
          <w:lang w:val="es-ES" w:eastAsia="es-ES"/>
        </w:rPr>
        <w:t xml:space="preserve">a la </w:t>
      </w:r>
      <w:r w:rsidRPr="002B51FC">
        <w:rPr>
          <w:sz w:val="28"/>
          <w:szCs w:val="28"/>
          <w:lang w:val="es-ES" w:eastAsia="es-ES"/>
        </w:rPr>
        <w:t xml:space="preserve">crisis existente, a la inflación, </w:t>
      </w:r>
      <w:r w:rsidRPr="002B51FC">
        <w:rPr>
          <w:color w:val="000000"/>
          <w:sz w:val="28"/>
          <w:szCs w:val="28"/>
        </w:rPr>
        <w:t>la Doctrina Social de la Iglesia, no desconoce los conflictos salariales sino que lo</w:t>
      </w:r>
      <w:r w:rsidR="002B51FC">
        <w:rPr>
          <w:color w:val="000000"/>
          <w:sz w:val="28"/>
          <w:szCs w:val="28"/>
        </w:rPr>
        <w:t>s</w:t>
      </w:r>
      <w:r w:rsidRPr="002B51FC">
        <w:rPr>
          <w:color w:val="000000"/>
          <w:sz w:val="28"/>
          <w:szCs w:val="28"/>
        </w:rPr>
        <w:t xml:space="preserve"> asume, </w:t>
      </w:r>
      <w:r w:rsidR="0009255D" w:rsidRPr="002B51FC">
        <w:rPr>
          <w:color w:val="000000"/>
          <w:sz w:val="28"/>
          <w:szCs w:val="28"/>
        </w:rPr>
        <w:t xml:space="preserve">y lo trata </w:t>
      </w:r>
      <w:r w:rsidRPr="002B51FC">
        <w:rPr>
          <w:color w:val="000000"/>
          <w:sz w:val="28"/>
          <w:szCs w:val="28"/>
        </w:rPr>
        <w:t>al no hablar de salario mínimo sino de salario justo</w:t>
      </w:r>
      <w:r w:rsidR="00A56960" w:rsidRPr="002B51FC">
        <w:rPr>
          <w:color w:val="000000"/>
          <w:sz w:val="28"/>
          <w:szCs w:val="28"/>
        </w:rPr>
        <w:t>.</w:t>
      </w:r>
    </w:p>
    <w:p w14:paraId="7748D4DF" w14:textId="77777777" w:rsidR="00A56960" w:rsidRPr="002B51FC" w:rsidRDefault="00A56960" w:rsidP="002B51FC">
      <w:pPr>
        <w:spacing w:line="360" w:lineRule="auto"/>
        <w:jc w:val="both"/>
        <w:rPr>
          <w:iCs/>
          <w:color w:val="000000"/>
          <w:sz w:val="28"/>
          <w:szCs w:val="28"/>
          <w:lang w:val="es-ES"/>
        </w:rPr>
      </w:pPr>
      <w:r w:rsidRPr="002B51FC">
        <w:rPr>
          <w:color w:val="000000"/>
          <w:sz w:val="28"/>
          <w:szCs w:val="28"/>
          <w:lang w:val="es-ES"/>
        </w:rPr>
        <w:t>Se produjo todo un proceso sobre qué significaba un salario justo, concebido como el que permitía recuperar la fuerza de trabajo y atender a las necesidades esenciales del trabajador, entre las que se encontraban, evidentemente, las de atender a la familia.</w:t>
      </w:r>
    </w:p>
    <w:p w14:paraId="401B5CB5" w14:textId="77777777" w:rsidR="00F97D27" w:rsidRPr="002B51FC" w:rsidRDefault="0009255D" w:rsidP="002B51FC">
      <w:pPr>
        <w:spacing w:line="360" w:lineRule="auto"/>
        <w:jc w:val="both"/>
        <w:rPr>
          <w:color w:val="000000"/>
          <w:sz w:val="28"/>
          <w:szCs w:val="28"/>
          <w:lang w:val="es-ES"/>
        </w:rPr>
      </w:pPr>
      <w:r w:rsidRPr="002B51FC">
        <w:rPr>
          <w:color w:val="000000"/>
          <w:sz w:val="28"/>
          <w:szCs w:val="28"/>
        </w:rPr>
        <w:t xml:space="preserve">En </w:t>
      </w:r>
      <w:r w:rsidR="001212B5" w:rsidRPr="002B51FC">
        <w:rPr>
          <w:color w:val="000000"/>
          <w:sz w:val="28"/>
          <w:szCs w:val="28"/>
        </w:rPr>
        <w:t>la Doctrina social de la Iglesia</w:t>
      </w:r>
      <w:r w:rsidRPr="002B51FC">
        <w:rPr>
          <w:color w:val="000000"/>
          <w:sz w:val="28"/>
          <w:szCs w:val="28"/>
        </w:rPr>
        <w:t xml:space="preserve"> </w:t>
      </w:r>
      <w:r w:rsidR="00F97D27" w:rsidRPr="002B51FC">
        <w:rPr>
          <w:sz w:val="28"/>
          <w:szCs w:val="28"/>
          <w:lang w:val="es-ES" w:eastAsia="es-ES"/>
        </w:rPr>
        <w:t>existe una concepción cristiana del salario, que es parte de la Buena Noticia que representa nuestra fe.</w:t>
      </w:r>
      <w:r w:rsidR="00F97D27" w:rsidRPr="002B51FC">
        <w:rPr>
          <w:color w:val="000000"/>
          <w:sz w:val="28"/>
          <w:szCs w:val="28"/>
          <w:lang w:val="es-ES"/>
        </w:rPr>
        <w:t xml:space="preserve"> </w:t>
      </w:r>
      <w:r w:rsidR="009C7CA1" w:rsidRPr="002B51FC">
        <w:rPr>
          <w:color w:val="000000"/>
          <w:sz w:val="28"/>
          <w:szCs w:val="28"/>
          <w:lang w:val="es-ES"/>
        </w:rPr>
        <w:t>La DSI</w:t>
      </w:r>
      <w:r w:rsidR="00F97D27" w:rsidRPr="002B51FC">
        <w:rPr>
          <w:color w:val="000000"/>
          <w:sz w:val="28"/>
          <w:szCs w:val="28"/>
          <w:lang w:val="es-ES"/>
        </w:rPr>
        <w:t>, siempre ha dado prioridad a la persona humana. La reconoce como hijo o hija de Dios, con una dignidad que la hace «sujeto de derechos y deberes». El centro de las cuestiones sociales y económicas son las personas, todas, sus relaciones, sus contratos y su salario</w:t>
      </w:r>
      <w:r w:rsidR="00FD352D" w:rsidRPr="002B51FC">
        <w:rPr>
          <w:color w:val="000000"/>
          <w:sz w:val="28"/>
          <w:szCs w:val="28"/>
          <w:lang w:val="es-ES"/>
        </w:rPr>
        <w:t>.</w:t>
      </w:r>
    </w:p>
    <w:p w14:paraId="74C06298" w14:textId="77777777" w:rsidR="00FD352D" w:rsidRPr="002B51FC" w:rsidRDefault="00FD352D" w:rsidP="002B51FC">
      <w:pPr>
        <w:spacing w:line="360" w:lineRule="auto"/>
        <w:jc w:val="both"/>
        <w:rPr>
          <w:color w:val="000000"/>
          <w:sz w:val="28"/>
          <w:szCs w:val="28"/>
          <w:lang w:val="es-ES"/>
        </w:rPr>
      </w:pPr>
      <w:r w:rsidRPr="002B51FC">
        <w:rPr>
          <w:color w:val="000000"/>
          <w:sz w:val="28"/>
          <w:szCs w:val="28"/>
          <w:lang w:val="es-ES"/>
        </w:rPr>
        <w:t>La temática del salario la podemos encontrar en las mismas sagradas escrituras como;</w:t>
      </w:r>
      <w:r w:rsidRPr="002B51FC">
        <w:rPr>
          <w:sz w:val="28"/>
          <w:szCs w:val="28"/>
          <w:lang w:val="es-ES" w:eastAsia="es-ES"/>
        </w:rPr>
        <w:t xml:space="preserve"> Dt. 24,15</w:t>
      </w:r>
      <w:r w:rsidRPr="002B51FC">
        <w:rPr>
          <w:color w:val="000000"/>
          <w:sz w:val="28"/>
          <w:szCs w:val="28"/>
          <w:lang w:val="es-ES"/>
        </w:rPr>
        <w:t>,</w:t>
      </w:r>
      <w:r w:rsidRPr="002B51FC">
        <w:rPr>
          <w:sz w:val="28"/>
          <w:szCs w:val="28"/>
          <w:lang w:val="es-ES" w:eastAsia="es-ES"/>
        </w:rPr>
        <w:t xml:space="preserve"> Jr. 22,13. </w:t>
      </w:r>
      <w:r w:rsidRPr="002B51FC">
        <w:rPr>
          <w:iCs/>
          <w:sz w:val="28"/>
          <w:szCs w:val="28"/>
          <w:lang w:eastAsia="es-ES"/>
        </w:rPr>
        <w:t>Lv.</w:t>
      </w:r>
      <w:r w:rsidRPr="002B51FC">
        <w:rPr>
          <w:sz w:val="28"/>
          <w:szCs w:val="28"/>
          <w:lang w:eastAsia="es-ES"/>
        </w:rPr>
        <w:t xml:space="preserve"> 19,13;</w:t>
      </w:r>
      <w:r w:rsidRPr="002B51FC">
        <w:rPr>
          <w:iCs/>
          <w:sz w:val="28"/>
          <w:szCs w:val="28"/>
          <w:lang w:eastAsia="es-ES"/>
        </w:rPr>
        <w:t xml:space="preserve"> Dt.</w:t>
      </w:r>
      <w:r w:rsidRPr="002B51FC">
        <w:rPr>
          <w:sz w:val="28"/>
          <w:szCs w:val="28"/>
          <w:lang w:eastAsia="es-ES"/>
        </w:rPr>
        <w:t xml:space="preserve"> 24,14-15;</w:t>
      </w:r>
      <w:r w:rsidRPr="002B51FC">
        <w:rPr>
          <w:iCs/>
          <w:sz w:val="28"/>
          <w:szCs w:val="28"/>
          <w:lang w:eastAsia="es-ES"/>
        </w:rPr>
        <w:t xml:space="preserve"> St. </w:t>
      </w:r>
      <w:r w:rsidRPr="002B51FC">
        <w:rPr>
          <w:sz w:val="28"/>
          <w:szCs w:val="28"/>
          <w:lang w:eastAsia="es-ES"/>
        </w:rPr>
        <w:t>5,4.</w:t>
      </w:r>
      <w:r w:rsidRPr="002B51FC">
        <w:rPr>
          <w:color w:val="000000"/>
          <w:sz w:val="28"/>
          <w:szCs w:val="28"/>
          <w:lang w:val="es-ES"/>
        </w:rPr>
        <w:t xml:space="preserve"> </w:t>
      </w:r>
      <w:r w:rsidRPr="002B51FC">
        <w:rPr>
          <w:sz w:val="28"/>
          <w:szCs w:val="28"/>
          <w:lang w:val="es-ES" w:eastAsia="es-ES"/>
        </w:rPr>
        <w:t>También encontramos muchos comentarios de los Padres de la Iglesia de los cuatro primeros siglos de nuestra era (San Juan Crisóstomo, San Ambrosio, etc.) y en numerosos tratados de moral del pensamiento teológico y escolástico.</w:t>
      </w:r>
    </w:p>
    <w:p w14:paraId="13934F11" w14:textId="77777777" w:rsidR="00FD352D" w:rsidRPr="002B51FC" w:rsidRDefault="00FD352D" w:rsidP="002B51FC">
      <w:pPr>
        <w:spacing w:line="360" w:lineRule="auto"/>
        <w:jc w:val="both"/>
        <w:rPr>
          <w:sz w:val="28"/>
          <w:szCs w:val="28"/>
          <w:lang w:val="es-ES" w:eastAsia="es-ES"/>
        </w:rPr>
      </w:pPr>
      <w:r w:rsidRPr="002B51FC">
        <w:rPr>
          <w:color w:val="000000"/>
          <w:sz w:val="28"/>
          <w:szCs w:val="28"/>
          <w:lang w:val="es-ES"/>
        </w:rPr>
        <w:t>Aunque el contexto social y económico, bíblico y de los Padres de la Iglesia, era muy diferente al de los tiempos actuales, pero  los fundamentos para indicar lo que el salario tenía que ser en justicia, en gran parte, son los mismos de hoy en día.</w:t>
      </w:r>
    </w:p>
    <w:p w14:paraId="154CFDBE" w14:textId="77777777" w:rsidR="0025174B" w:rsidRPr="002B51FC" w:rsidRDefault="00257DE7" w:rsidP="002B51FC">
      <w:pPr>
        <w:spacing w:line="360" w:lineRule="auto"/>
        <w:jc w:val="both"/>
        <w:rPr>
          <w:color w:val="000000"/>
          <w:sz w:val="28"/>
          <w:szCs w:val="28"/>
          <w:lang w:val="es-ES"/>
        </w:rPr>
      </w:pPr>
      <w:r w:rsidRPr="002B51FC">
        <w:rPr>
          <w:sz w:val="28"/>
          <w:szCs w:val="28"/>
          <w:lang w:val="es-ES" w:eastAsia="es-ES"/>
        </w:rPr>
        <w:t xml:space="preserve">Busco </w:t>
      </w:r>
      <w:r w:rsidR="00554677" w:rsidRPr="002B51FC">
        <w:rPr>
          <w:sz w:val="28"/>
          <w:szCs w:val="28"/>
          <w:lang w:val="es-ES" w:eastAsia="es-ES"/>
        </w:rPr>
        <w:t xml:space="preserve"> luz sobre el salario, especia</w:t>
      </w:r>
      <w:r w:rsidR="00FD352D" w:rsidRPr="002B51FC">
        <w:rPr>
          <w:sz w:val="28"/>
          <w:szCs w:val="28"/>
          <w:lang w:val="es-ES" w:eastAsia="es-ES"/>
        </w:rPr>
        <w:t>lmente en</w:t>
      </w:r>
      <w:r w:rsidR="009C7CA1" w:rsidRPr="002B51FC">
        <w:rPr>
          <w:sz w:val="28"/>
          <w:szCs w:val="28"/>
          <w:lang w:val="es-ES" w:eastAsia="es-ES"/>
        </w:rPr>
        <w:t xml:space="preserve"> los documentos de la DSI</w:t>
      </w:r>
      <w:r w:rsidR="00554677" w:rsidRPr="002B51FC">
        <w:rPr>
          <w:sz w:val="28"/>
          <w:szCs w:val="28"/>
          <w:lang w:val="es-ES" w:eastAsia="es-ES"/>
        </w:rPr>
        <w:t xml:space="preserve"> a partir de la encíclica de León XIII, </w:t>
      </w:r>
      <w:r w:rsidR="00554677" w:rsidRPr="002B51FC">
        <w:rPr>
          <w:iCs/>
          <w:sz w:val="28"/>
          <w:szCs w:val="28"/>
          <w:lang w:val="es-ES" w:eastAsia="es-ES"/>
        </w:rPr>
        <w:t>Rerum</w:t>
      </w:r>
      <w:r w:rsidR="00554677" w:rsidRPr="002B51FC">
        <w:rPr>
          <w:sz w:val="28"/>
          <w:szCs w:val="28"/>
          <w:lang w:val="es-ES" w:eastAsia="es-ES"/>
        </w:rPr>
        <w:t xml:space="preserve"> </w:t>
      </w:r>
      <w:r w:rsidR="00554677" w:rsidRPr="002B51FC">
        <w:rPr>
          <w:iCs/>
          <w:sz w:val="28"/>
          <w:szCs w:val="28"/>
          <w:lang w:val="es-ES" w:eastAsia="es-ES"/>
        </w:rPr>
        <w:t>Novarum</w:t>
      </w:r>
      <w:r w:rsidR="00554677" w:rsidRPr="002B51FC">
        <w:rPr>
          <w:sz w:val="28"/>
          <w:szCs w:val="28"/>
          <w:lang w:val="es-ES" w:eastAsia="es-ES"/>
        </w:rPr>
        <w:t>, y tantas otras que la han seguido hasta nuestros días</w:t>
      </w:r>
      <w:r w:rsidR="00D738D0" w:rsidRPr="002B51FC">
        <w:rPr>
          <w:sz w:val="28"/>
          <w:szCs w:val="28"/>
          <w:lang w:val="es-ES" w:eastAsia="es-ES"/>
        </w:rPr>
        <w:t>.</w:t>
      </w:r>
      <w:r w:rsidR="00FD352D" w:rsidRPr="002B51FC">
        <w:rPr>
          <w:sz w:val="28"/>
          <w:szCs w:val="28"/>
          <w:lang w:val="es-ES" w:eastAsia="es-ES"/>
        </w:rPr>
        <w:t xml:space="preserve"> </w:t>
      </w:r>
      <w:r w:rsidR="00FD352D" w:rsidRPr="002B51FC">
        <w:rPr>
          <w:color w:val="000000"/>
          <w:sz w:val="28"/>
          <w:szCs w:val="28"/>
          <w:lang w:val="es-ES"/>
        </w:rPr>
        <w:t xml:space="preserve">En  ella se </w:t>
      </w:r>
      <w:r w:rsidR="004C04E1" w:rsidRPr="002B51FC">
        <w:rPr>
          <w:color w:val="000000"/>
          <w:sz w:val="28"/>
          <w:szCs w:val="28"/>
          <w:lang w:val="es-ES"/>
        </w:rPr>
        <w:t xml:space="preserve">habla del salario justo como aquel </w:t>
      </w:r>
      <w:r w:rsidR="004C04E1" w:rsidRPr="002B51FC">
        <w:rPr>
          <w:color w:val="000000"/>
          <w:sz w:val="28"/>
          <w:szCs w:val="28"/>
          <w:lang w:val="es-ES"/>
        </w:rPr>
        <w:lastRenderedPageBreak/>
        <w:t>que</w:t>
      </w:r>
      <w:r w:rsidR="0064563A" w:rsidRPr="002B51FC">
        <w:rPr>
          <w:color w:val="000000"/>
          <w:sz w:val="28"/>
          <w:szCs w:val="28"/>
          <w:lang w:val="es-ES"/>
        </w:rPr>
        <w:t xml:space="preserve"> </w:t>
      </w:r>
      <w:r w:rsidR="004C04E1" w:rsidRPr="002B51FC">
        <w:rPr>
          <w:color w:val="000000"/>
          <w:sz w:val="28"/>
          <w:szCs w:val="28"/>
          <w:lang w:val="es-ES"/>
        </w:rPr>
        <w:t>rehace las fuerzas del trabajador y le da la posibilidad de adquirir propiedad priva</w:t>
      </w:r>
      <w:r w:rsidR="0064563A" w:rsidRPr="002B51FC">
        <w:rPr>
          <w:color w:val="000000"/>
          <w:sz w:val="28"/>
          <w:szCs w:val="28"/>
          <w:lang w:val="es-ES"/>
        </w:rPr>
        <w:t>da. No</w:t>
      </w:r>
      <w:r w:rsidR="004C04E1" w:rsidRPr="002B51FC">
        <w:rPr>
          <w:color w:val="000000"/>
          <w:sz w:val="28"/>
          <w:szCs w:val="28"/>
          <w:lang w:val="es-ES"/>
        </w:rPr>
        <w:t xml:space="preserve"> determina concretamente la justicia de un sueldo para que se pueda considerar</w:t>
      </w:r>
      <w:r w:rsidR="0064563A" w:rsidRPr="002B51FC">
        <w:rPr>
          <w:color w:val="000000"/>
          <w:sz w:val="28"/>
          <w:szCs w:val="28"/>
          <w:lang w:val="es-ES"/>
        </w:rPr>
        <w:t xml:space="preserve"> </w:t>
      </w:r>
      <w:r w:rsidR="004C04E1" w:rsidRPr="002B51FC">
        <w:rPr>
          <w:color w:val="000000"/>
          <w:sz w:val="28"/>
          <w:szCs w:val="28"/>
          <w:lang w:val="es-ES"/>
        </w:rPr>
        <w:t>moralmente digno. Con todo no se le escapa el gran abuso que sobre estas</w:t>
      </w:r>
      <w:r w:rsidR="0064563A" w:rsidRPr="002B51FC">
        <w:rPr>
          <w:color w:val="000000"/>
          <w:sz w:val="28"/>
          <w:szCs w:val="28"/>
          <w:lang w:val="es-ES"/>
        </w:rPr>
        <w:t xml:space="preserve"> </w:t>
      </w:r>
      <w:r w:rsidR="004C04E1" w:rsidRPr="002B51FC">
        <w:rPr>
          <w:color w:val="000000"/>
          <w:sz w:val="28"/>
          <w:szCs w:val="28"/>
          <w:lang w:val="es-ES"/>
        </w:rPr>
        <w:t>cuestiones ya se ha</w:t>
      </w:r>
      <w:r w:rsidR="00A56960" w:rsidRPr="002B51FC">
        <w:rPr>
          <w:color w:val="000000"/>
          <w:sz w:val="28"/>
          <w:szCs w:val="28"/>
          <w:lang w:val="es-ES"/>
        </w:rPr>
        <w:t xml:space="preserve">cía en su tiempo y lo </w:t>
      </w:r>
      <w:r w:rsidR="0009255D" w:rsidRPr="002B51FC">
        <w:rPr>
          <w:color w:val="000000"/>
          <w:sz w:val="28"/>
          <w:szCs w:val="28"/>
          <w:lang w:val="es-ES"/>
        </w:rPr>
        <w:t>explicita</w:t>
      </w:r>
      <w:r w:rsidR="0009255D" w:rsidRPr="002B51FC">
        <w:rPr>
          <w:iCs/>
          <w:color w:val="000000"/>
          <w:sz w:val="28"/>
          <w:szCs w:val="28"/>
          <w:lang w:val="es-ES"/>
        </w:rPr>
        <w:t>.</w:t>
      </w:r>
      <w:r w:rsidR="0009255D" w:rsidRPr="002B51FC">
        <w:rPr>
          <w:color w:val="000000"/>
          <w:sz w:val="28"/>
          <w:szCs w:val="28"/>
          <w:lang w:val="es-ES"/>
        </w:rPr>
        <w:t xml:space="preserve"> El</w:t>
      </w:r>
      <w:r w:rsidR="0025174B" w:rsidRPr="002B51FC">
        <w:rPr>
          <w:color w:val="000000"/>
          <w:sz w:val="28"/>
          <w:szCs w:val="28"/>
          <w:lang w:val="es-ES"/>
        </w:rPr>
        <w:t xml:space="preserve"> salario se configura como un derecho surgido del ejercicio del trabajo, que permite conseguir lo necesario para la comida y el vestido</w:t>
      </w:r>
      <w:r w:rsidR="00FD352D" w:rsidRPr="002B51FC">
        <w:rPr>
          <w:color w:val="000000"/>
          <w:sz w:val="28"/>
          <w:szCs w:val="28"/>
          <w:lang w:val="es-ES"/>
        </w:rPr>
        <w:t>,</w:t>
      </w:r>
      <w:r w:rsidR="0025174B" w:rsidRPr="002B51FC">
        <w:rPr>
          <w:color w:val="000000"/>
          <w:sz w:val="28"/>
          <w:szCs w:val="28"/>
          <w:lang w:val="es-ES"/>
        </w:rPr>
        <w:t xml:space="preserve"> (RN 3</w:t>
      </w:r>
      <w:r w:rsidR="00FD352D" w:rsidRPr="002B51FC">
        <w:rPr>
          <w:color w:val="000000"/>
          <w:sz w:val="28"/>
          <w:szCs w:val="28"/>
          <w:lang w:val="es-ES"/>
        </w:rPr>
        <w:t>,</w:t>
      </w:r>
      <w:r w:rsidR="00D738D0" w:rsidRPr="002B51FC">
        <w:rPr>
          <w:color w:val="000000"/>
          <w:sz w:val="28"/>
          <w:szCs w:val="28"/>
          <w:lang w:val="es-ES"/>
        </w:rPr>
        <w:t xml:space="preserve"> </w:t>
      </w:r>
      <w:r w:rsidRPr="002B51FC">
        <w:rPr>
          <w:color w:val="000000"/>
          <w:sz w:val="28"/>
          <w:szCs w:val="28"/>
          <w:lang w:val="es-ES"/>
        </w:rPr>
        <w:t xml:space="preserve"> 6</w:t>
      </w:r>
      <w:r w:rsidR="00D738D0" w:rsidRPr="002B51FC">
        <w:rPr>
          <w:color w:val="000000"/>
          <w:sz w:val="28"/>
          <w:szCs w:val="28"/>
          <w:lang w:val="es-ES"/>
        </w:rPr>
        <w:t>,</w:t>
      </w:r>
      <w:r w:rsidRPr="002B51FC">
        <w:rPr>
          <w:color w:val="000000"/>
          <w:sz w:val="28"/>
          <w:szCs w:val="28"/>
          <w:lang w:val="es-ES"/>
        </w:rPr>
        <w:t xml:space="preserve"> 8</w:t>
      </w:r>
      <w:r w:rsidR="00DC714C" w:rsidRPr="002B51FC">
        <w:rPr>
          <w:color w:val="000000"/>
          <w:sz w:val="28"/>
          <w:szCs w:val="28"/>
          <w:lang w:val="es-ES"/>
        </w:rPr>
        <w:t>).</w:t>
      </w:r>
      <w:r w:rsidRPr="002B51FC">
        <w:rPr>
          <w:color w:val="000000"/>
          <w:sz w:val="28"/>
          <w:szCs w:val="28"/>
          <w:lang w:val="es-ES"/>
        </w:rPr>
        <w:t xml:space="preserve"> </w:t>
      </w:r>
      <w:r w:rsidR="0009255D" w:rsidRPr="002B51FC">
        <w:rPr>
          <w:color w:val="000000"/>
          <w:sz w:val="28"/>
          <w:szCs w:val="28"/>
          <w:lang w:val="es-ES"/>
        </w:rPr>
        <w:t xml:space="preserve">Se </w:t>
      </w:r>
      <w:r w:rsidR="0025174B" w:rsidRPr="002B51FC">
        <w:rPr>
          <w:color w:val="000000"/>
          <w:sz w:val="28"/>
          <w:szCs w:val="28"/>
          <w:lang w:val="es-ES"/>
        </w:rPr>
        <w:t xml:space="preserve">aborda los criterios de su determinación, partiendo del hecho de que la cuantía del salario es establecida por libre consentimiento, y por tanto, </w:t>
      </w:r>
      <w:r w:rsidR="0009255D" w:rsidRPr="002B51FC">
        <w:rPr>
          <w:color w:val="000000"/>
          <w:sz w:val="28"/>
          <w:szCs w:val="28"/>
          <w:lang w:val="es-ES"/>
        </w:rPr>
        <w:t>pagada</w:t>
      </w:r>
      <w:r w:rsidR="0025174B" w:rsidRPr="002B51FC">
        <w:rPr>
          <w:color w:val="000000"/>
          <w:sz w:val="28"/>
          <w:szCs w:val="28"/>
          <w:lang w:val="es-ES"/>
        </w:rPr>
        <w:t xml:space="preserve"> el salario convenido el patrono ha cumplido su parte y, consecuentemente, </w:t>
      </w:r>
      <w:r w:rsidR="0025174B" w:rsidRPr="002B51FC">
        <w:rPr>
          <w:iCs/>
          <w:color w:val="000000"/>
          <w:sz w:val="28"/>
          <w:szCs w:val="28"/>
          <w:lang w:val="es-ES"/>
        </w:rPr>
        <w:t xml:space="preserve">procede injustamente el </w:t>
      </w:r>
      <w:r w:rsidR="0009255D" w:rsidRPr="002B51FC">
        <w:rPr>
          <w:iCs/>
          <w:color w:val="000000"/>
          <w:sz w:val="28"/>
          <w:szCs w:val="28"/>
          <w:lang w:val="es-ES"/>
        </w:rPr>
        <w:t xml:space="preserve">patrón </w:t>
      </w:r>
      <w:r w:rsidR="0025174B" w:rsidRPr="002B51FC">
        <w:rPr>
          <w:iCs/>
          <w:color w:val="000000"/>
          <w:sz w:val="28"/>
          <w:szCs w:val="28"/>
          <w:lang w:val="es-ES"/>
        </w:rPr>
        <w:t>cuando se niega a pagar el salario pactado</w:t>
      </w:r>
      <w:r w:rsidRPr="002B51FC">
        <w:rPr>
          <w:color w:val="000000"/>
          <w:sz w:val="28"/>
          <w:szCs w:val="28"/>
          <w:lang w:val="es-ES"/>
        </w:rPr>
        <w:t>. Al</w:t>
      </w:r>
      <w:r w:rsidR="0025174B" w:rsidRPr="002B51FC">
        <w:rPr>
          <w:color w:val="000000"/>
          <w:sz w:val="28"/>
          <w:szCs w:val="28"/>
          <w:lang w:val="es-ES"/>
        </w:rPr>
        <w:t xml:space="preserve"> aspecto personal se une el necesario, entonces resulta que </w:t>
      </w:r>
      <w:r w:rsidR="0025174B" w:rsidRPr="002B51FC">
        <w:rPr>
          <w:iCs/>
          <w:color w:val="000000"/>
          <w:sz w:val="28"/>
          <w:szCs w:val="28"/>
          <w:lang w:val="es-ES"/>
        </w:rPr>
        <w:t>el salario no debe ser en manera alguna insuficiente para alimentar a un obrero</w:t>
      </w:r>
      <w:r w:rsidR="00D738D0" w:rsidRPr="002B51FC">
        <w:rPr>
          <w:iCs/>
          <w:color w:val="000000"/>
          <w:sz w:val="28"/>
          <w:szCs w:val="28"/>
          <w:lang w:val="es-ES"/>
        </w:rPr>
        <w:t xml:space="preserve"> y su familia</w:t>
      </w:r>
      <w:r w:rsidR="0025174B" w:rsidRPr="002B51FC">
        <w:rPr>
          <w:iCs/>
          <w:color w:val="000000"/>
          <w:sz w:val="28"/>
          <w:szCs w:val="28"/>
          <w:lang w:val="es-ES"/>
        </w:rPr>
        <w:t>(RN 33)</w:t>
      </w:r>
      <w:r w:rsidR="00464B08" w:rsidRPr="002B51FC">
        <w:rPr>
          <w:iCs/>
          <w:color w:val="000000"/>
          <w:sz w:val="28"/>
          <w:szCs w:val="28"/>
          <w:lang w:val="es-ES"/>
        </w:rPr>
        <w:t>.</w:t>
      </w:r>
    </w:p>
    <w:p w14:paraId="45AF2F33" w14:textId="77777777" w:rsidR="009325C1" w:rsidRPr="002B51FC" w:rsidRDefault="004C04E1" w:rsidP="002B51FC">
      <w:pPr>
        <w:spacing w:line="360" w:lineRule="auto"/>
        <w:jc w:val="both"/>
        <w:rPr>
          <w:color w:val="000000"/>
          <w:sz w:val="28"/>
          <w:szCs w:val="28"/>
          <w:lang w:val="es-ES"/>
        </w:rPr>
      </w:pPr>
      <w:r w:rsidRPr="002B51FC">
        <w:rPr>
          <w:color w:val="000000"/>
          <w:sz w:val="28"/>
          <w:szCs w:val="28"/>
          <w:lang w:val="es-ES"/>
        </w:rPr>
        <w:t xml:space="preserve">En </w:t>
      </w:r>
      <w:r w:rsidRPr="002B51FC">
        <w:rPr>
          <w:iCs/>
          <w:color w:val="000000"/>
          <w:sz w:val="28"/>
          <w:szCs w:val="28"/>
          <w:lang w:val="es-ES"/>
        </w:rPr>
        <w:t>Quadragesimo Anno</w:t>
      </w:r>
      <w:r w:rsidRPr="002B51FC">
        <w:rPr>
          <w:color w:val="000000"/>
          <w:sz w:val="28"/>
          <w:szCs w:val="28"/>
          <w:lang w:val="es-ES"/>
        </w:rPr>
        <w:t xml:space="preserve">, Pío XI </w:t>
      </w:r>
      <w:r w:rsidR="0009255D" w:rsidRPr="002B51FC">
        <w:rPr>
          <w:color w:val="000000"/>
          <w:sz w:val="28"/>
          <w:szCs w:val="28"/>
          <w:lang w:val="es-ES"/>
        </w:rPr>
        <w:t>a</w:t>
      </w:r>
      <w:r w:rsidR="00257DE7" w:rsidRPr="002B51FC">
        <w:rPr>
          <w:color w:val="000000"/>
          <w:sz w:val="28"/>
          <w:szCs w:val="28"/>
          <w:lang w:val="es-ES"/>
        </w:rPr>
        <w:t>l</w:t>
      </w:r>
      <w:r w:rsidR="009325C1" w:rsidRPr="002B51FC">
        <w:rPr>
          <w:color w:val="000000"/>
          <w:sz w:val="28"/>
          <w:szCs w:val="28"/>
          <w:lang w:val="es-ES"/>
        </w:rPr>
        <w:t xml:space="preserve"> considerar el salario justo, señalando el doble carácter del trabajo; no solo personal, sino también social (QA 69)</w:t>
      </w:r>
      <w:r w:rsidR="00257DE7" w:rsidRPr="002B51FC">
        <w:rPr>
          <w:color w:val="000000"/>
          <w:sz w:val="28"/>
          <w:szCs w:val="28"/>
          <w:lang w:val="es-ES"/>
        </w:rPr>
        <w:t>.</w:t>
      </w:r>
      <w:r w:rsidR="009325C1" w:rsidRPr="002B51FC">
        <w:rPr>
          <w:color w:val="000000"/>
          <w:sz w:val="28"/>
          <w:szCs w:val="28"/>
          <w:lang w:val="es-ES"/>
        </w:rPr>
        <w:t> </w:t>
      </w:r>
      <w:r w:rsidR="009325C1" w:rsidRPr="002B51FC">
        <w:rPr>
          <w:iCs/>
          <w:color w:val="000000"/>
          <w:sz w:val="28"/>
          <w:szCs w:val="28"/>
          <w:lang w:val="es-ES"/>
        </w:rPr>
        <w:t>El trabajo no puede ser valorado justamente ni remunerado equitativamente si no se tiene en cuenta su carácter individual y social. </w:t>
      </w:r>
      <w:r w:rsidR="009325C1" w:rsidRPr="002B51FC">
        <w:rPr>
          <w:color w:val="000000"/>
          <w:sz w:val="28"/>
          <w:szCs w:val="28"/>
          <w:lang w:val="es-ES"/>
        </w:rPr>
        <w:t>Es de este doble carácter de donde se siguen los criterios que deben regular y determinar el</w:t>
      </w:r>
      <w:r w:rsidR="00257DE7" w:rsidRPr="002B51FC">
        <w:rPr>
          <w:color w:val="000000"/>
          <w:sz w:val="28"/>
          <w:szCs w:val="28"/>
          <w:lang w:val="es-ES"/>
        </w:rPr>
        <w:t xml:space="preserve"> salario.</w:t>
      </w:r>
    </w:p>
    <w:p w14:paraId="6CB294D0" w14:textId="77777777" w:rsidR="009325C1" w:rsidRPr="002B51FC" w:rsidRDefault="009325C1" w:rsidP="002B51FC">
      <w:pPr>
        <w:spacing w:line="360" w:lineRule="auto"/>
        <w:jc w:val="both"/>
        <w:rPr>
          <w:color w:val="000000"/>
          <w:sz w:val="28"/>
          <w:szCs w:val="28"/>
          <w:lang w:val="es-ES"/>
        </w:rPr>
      </w:pPr>
      <w:r w:rsidRPr="002B51FC">
        <w:rPr>
          <w:color w:val="000000"/>
          <w:sz w:val="28"/>
          <w:szCs w:val="28"/>
          <w:lang w:val="es-ES"/>
        </w:rPr>
        <w:t>Una remuneración que alcance a cubrir el sustento propio y el de su familia; que permita atender convenientemente las necesidades domésticas ordinarias (QA 71).</w:t>
      </w:r>
    </w:p>
    <w:p w14:paraId="1A03CEE0" w14:textId="77777777" w:rsidR="009325C1" w:rsidRPr="002B51FC" w:rsidRDefault="009325C1" w:rsidP="002B51FC">
      <w:pPr>
        <w:spacing w:line="360" w:lineRule="auto"/>
        <w:jc w:val="both"/>
        <w:rPr>
          <w:color w:val="000000"/>
          <w:sz w:val="28"/>
          <w:szCs w:val="28"/>
          <w:lang w:val="es-ES"/>
        </w:rPr>
      </w:pPr>
      <w:r w:rsidRPr="002B51FC">
        <w:rPr>
          <w:color w:val="000000"/>
          <w:sz w:val="28"/>
          <w:szCs w:val="28"/>
          <w:lang w:val="es-ES"/>
        </w:rPr>
        <w:t>Una remuneración que tenga en cuenta las condiciones de la empresa y del empresario (QA 72), sin que los escasos beneficios de la empresa –siempre que no lleve la m</w:t>
      </w:r>
      <w:r w:rsidR="00257DE7" w:rsidRPr="002B51FC">
        <w:rPr>
          <w:color w:val="000000"/>
          <w:sz w:val="28"/>
          <w:szCs w:val="28"/>
          <w:lang w:val="es-ES"/>
        </w:rPr>
        <w:t>isma a la ruina- sea causa</w:t>
      </w:r>
      <w:r w:rsidRPr="002B51FC">
        <w:rPr>
          <w:color w:val="000000"/>
          <w:sz w:val="28"/>
          <w:szCs w:val="28"/>
          <w:lang w:val="es-ES"/>
        </w:rPr>
        <w:t xml:space="preserve"> para disminuir a los obreros el salario</w:t>
      </w:r>
      <w:r w:rsidR="0009255D" w:rsidRPr="002B51FC">
        <w:rPr>
          <w:color w:val="000000"/>
          <w:sz w:val="28"/>
          <w:szCs w:val="28"/>
          <w:lang w:val="es-ES"/>
        </w:rPr>
        <w:t>.</w:t>
      </w:r>
    </w:p>
    <w:p w14:paraId="1F241CA7" w14:textId="77777777" w:rsidR="009325C1" w:rsidRPr="002B51FC" w:rsidRDefault="009325C1" w:rsidP="002B51FC">
      <w:pPr>
        <w:spacing w:line="360" w:lineRule="auto"/>
        <w:jc w:val="both"/>
        <w:rPr>
          <w:color w:val="000000"/>
          <w:sz w:val="28"/>
          <w:szCs w:val="28"/>
          <w:lang w:val="es-ES"/>
        </w:rPr>
      </w:pPr>
      <w:r w:rsidRPr="002B51FC">
        <w:rPr>
          <w:color w:val="000000"/>
          <w:sz w:val="28"/>
          <w:szCs w:val="28"/>
          <w:lang w:val="es-ES"/>
        </w:rPr>
        <w:t>La cuantía del salario debe, finalmente, acomodarse al bien público económico (QA 74), lo que requiere, en primer lugar, </w:t>
      </w:r>
      <w:r w:rsidRPr="002B51FC">
        <w:rPr>
          <w:iCs/>
          <w:color w:val="000000"/>
          <w:sz w:val="28"/>
          <w:szCs w:val="28"/>
          <w:lang w:val="es-ES"/>
        </w:rPr>
        <w:t>dar oportunidad de trabajo... siendo contrario a la justicia social disminuir o aumentar excesivamente, por la ambición de mayores ganancias y sin tener en cuenta el bien común, los salarios de los obreros;</w:t>
      </w:r>
      <w:r w:rsidR="009C3E49" w:rsidRPr="002B51FC">
        <w:rPr>
          <w:iCs/>
          <w:color w:val="000000"/>
          <w:sz w:val="28"/>
          <w:szCs w:val="28"/>
          <w:lang w:val="es-ES"/>
        </w:rPr>
        <w:t xml:space="preserve"> y, esa misma justicia pide que </w:t>
      </w:r>
      <w:r w:rsidRPr="002B51FC">
        <w:rPr>
          <w:iCs/>
          <w:color w:val="000000"/>
          <w:sz w:val="28"/>
          <w:szCs w:val="28"/>
          <w:lang w:val="es-ES"/>
        </w:rPr>
        <w:t>, los salarios se rijan de tal modo que haya trabajo para el mayor número y que puedan percibir una remuneración suficiente para el sostenimiento de su vida.</w:t>
      </w:r>
      <w:r w:rsidR="00B07311" w:rsidRPr="002B51FC">
        <w:rPr>
          <w:iCs/>
          <w:color w:val="000000"/>
          <w:sz w:val="28"/>
          <w:szCs w:val="28"/>
          <w:lang w:val="es-ES"/>
        </w:rPr>
        <w:t xml:space="preserve"> </w:t>
      </w:r>
      <w:r w:rsidR="009C3E49" w:rsidRPr="002B51FC">
        <w:rPr>
          <w:color w:val="000000"/>
          <w:sz w:val="28"/>
          <w:szCs w:val="28"/>
          <w:lang w:val="es-ES"/>
        </w:rPr>
        <w:t>Señala</w:t>
      </w:r>
      <w:r w:rsidRPr="002B51FC">
        <w:rPr>
          <w:color w:val="000000"/>
          <w:sz w:val="28"/>
          <w:szCs w:val="28"/>
          <w:lang w:val="es-ES"/>
        </w:rPr>
        <w:t xml:space="preserve"> QA 75: </w:t>
      </w:r>
      <w:r w:rsidRPr="002B51FC">
        <w:rPr>
          <w:iCs/>
          <w:color w:val="000000"/>
          <w:sz w:val="28"/>
          <w:szCs w:val="28"/>
          <w:lang w:val="es-ES"/>
        </w:rPr>
        <w:t>la justa proporción entre los salarios... con la proporción de los precios a que se venden los diversos productos...</w:t>
      </w:r>
    </w:p>
    <w:p w14:paraId="476BEBC3" w14:textId="77777777" w:rsidR="009325C1" w:rsidRPr="002B51FC" w:rsidRDefault="009325C1" w:rsidP="002B51FC">
      <w:pPr>
        <w:spacing w:line="360" w:lineRule="auto"/>
        <w:jc w:val="both"/>
        <w:rPr>
          <w:color w:val="000000"/>
          <w:sz w:val="28"/>
          <w:szCs w:val="28"/>
          <w:lang w:val="es-ES"/>
        </w:rPr>
      </w:pPr>
      <w:r w:rsidRPr="002B51FC">
        <w:rPr>
          <w:color w:val="000000"/>
          <w:sz w:val="28"/>
          <w:szCs w:val="28"/>
          <w:lang w:val="es-ES"/>
        </w:rPr>
        <w:t>Es en 1961, que </w:t>
      </w:r>
      <w:r w:rsidR="00464B08" w:rsidRPr="002B51FC">
        <w:rPr>
          <w:iCs/>
          <w:color w:val="000000"/>
          <w:sz w:val="28"/>
          <w:szCs w:val="28"/>
          <w:lang w:val="es-ES"/>
        </w:rPr>
        <w:t>Mater et Magistr</w:t>
      </w:r>
      <w:r w:rsidRPr="002B51FC">
        <w:rPr>
          <w:color w:val="000000"/>
          <w:sz w:val="28"/>
          <w:szCs w:val="28"/>
          <w:lang w:val="es-ES"/>
        </w:rPr>
        <w:t>, partiendo de la constatación de que </w:t>
      </w:r>
      <w:r w:rsidRPr="002B51FC">
        <w:rPr>
          <w:iCs/>
          <w:color w:val="000000"/>
          <w:sz w:val="28"/>
          <w:szCs w:val="28"/>
          <w:lang w:val="es-ES"/>
        </w:rPr>
        <w:t>a innumerables </w:t>
      </w:r>
      <w:r w:rsidRPr="002B51FC">
        <w:rPr>
          <w:color w:val="000000"/>
          <w:sz w:val="28"/>
          <w:szCs w:val="28"/>
          <w:lang w:val="es-ES"/>
        </w:rPr>
        <w:t>se les </w:t>
      </w:r>
      <w:r w:rsidRPr="002B51FC">
        <w:rPr>
          <w:iCs/>
          <w:color w:val="000000"/>
          <w:sz w:val="28"/>
          <w:szCs w:val="28"/>
          <w:lang w:val="es-ES"/>
        </w:rPr>
        <w:t>remunera con salarios tan bajos que quedan s</w:t>
      </w:r>
      <w:r w:rsidR="00464B08" w:rsidRPr="002B51FC">
        <w:rPr>
          <w:iCs/>
          <w:color w:val="000000"/>
          <w:sz w:val="28"/>
          <w:szCs w:val="28"/>
          <w:lang w:val="es-ES"/>
        </w:rPr>
        <w:t xml:space="preserve">ometidos ellos y sus familias a </w:t>
      </w:r>
      <w:r w:rsidRPr="002B51FC">
        <w:rPr>
          <w:iCs/>
          <w:color w:val="000000"/>
          <w:sz w:val="28"/>
          <w:szCs w:val="28"/>
          <w:lang w:val="es-ES"/>
        </w:rPr>
        <w:t>condiciones de vida totalmente infrahumanas</w:t>
      </w:r>
      <w:r w:rsidRPr="002B51FC">
        <w:rPr>
          <w:color w:val="000000"/>
          <w:sz w:val="28"/>
          <w:szCs w:val="28"/>
          <w:lang w:val="es-ES"/>
        </w:rPr>
        <w:t>.(MM 68) Estamos</w:t>
      </w:r>
      <w:r w:rsidR="00464B08" w:rsidRPr="002B51FC">
        <w:rPr>
          <w:color w:val="000000"/>
          <w:sz w:val="28"/>
          <w:szCs w:val="28"/>
          <w:lang w:val="es-ES"/>
        </w:rPr>
        <w:t xml:space="preserve"> ante</w:t>
      </w:r>
      <w:r w:rsidRPr="002B51FC">
        <w:rPr>
          <w:color w:val="000000"/>
          <w:sz w:val="28"/>
          <w:szCs w:val="28"/>
          <w:lang w:val="es-ES"/>
        </w:rPr>
        <w:t xml:space="preserve"> un acusado contraste entre retribuciones altas </w:t>
      </w:r>
      <w:r w:rsidRPr="002B51FC">
        <w:rPr>
          <w:iCs/>
          <w:color w:val="000000"/>
          <w:sz w:val="28"/>
          <w:szCs w:val="28"/>
          <w:lang w:val="es-ES"/>
        </w:rPr>
        <w:t>e incluso altísimas </w:t>
      </w:r>
      <w:r w:rsidRPr="002B51FC">
        <w:rPr>
          <w:color w:val="000000"/>
          <w:sz w:val="28"/>
          <w:szCs w:val="28"/>
          <w:lang w:val="es-ES"/>
        </w:rPr>
        <w:t>(MM 70),</w:t>
      </w:r>
      <w:r w:rsidRPr="002B51FC">
        <w:rPr>
          <w:iCs/>
          <w:color w:val="000000"/>
          <w:sz w:val="28"/>
          <w:szCs w:val="28"/>
          <w:lang w:val="es-ES"/>
        </w:rPr>
        <w:t> por prestaciones de poca importancia o de valor discutible, y el trabajo asiduo y provechoso de categorías enteras de ciudadanos honrados y diligentes a los que se retribuye con salarios demasiado bajos, insuficientes para las necesidades de la vida, o, en todo caso, inferiores a lo que la justicia exige, si se tienen en la debida cuenta su contribución al bien de la comunidad, a las ganancias de la empresa en que trabajan, y a la renta total del país.</w:t>
      </w:r>
    </w:p>
    <w:p w14:paraId="1240816B" w14:textId="77777777" w:rsidR="009325C1" w:rsidRPr="002B51FC" w:rsidRDefault="00464B08" w:rsidP="002B51FC">
      <w:pPr>
        <w:spacing w:line="360" w:lineRule="auto"/>
        <w:jc w:val="both"/>
        <w:rPr>
          <w:color w:val="000000"/>
          <w:sz w:val="28"/>
          <w:szCs w:val="28"/>
          <w:lang w:val="es-ES"/>
        </w:rPr>
      </w:pPr>
      <w:r w:rsidRPr="002B51FC">
        <w:rPr>
          <w:color w:val="000000"/>
          <w:sz w:val="28"/>
          <w:szCs w:val="28"/>
          <w:lang w:val="es-ES"/>
        </w:rPr>
        <w:t>MM</w:t>
      </w:r>
      <w:r w:rsidR="009325C1" w:rsidRPr="002B51FC">
        <w:rPr>
          <w:color w:val="000000"/>
          <w:sz w:val="28"/>
          <w:szCs w:val="28"/>
          <w:lang w:val="es-ES"/>
        </w:rPr>
        <w:t xml:space="preserve"> está poniendo de manifiesto la ruptura entre la determinación de los salarios, y los criterios mencionados en las anteriores encíclicas. Ha empezado a aparecer la economía especulativa, no productiva, y a romperse la vinculación entre el trabajo humano, la producción de bienes y servicios, y la satisfacción de las necesidades humanas, y empieza a </w:t>
      </w:r>
      <w:r w:rsidR="00B07311" w:rsidRPr="002B51FC">
        <w:rPr>
          <w:color w:val="000000"/>
          <w:sz w:val="28"/>
          <w:szCs w:val="28"/>
          <w:lang w:val="es-ES"/>
        </w:rPr>
        <w:t>dividirse</w:t>
      </w:r>
      <w:r w:rsidR="009325C1" w:rsidRPr="002B51FC">
        <w:rPr>
          <w:color w:val="000000"/>
          <w:sz w:val="28"/>
          <w:szCs w:val="28"/>
          <w:lang w:val="es-ES"/>
        </w:rPr>
        <w:t xml:space="preserve"> el trabajo de su carácter social.</w:t>
      </w:r>
    </w:p>
    <w:p w14:paraId="4FB196B9" w14:textId="77777777" w:rsidR="009325C1" w:rsidRPr="002B51FC" w:rsidRDefault="009C7CA1" w:rsidP="002B51FC">
      <w:pPr>
        <w:spacing w:line="360" w:lineRule="auto"/>
        <w:jc w:val="both"/>
        <w:rPr>
          <w:color w:val="000000"/>
          <w:sz w:val="28"/>
          <w:szCs w:val="28"/>
          <w:lang w:val="es-ES"/>
        </w:rPr>
      </w:pPr>
      <w:r w:rsidRPr="002B51FC">
        <w:rPr>
          <w:color w:val="000000"/>
          <w:sz w:val="28"/>
          <w:szCs w:val="28"/>
          <w:lang w:val="es-ES"/>
        </w:rPr>
        <w:t>A</w:t>
      </w:r>
      <w:r w:rsidR="009325C1" w:rsidRPr="002B51FC">
        <w:rPr>
          <w:color w:val="000000"/>
          <w:sz w:val="28"/>
          <w:szCs w:val="28"/>
          <w:lang w:val="es-ES"/>
        </w:rPr>
        <w:t>sí</w:t>
      </w:r>
      <w:r w:rsidR="00464B08" w:rsidRPr="002B51FC">
        <w:rPr>
          <w:color w:val="000000"/>
          <w:sz w:val="28"/>
          <w:szCs w:val="28"/>
          <w:lang w:val="es-ES"/>
        </w:rPr>
        <w:t xml:space="preserve"> se</w:t>
      </w:r>
      <w:r w:rsidR="009325C1" w:rsidRPr="002B51FC">
        <w:rPr>
          <w:color w:val="000000"/>
          <w:sz w:val="28"/>
          <w:szCs w:val="28"/>
          <w:lang w:val="es-ES"/>
        </w:rPr>
        <w:t xml:space="preserve"> reitera la necesidad de acudir a criterios ya establecidos y abunda en alguno nuevo:</w:t>
      </w:r>
      <w:r w:rsidR="00F8453E" w:rsidRPr="002B51FC">
        <w:rPr>
          <w:color w:val="000000"/>
          <w:sz w:val="28"/>
          <w:szCs w:val="28"/>
          <w:lang w:val="es-ES"/>
        </w:rPr>
        <w:t xml:space="preserve"> </w:t>
      </w:r>
      <w:r w:rsidR="009325C1" w:rsidRPr="002B51FC">
        <w:rPr>
          <w:color w:val="000000"/>
          <w:sz w:val="28"/>
          <w:szCs w:val="28"/>
          <w:lang w:val="es-ES"/>
        </w:rPr>
        <w:t xml:space="preserve">No es lícito abandonar la determinación del salario a la libre competencia del mercado (MM 71), y tampoco es lícito que su fijación quede al arbitrio de los poderosos, sino que en esta materia deben guardarse a toda costa las normas de la justicia y la </w:t>
      </w:r>
      <w:r w:rsidR="007E2199" w:rsidRPr="002B51FC">
        <w:rPr>
          <w:color w:val="000000"/>
          <w:sz w:val="28"/>
          <w:szCs w:val="28"/>
          <w:lang w:val="es-ES"/>
        </w:rPr>
        <w:t>equidad. Esto</w:t>
      </w:r>
      <w:r w:rsidR="009325C1" w:rsidRPr="002B51FC">
        <w:rPr>
          <w:color w:val="000000"/>
          <w:sz w:val="28"/>
          <w:szCs w:val="28"/>
          <w:lang w:val="es-ES"/>
        </w:rPr>
        <w:t xml:space="preserve"> exige que los trabajadores cobren un salario cuyo importe les permita mantener un nivel de vida verdaderamente humano, y hacer frente con dignidad a sus obligaciones familiares.</w:t>
      </w:r>
    </w:p>
    <w:p w14:paraId="6AF02187" w14:textId="77777777" w:rsidR="009C3E49" w:rsidRPr="002B51FC" w:rsidRDefault="009325C1" w:rsidP="002B51FC">
      <w:pPr>
        <w:spacing w:line="360" w:lineRule="auto"/>
        <w:jc w:val="both"/>
        <w:rPr>
          <w:color w:val="000000"/>
          <w:sz w:val="28"/>
          <w:szCs w:val="28"/>
          <w:lang w:val="es-ES"/>
        </w:rPr>
      </w:pPr>
      <w:r w:rsidRPr="002B51FC">
        <w:rPr>
          <w:color w:val="000000"/>
          <w:sz w:val="28"/>
          <w:szCs w:val="28"/>
          <w:lang w:val="es-ES"/>
        </w:rPr>
        <w:t>Habrá que esperar al Concilio, para encontrar en </w:t>
      </w:r>
      <w:r w:rsidRPr="002B51FC">
        <w:rPr>
          <w:iCs/>
          <w:color w:val="000000"/>
          <w:sz w:val="28"/>
          <w:szCs w:val="28"/>
          <w:lang w:val="es-ES"/>
        </w:rPr>
        <w:t>Gaudium et Spes </w:t>
      </w:r>
      <w:r w:rsidRPr="002B51FC">
        <w:rPr>
          <w:color w:val="000000"/>
          <w:sz w:val="28"/>
          <w:szCs w:val="28"/>
          <w:lang w:val="es-ES"/>
        </w:rPr>
        <w:t xml:space="preserve">alguna </w:t>
      </w:r>
      <w:r w:rsidR="007E2199" w:rsidRPr="002B51FC">
        <w:rPr>
          <w:color w:val="000000"/>
          <w:sz w:val="28"/>
          <w:szCs w:val="28"/>
          <w:lang w:val="es-ES"/>
        </w:rPr>
        <w:t>referencia</w:t>
      </w:r>
      <w:r w:rsidR="009C7CA1" w:rsidRPr="002B51FC">
        <w:rPr>
          <w:color w:val="000000"/>
          <w:sz w:val="28"/>
          <w:szCs w:val="28"/>
          <w:lang w:val="es-ES"/>
        </w:rPr>
        <w:t xml:space="preserve"> explícita,</w:t>
      </w:r>
      <w:r w:rsidRPr="002B51FC">
        <w:rPr>
          <w:color w:val="000000"/>
          <w:sz w:val="28"/>
          <w:szCs w:val="28"/>
          <w:lang w:val="es-ES"/>
        </w:rPr>
        <w:t xml:space="preserve"> breve, referida más a la globalidad de la vida económica, como cuando señala que en ella debe respetarse y promoverse la dignidad de la persona humana</w:t>
      </w:r>
      <w:r w:rsidR="009C7CA1" w:rsidRPr="002B51FC">
        <w:rPr>
          <w:color w:val="000000"/>
          <w:sz w:val="28"/>
          <w:szCs w:val="28"/>
          <w:lang w:val="es-ES"/>
        </w:rPr>
        <w:t xml:space="preserve"> </w:t>
      </w:r>
      <w:r w:rsidRPr="002B51FC">
        <w:rPr>
          <w:color w:val="000000"/>
          <w:sz w:val="28"/>
          <w:szCs w:val="28"/>
          <w:lang w:val="es-ES"/>
        </w:rPr>
        <w:t>porque el hombre es </w:t>
      </w:r>
      <w:r w:rsidRPr="002B51FC">
        <w:rPr>
          <w:iCs/>
          <w:color w:val="000000"/>
          <w:sz w:val="28"/>
          <w:szCs w:val="28"/>
          <w:lang w:val="es-ES"/>
        </w:rPr>
        <w:t>el autor, el centro y el fin</w:t>
      </w:r>
      <w:r w:rsidR="009C3E49" w:rsidRPr="002B51FC">
        <w:rPr>
          <w:iCs/>
          <w:color w:val="000000"/>
          <w:sz w:val="28"/>
          <w:szCs w:val="28"/>
          <w:lang w:val="es-ES"/>
        </w:rPr>
        <w:t xml:space="preserve"> de la vida económico-social </w:t>
      </w:r>
      <w:r w:rsidRPr="002B51FC">
        <w:rPr>
          <w:color w:val="000000"/>
          <w:sz w:val="28"/>
          <w:szCs w:val="28"/>
          <w:lang w:val="es-ES"/>
        </w:rPr>
        <w:t>y para recordar una vez más que mientras unos pocos disponen de un poder amplísimo, hay muchos </w:t>
      </w:r>
      <w:r w:rsidRPr="002B51FC">
        <w:rPr>
          <w:iCs/>
          <w:color w:val="000000"/>
          <w:sz w:val="28"/>
          <w:szCs w:val="28"/>
          <w:lang w:val="es-ES"/>
        </w:rPr>
        <w:t>viviendo con frecuencia en condiciones de vida y trabajo indignas de la condición humana</w:t>
      </w:r>
      <w:r w:rsidRPr="002B51FC">
        <w:rPr>
          <w:color w:val="000000"/>
          <w:sz w:val="28"/>
          <w:szCs w:val="28"/>
          <w:lang w:val="es-ES"/>
        </w:rPr>
        <w:t xml:space="preserve">, lo que </w:t>
      </w:r>
      <w:r w:rsidR="00464B08" w:rsidRPr="002B51FC">
        <w:rPr>
          <w:color w:val="000000"/>
          <w:sz w:val="28"/>
          <w:szCs w:val="28"/>
          <w:lang w:val="es-ES"/>
        </w:rPr>
        <w:t>expresa con la frase lapidaria:</w:t>
      </w:r>
      <w:r w:rsidRPr="002B51FC">
        <w:rPr>
          <w:color w:val="000000"/>
          <w:sz w:val="28"/>
          <w:szCs w:val="28"/>
          <w:lang w:val="es-ES"/>
        </w:rPr>
        <w:t>“el lujo pulula junto a la miseria” por lo que se habrá de evitar toda discriminación en materia de remuneración o de condiciones de trabajo (GS 66), o para señalar, ya con carácter general, que </w:t>
      </w:r>
      <w:r w:rsidRPr="002B51FC">
        <w:rPr>
          <w:iCs/>
          <w:color w:val="000000"/>
          <w:sz w:val="28"/>
          <w:szCs w:val="28"/>
          <w:lang w:val="es-ES"/>
        </w:rPr>
        <w:t>la remuneración del trabajo debe ser tal, que permita al hombre y a su familia una vida digna en el plano material, social, cultural y espiritual, teniendo presentes el puesto de trabajo y la productividad de cada uno, así como las condiciones de la empresa y el bien común, </w:t>
      </w:r>
      <w:r w:rsidRPr="002B51FC">
        <w:rPr>
          <w:color w:val="000000"/>
          <w:sz w:val="28"/>
          <w:szCs w:val="28"/>
          <w:lang w:val="es-ES"/>
        </w:rPr>
        <w:t>(GS 67)</w:t>
      </w:r>
      <w:r w:rsidRPr="002B51FC">
        <w:rPr>
          <w:iCs/>
          <w:color w:val="000000"/>
          <w:sz w:val="28"/>
          <w:szCs w:val="28"/>
          <w:lang w:val="es-ES"/>
        </w:rPr>
        <w:t> </w:t>
      </w:r>
      <w:r w:rsidRPr="002B51FC">
        <w:rPr>
          <w:color w:val="000000"/>
          <w:sz w:val="28"/>
          <w:szCs w:val="28"/>
          <w:lang w:val="es-ES"/>
        </w:rPr>
        <w:t>o que son necesarias reformas que tengan como fin </w:t>
      </w:r>
      <w:r w:rsidRPr="002B51FC">
        <w:rPr>
          <w:iCs/>
          <w:color w:val="000000"/>
          <w:sz w:val="28"/>
          <w:szCs w:val="28"/>
          <w:lang w:val="es-ES"/>
        </w:rPr>
        <w:t>el incremento de las remuneraciones </w:t>
      </w:r>
      <w:r w:rsidRPr="002B51FC">
        <w:rPr>
          <w:color w:val="000000"/>
          <w:sz w:val="28"/>
          <w:szCs w:val="28"/>
          <w:lang w:val="es-ES"/>
        </w:rPr>
        <w:t>(GS 71</w:t>
      </w:r>
      <w:r w:rsidR="00257DE7" w:rsidRPr="002B51FC">
        <w:rPr>
          <w:color w:val="000000"/>
          <w:sz w:val="28"/>
          <w:szCs w:val="28"/>
          <w:lang w:val="es-ES"/>
        </w:rPr>
        <w:t>)</w:t>
      </w:r>
      <w:r w:rsidR="00464B08" w:rsidRPr="002B51FC">
        <w:rPr>
          <w:color w:val="000000"/>
          <w:sz w:val="28"/>
          <w:szCs w:val="28"/>
          <w:lang w:val="es-ES"/>
        </w:rPr>
        <w:t>.</w:t>
      </w:r>
    </w:p>
    <w:p w14:paraId="19432E95" w14:textId="77777777" w:rsidR="004364CB" w:rsidRPr="002B51FC" w:rsidRDefault="00FE6497" w:rsidP="002B51FC">
      <w:pPr>
        <w:spacing w:line="360" w:lineRule="auto"/>
        <w:jc w:val="both"/>
        <w:rPr>
          <w:color w:val="000000"/>
          <w:sz w:val="28"/>
          <w:szCs w:val="28"/>
          <w:lang w:val="es-ES"/>
        </w:rPr>
      </w:pPr>
      <w:r w:rsidRPr="002B51FC">
        <w:rPr>
          <w:color w:val="000000"/>
          <w:sz w:val="28"/>
          <w:szCs w:val="28"/>
          <w:lang w:val="es-ES"/>
        </w:rPr>
        <w:t>La DSI</w:t>
      </w:r>
      <w:r w:rsidR="00464B08" w:rsidRPr="002B51FC">
        <w:rPr>
          <w:color w:val="000000"/>
          <w:sz w:val="28"/>
          <w:szCs w:val="28"/>
          <w:lang w:val="es-ES"/>
        </w:rPr>
        <w:t xml:space="preserve"> a mi parecer </w:t>
      </w:r>
      <w:r w:rsidRPr="002B51FC">
        <w:rPr>
          <w:color w:val="000000"/>
          <w:sz w:val="28"/>
          <w:szCs w:val="28"/>
          <w:lang w:val="es-ES"/>
        </w:rPr>
        <w:t xml:space="preserve"> pone en la importancia del derecho a percibir un salario justo el criterio en que se hace verdad o no la justicia de todo el sistema socioeconómico de una sociedad con respec</w:t>
      </w:r>
      <w:r w:rsidR="009C3E49" w:rsidRPr="002B51FC">
        <w:rPr>
          <w:color w:val="000000"/>
          <w:sz w:val="28"/>
          <w:szCs w:val="28"/>
          <w:lang w:val="es-ES"/>
        </w:rPr>
        <w:t xml:space="preserve">to al </w:t>
      </w:r>
      <w:r w:rsidR="00F97D27" w:rsidRPr="002B51FC">
        <w:rPr>
          <w:color w:val="000000"/>
          <w:sz w:val="28"/>
          <w:szCs w:val="28"/>
          <w:lang w:val="es-ES"/>
        </w:rPr>
        <w:t>trabajo. La</w:t>
      </w:r>
      <w:r w:rsidRPr="002B51FC">
        <w:rPr>
          <w:color w:val="000000"/>
          <w:sz w:val="28"/>
          <w:szCs w:val="28"/>
          <w:lang w:val="es-ES"/>
        </w:rPr>
        <w:t xml:space="preserve"> remuneración justa por el trabajo es necesaria para el acceso a la propiedad personal de los bienes necesarios para una vida digna</w:t>
      </w:r>
      <w:r w:rsidR="00DC714C" w:rsidRPr="002B51FC">
        <w:rPr>
          <w:color w:val="000000"/>
          <w:sz w:val="28"/>
          <w:szCs w:val="28"/>
          <w:lang w:val="es-ES"/>
        </w:rPr>
        <w:t>.</w:t>
      </w:r>
    </w:p>
    <w:p w14:paraId="415ECB64" w14:textId="77777777" w:rsidR="009325C1" w:rsidRPr="002B51FC" w:rsidRDefault="00F8453E" w:rsidP="002B51FC">
      <w:pPr>
        <w:spacing w:line="360" w:lineRule="auto"/>
        <w:jc w:val="both"/>
        <w:rPr>
          <w:sz w:val="28"/>
          <w:szCs w:val="28"/>
          <w:lang w:val="es-ES" w:eastAsia="es-ES"/>
        </w:rPr>
      </w:pPr>
      <w:r w:rsidRPr="002B51FC">
        <w:rPr>
          <w:sz w:val="28"/>
          <w:szCs w:val="28"/>
          <w:lang w:val="es-ES" w:eastAsia="es-ES"/>
        </w:rPr>
        <w:t>La</w:t>
      </w:r>
      <w:r w:rsidR="00464B08" w:rsidRPr="002B51FC">
        <w:rPr>
          <w:sz w:val="28"/>
          <w:szCs w:val="28"/>
          <w:lang w:val="es-ES" w:eastAsia="es-ES"/>
        </w:rPr>
        <w:t xml:space="preserve"> DSI </w:t>
      </w:r>
      <w:r w:rsidR="009325C1" w:rsidRPr="002B51FC">
        <w:rPr>
          <w:sz w:val="28"/>
          <w:szCs w:val="28"/>
          <w:lang w:val="es-ES" w:eastAsia="es-ES"/>
        </w:rPr>
        <w:t xml:space="preserve"> pone a la persona en el centro de la actividad </w:t>
      </w:r>
      <w:r w:rsidR="00464B08" w:rsidRPr="002B51FC">
        <w:rPr>
          <w:sz w:val="28"/>
          <w:szCs w:val="28"/>
          <w:lang w:val="es-ES" w:eastAsia="es-ES"/>
        </w:rPr>
        <w:t>económica,</w:t>
      </w:r>
      <w:r w:rsidR="009325C1" w:rsidRPr="002B51FC">
        <w:rPr>
          <w:sz w:val="28"/>
          <w:szCs w:val="28"/>
          <w:lang w:val="es-ES" w:eastAsia="es-ES"/>
        </w:rPr>
        <w:t xml:space="preserve"> lo que significa mucho más que un reparto equitativo de la </w:t>
      </w:r>
      <w:r w:rsidR="007E2199" w:rsidRPr="002B51FC">
        <w:rPr>
          <w:sz w:val="28"/>
          <w:szCs w:val="28"/>
          <w:lang w:val="es-ES" w:eastAsia="es-ES"/>
        </w:rPr>
        <w:t>riqueza. Hay</w:t>
      </w:r>
      <w:r w:rsidR="009325C1" w:rsidRPr="002B51FC">
        <w:rPr>
          <w:sz w:val="28"/>
          <w:szCs w:val="28"/>
          <w:lang w:val="es-ES" w:eastAsia="es-ES"/>
        </w:rPr>
        <w:t xml:space="preserve"> un primer componente de valoración del trabajo humano, irrenunciable, que es su carácter subjetivo, el que hace referencia dignidad humana, al carácter no solo individual, sino social –y, p</w:t>
      </w:r>
      <w:r w:rsidR="00464B08" w:rsidRPr="002B51FC">
        <w:rPr>
          <w:sz w:val="28"/>
          <w:szCs w:val="28"/>
          <w:lang w:val="es-ES" w:eastAsia="es-ES"/>
        </w:rPr>
        <w:t>or ello familiar-</w:t>
      </w:r>
      <w:r w:rsidR="009325C1" w:rsidRPr="002B51FC">
        <w:rPr>
          <w:sz w:val="28"/>
          <w:szCs w:val="28"/>
          <w:lang w:val="es-ES" w:eastAsia="es-ES"/>
        </w:rPr>
        <w:t xml:space="preserve"> de la persona del trabajador. Y éste es el principal y primero de los elementos a considerar a la hora de retribuir el trabajo; no cuánto se produce, a qué coste, cuánto se puede ganar produciendo ese bien, o haciéndolo en este o aquél lugar, o con estos u otros instrumentos y tecnologías; sino cuánto es necesario retribuir el trabajo humano desarrollado para producir ese bien, de modo que posibilite vivir dignamente y atender a las necesidades humanas de la propia persona del trabajador y de la propia familia, de modo que el trabajo realizado, permita la vida digna que se logra, princi</w:t>
      </w:r>
      <w:r w:rsidR="00F97D27" w:rsidRPr="002B51FC">
        <w:rPr>
          <w:sz w:val="28"/>
          <w:szCs w:val="28"/>
          <w:lang w:val="es-ES" w:eastAsia="es-ES"/>
        </w:rPr>
        <w:t xml:space="preserve">palmente, a través del </w:t>
      </w:r>
      <w:r w:rsidR="008F7977" w:rsidRPr="002B51FC">
        <w:rPr>
          <w:sz w:val="28"/>
          <w:szCs w:val="28"/>
          <w:lang w:val="es-ES" w:eastAsia="es-ES"/>
        </w:rPr>
        <w:t>trabajo. Por</w:t>
      </w:r>
      <w:r w:rsidR="009325C1" w:rsidRPr="002B51FC">
        <w:rPr>
          <w:sz w:val="28"/>
          <w:szCs w:val="28"/>
          <w:lang w:val="es-ES" w:eastAsia="es-ES"/>
        </w:rPr>
        <w:t xml:space="preserve"> tanto las necesidades humanas son el primer referente a tener en cue</w:t>
      </w:r>
      <w:r w:rsidR="00F97D27" w:rsidRPr="002B51FC">
        <w:rPr>
          <w:sz w:val="28"/>
          <w:szCs w:val="28"/>
          <w:lang w:val="es-ES" w:eastAsia="es-ES"/>
        </w:rPr>
        <w:t>nta.</w:t>
      </w:r>
      <w:r w:rsidR="009325C1" w:rsidRPr="002B51FC">
        <w:rPr>
          <w:sz w:val="28"/>
          <w:szCs w:val="28"/>
          <w:lang w:val="es-ES" w:eastAsia="es-ES"/>
        </w:rPr>
        <w:t xml:space="preserve"> El servicio al hombre, y por tanto a sus necesidades humanas, es la primera ley fundamental del desarrollo </w:t>
      </w:r>
      <w:r w:rsidR="008F7977" w:rsidRPr="002B51FC">
        <w:rPr>
          <w:sz w:val="28"/>
          <w:szCs w:val="28"/>
          <w:lang w:val="es-ES" w:eastAsia="es-ES"/>
        </w:rPr>
        <w:t>y de la actividad económica</w:t>
      </w:r>
      <w:r w:rsidR="00B11160" w:rsidRPr="002B51FC">
        <w:rPr>
          <w:sz w:val="28"/>
          <w:szCs w:val="28"/>
          <w:lang w:val="es-ES" w:eastAsia="es-ES"/>
        </w:rPr>
        <w:t>.</w:t>
      </w:r>
      <w:r w:rsidR="009325C1" w:rsidRPr="002B51FC">
        <w:rPr>
          <w:sz w:val="28"/>
          <w:szCs w:val="28"/>
          <w:lang w:val="es-ES" w:eastAsia="es-ES"/>
        </w:rPr>
        <w:t xml:space="preserve"> En el </w:t>
      </w:r>
      <w:r w:rsidR="00464B08" w:rsidRPr="002B51FC">
        <w:rPr>
          <w:sz w:val="28"/>
          <w:szCs w:val="28"/>
          <w:lang w:val="es-ES" w:eastAsia="es-ES"/>
        </w:rPr>
        <w:t>fondo, me  parece, se</w:t>
      </w:r>
      <w:r w:rsidR="009325C1" w:rsidRPr="002B51FC">
        <w:rPr>
          <w:sz w:val="28"/>
          <w:szCs w:val="28"/>
          <w:lang w:val="es-ES" w:eastAsia="es-ES"/>
        </w:rPr>
        <w:t xml:space="preserve"> trata de poner a la persona en el centro de la vida económica, de recuperar el principio básico y central de la DSI que es la sagrada dignidad de la persona humana.</w:t>
      </w:r>
    </w:p>
    <w:p w14:paraId="6CAD9D2F" w14:textId="77777777" w:rsidR="009325C1" w:rsidRPr="002B51FC" w:rsidRDefault="009C7CA1" w:rsidP="002B51FC">
      <w:pPr>
        <w:spacing w:line="360" w:lineRule="auto"/>
        <w:jc w:val="both"/>
        <w:rPr>
          <w:sz w:val="28"/>
          <w:szCs w:val="28"/>
          <w:lang w:val="es-ES" w:eastAsia="es-ES"/>
        </w:rPr>
      </w:pPr>
      <w:r w:rsidRPr="002B51FC">
        <w:rPr>
          <w:sz w:val="28"/>
          <w:szCs w:val="28"/>
          <w:lang w:val="es-ES" w:eastAsia="es-ES"/>
        </w:rPr>
        <w:t>Sostengo que l</w:t>
      </w:r>
      <w:r w:rsidR="009325C1" w:rsidRPr="002B51FC">
        <w:rPr>
          <w:sz w:val="28"/>
          <w:szCs w:val="28"/>
          <w:lang w:val="es-ES" w:eastAsia="es-ES"/>
        </w:rPr>
        <w:t>a fijación del salario desde las claves de la DSI es un cauce de lucha contra el desempleo, al poner la economía y el trabajo al servicio de las personas</w:t>
      </w:r>
      <w:r w:rsidR="008F7977" w:rsidRPr="002B51FC">
        <w:rPr>
          <w:sz w:val="28"/>
          <w:szCs w:val="28"/>
          <w:lang w:val="es-ES" w:eastAsia="es-ES"/>
        </w:rPr>
        <w:t>.</w:t>
      </w:r>
    </w:p>
    <w:p w14:paraId="5B73F674" w14:textId="77777777" w:rsidR="009325C1" w:rsidRPr="002B51FC" w:rsidRDefault="009325C1" w:rsidP="002B51FC">
      <w:pPr>
        <w:spacing w:line="360" w:lineRule="auto"/>
        <w:jc w:val="both"/>
        <w:rPr>
          <w:sz w:val="28"/>
          <w:szCs w:val="28"/>
          <w:lang w:val="es-ES" w:eastAsia="es-ES"/>
        </w:rPr>
      </w:pPr>
      <w:r w:rsidRPr="002B51FC">
        <w:rPr>
          <w:sz w:val="28"/>
          <w:szCs w:val="28"/>
          <w:lang w:val="es-ES" w:eastAsia="es-ES"/>
        </w:rPr>
        <w:t xml:space="preserve"> </w:t>
      </w:r>
      <w:r w:rsidR="00DC714C" w:rsidRPr="002B51FC">
        <w:rPr>
          <w:sz w:val="28"/>
          <w:szCs w:val="28"/>
          <w:lang w:val="es-ES" w:eastAsia="es-ES"/>
        </w:rPr>
        <w:t>Habrá</w:t>
      </w:r>
      <w:r w:rsidRPr="002B51FC">
        <w:rPr>
          <w:sz w:val="28"/>
          <w:szCs w:val="28"/>
          <w:lang w:val="es-ES" w:eastAsia="es-ES"/>
        </w:rPr>
        <w:t xml:space="preserve"> que tener en cuenta –dice MM</w:t>
      </w:r>
      <w:r w:rsidR="009C7CA1" w:rsidRPr="002B51FC">
        <w:rPr>
          <w:sz w:val="28"/>
          <w:szCs w:val="28"/>
          <w:lang w:val="es-ES" w:eastAsia="es-ES"/>
        </w:rPr>
        <w:t xml:space="preserve"> y a mi parecer </w:t>
      </w:r>
      <w:r w:rsidRPr="002B51FC">
        <w:rPr>
          <w:sz w:val="28"/>
          <w:szCs w:val="28"/>
          <w:lang w:val="es-ES" w:eastAsia="es-ES"/>
        </w:rPr>
        <w:t xml:space="preserve">- la situación financiera </w:t>
      </w:r>
      <w:r w:rsidR="00464B08" w:rsidRPr="002B51FC">
        <w:rPr>
          <w:sz w:val="28"/>
          <w:szCs w:val="28"/>
          <w:lang w:val="es-ES" w:eastAsia="es-ES"/>
        </w:rPr>
        <w:t>de la empresa en que se trabaja</w:t>
      </w:r>
      <w:r w:rsidRPr="002B51FC">
        <w:rPr>
          <w:sz w:val="28"/>
          <w:szCs w:val="28"/>
          <w:lang w:val="es-ES" w:eastAsia="es-ES"/>
        </w:rPr>
        <w:t xml:space="preserve">. Es necesario retribuir el capital, en la misma medida que el trabajo. Esto supone avanzar por tanto en la participación de los trabajadores en la gestión y las decisiones de la empresa. </w:t>
      </w:r>
      <w:r w:rsidR="00464B08" w:rsidRPr="002B51FC">
        <w:rPr>
          <w:sz w:val="28"/>
          <w:szCs w:val="28"/>
          <w:lang w:val="es-ES" w:eastAsia="es-ES"/>
        </w:rPr>
        <w:t>(MM 71) T</w:t>
      </w:r>
      <w:r w:rsidRPr="002B51FC">
        <w:rPr>
          <w:sz w:val="28"/>
          <w:szCs w:val="28"/>
          <w:lang w:val="es-ES" w:eastAsia="es-ES"/>
        </w:rPr>
        <w:t xml:space="preserve">ampoco es lícito que su fijación quede al arbitrio de los poderosos, sino que en esta materia deben guardarse a toda costa las normas de la justicia y la </w:t>
      </w:r>
      <w:r w:rsidR="00464B08" w:rsidRPr="002B51FC">
        <w:rPr>
          <w:sz w:val="28"/>
          <w:szCs w:val="28"/>
          <w:lang w:val="es-ES" w:eastAsia="es-ES"/>
        </w:rPr>
        <w:t>equidad. En</w:t>
      </w:r>
      <w:r w:rsidRPr="002B51FC">
        <w:rPr>
          <w:sz w:val="28"/>
          <w:szCs w:val="28"/>
          <w:lang w:val="es-ES" w:eastAsia="es-ES"/>
        </w:rPr>
        <w:t xml:space="preserve"> otras palabras: la productividad no puede ser el factor </w:t>
      </w:r>
      <w:r w:rsidRPr="002B51FC">
        <w:rPr>
          <w:bCs/>
          <w:sz w:val="28"/>
          <w:szCs w:val="28"/>
          <w:lang w:val="es-ES" w:eastAsia="es-ES"/>
        </w:rPr>
        <w:t>determinante</w:t>
      </w:r>
      <w:r w:rsidRPr="002B51FC">
        <w:rPr>
          <w:sz w:val="28"/>
          <w:szCs w:val="28"/>
          <w:lang w:val="es-ES" w:eastAsia="es-ES"/>
        </w:rPr>
        <w:t xml:space="preserve"> de la fijación y actualización de los salarios en ningún caso, al menos desde las claves de </w:t>
      </w:r>
      <w:r w:rsidR="009C7CA1" w:rsidRPr="002B51FC">
        <w:rPr>
          <w:sz w:val="28"/>
          <w:szCs w:val="28"/>
          <w:lang w:val="es-ES" w:eastAsia="es-ES"/>
        </w:rPr>
        <w:t>la DSI</w:t>
      </w:r>
      <w:r w:rsidRPr="002B51FC">
        <w:rPr>
          <w:sz w:val="28"/>
          <w:szCs w:val="28"/>
          <w:lang w:val="es-ES" w:eastAsia="es-ES"/>
        </w:rPr>
        <w:t>.</w:t>
      </w:r>
    </w:p>
    <w:p w14:paraId="0AC2AD04" w14:textId="77777777" w:rsidR="00AE4651" w:rsidRPr="002B51FC" w:rsidRDefault="00AE4651" w:rsidP="002B51FC">
      <w:pPr>
        <w:spacing w:line="360" w:lineRule="auto"/>
        <w:jc w:val="both"/>
        <w:rPr>
          <w:color w:val="000000"/>
          <w:sz w:val="28"/>
          <w:szCs w:val="28"/>
          <w:lang w:val="es-ES"/>
        </w:rPr>
      </w:pPr>
      <w:r w:rsidRPr="002B51FC">
        <w:rPr>
          <w:color w:val="000000"/>
          <w:sz w:val="28"/>
          <w:szCs w:val="28"/>
          <w:lang w:val="es-ES"/>
        </w:rPr>
        <w:t>Por eso el papa Francisco</w:t>
      </w:r>
      <w:r w:rsidR="007E2199" w:rsidRPr="002B51FC">
        <w:rPr>
          <w:color w:val="000000"/>
          <w:sz w:val="28"/>
          <w:szCs w:val="28"/>
          <w:lang w:val="es-ES"/>
        </w:rPr>
        <w:t>, con lo cual</w:t>
      </w:r>
      <w:r w:rsidR="00464B08" w:rsidRPr="002B51FC">
        <w:rPr>
          <w:color w:val="000000"/>
          <w:sz w:val="28"/>
          <w:szCs w:val="28"/>
          <w:lang w:val="es-ES"/>
        </w:rPr>
        <w:t xml:space="preserve"> acuerdo con él,</w:t>
      </w:r>
      <w:r w:rsidRPr="002B51FC">
        <w:rPr>
          <w:color w:val="000000"/>
          <w:sz w:val="28"/>
          <w:szCs w:val="28"/>
          <w:lang w:val="es-ES"/>
        </w:rPr>
        <w:t xml:space="preserve"> puede decir con toda justicia: </w:t>
      </w:r>
      <w:r w:rsidRPr="002B51FC">
        <w:rPr>
          <w:iCs/>
          <w:color w:val="000000"/>
          <w:sz w:val="28"/>
          <w:szCs w:val="28"/>
          <w:lang w:val="es-ES"/>
        </w:rPr>
        <w:t>“Algunos todavía defienden las teorías del «derrame», que suponen</w:t>
      </w:r>
      <w:r w:rsidRPr="002B51FC">
        <w:rPr>
          <w:color w:val="000000"/>
          <w:sz w:val="28"/>
          <w:szCs w:val="28"/>
          <w:lang w:val="es-ES"/>
        </w:rPr>
        <w:t xml:space="preserve"> </w:t>
      </w:r>
      <w:r w:rsidRPr="002B51FC">
        <w:rPr>
          <w:iCs/>
          <w:color w:val="000000"/>
          <w:sz w:val="28"/>
          <w:szCs w:val="28"/>
          <w:lang w:val="es-ES"/>
        </w:rPr>
        <w:t>que todo crecimiento económico, favorecido por la libertad de</w:t>
      </w:r>
      <w:r w:rsidRPr="002B51FC">
        <w:rPr>
          <w:color w:val="000000"/>
          <w:sz w:val="28"/>
          <w:szCs w:val="28"/>
          <w:lang w:val="es-ES"/>
        </w:rPr>
        <w:t xml:space="preserve"> </w:t>
      </w:r>
      <w:r w:rsidRPr="002B51FC">
        <w:rPr>
          <w:iCs/>
          <w:color w:val="000000"/>
          <w:sz w:val="28"/>
          <w:szCs w:val="28"/>
          <w:lang w:val="es-ES"/>
        </w:rPr>
        <w:t>mercado, logra provocar por sí mismo mayor equidad e inclusión</w:t>
      </w:r>
      <w:r w:rsidRPr="002B51FC">
        <w:rPr>
          <w:color w:val="000000"/>
          <w:sz w:val="28"/>
          <w:szCs w:val="28"/>
          <w:lang w:val="es-ES"/>
        </w:rPr>
        <w:t xml:space="preserve"> </w:t>
      </w:r>
      <w:r w:rsidRPr="002B51FC">
        <w:rPr>
          <w:iCs/>
          <w:color w:val="000000"/>
          <w:sz w:val="28"/>
          <w:szCs w:val="28"/>
          <w:lang w:val="es-ES"/>
        </w:rPr>
        <w:t>social en el mundo. Esta opinión, que jamás ha sido confirmada</w:t>
      </w:r>
      <w:r w:rsidRPr="002B51FC">
        <w:rPr>
          <w:color w:val="000000"/>
          <w:sz w:val="28"/>
          <w:szCs w:val="28"/>
          <w:lang w:val="es-ES"/>
        </w:rPr>
        <w:t xml:space="preserve"> </w:t>
      </w:r>
      <w:r w:rsidRPr="002B51FC">
        <w:rPr>
          <w:iCs/>
          <w:color w:val="000000"/>
          <w:sz w:val="28"/>
          <w:szCs w:val="28"/>
          <w:lang w:val="es-ES"/>
        </w:rPr>
        <w:t>por los hechos, expresa una confianza burda e ingenua en la bondad</w:t>
      </w:r>
      <w:r w:rsidRPr="002B51FC">
        <w:rPr>
          <w:color w:val="000000"/>
          <w:sz w:val="28"/>
          <w:szCs w:val="28"/>
          <w:lang w:val="es-ES"/>
        </w:rPr>
        <w:t xml:space="preserve"> </w:t>
      </w:r>
      <w:r w:rsidRPr="002B51FC">
        <w:rPr>
          <w:iCs/>
          <w:color w:val="000000"/>
          <w:sz w:val="28"/>
          <w:szCs w:val="28"/>
          <w:lang w:val="es-ES"/>
        </w:rPr>
        <w:t>de quienes detentan el poder económico y en los mecanismos</w:t>
      </w:r>
      <w:r w:rsidRPr="002B51FC">
        <w:rPr>
          <w:color w:val="000000"/>
          <w:sz w:val="28"/>
          <w:szCs w:val="28"/>
          <w:lang w:val="es-ES"/>
        </w:rPr>
        <w:t xml:space="preserve"> </w:t>
      </w:r>
      <w:r w:rsidRPr="002B51FC">
        <w:rPr>
          <w:iCs/>
          <w:color w:val="000000"/>
          <w:sz w:val="28"/>
          <w:szCs w:val="28"/>
          <w:lang w:val="es-ES"/>
        </w:rPr>
        <w:t>sacralizados del sistema económico imperante. Mientras tanto, los</w:t>
      </w:r>
      <w:r w:rsidRPr="002B51FC">
        <w:rPr>
          <w:color w:val="000000"/>
          <w:sz w:val="28"/>
          <w:szCs w:val="28"/>
          <w:lang w:val="es-ES"/>
        </w:rPr>
        <w:t xml:space="preserve"> </w:t>
      </w:r>
      <w:r w:rsidRPr="002B51FC">
        <w:rPr>
          <w:iCs/>
          <w:color w:val="000000"/>
          <w:sz w:val="28"/>
          <w:szCs w:val="28"/>
          <w:lang w:val="es-ES"/>
        </w:rPr>
        <w:t>excluidos siguen esperando. Para poder sostener un estilo de vida</w:t>
      </w:r>
      <w:r w:rsidRPr="002B51FC">
        <w:rPr>
          <w:color w:val="000000"/>
          <w:sz w:val="28"/>
          <w:szCs w:val="28"/>
          <w:lang w:val="es-ES"/>
        </w:rPr>
        <w:t xml:space="preserve"> </w:t>
      </w:r>
      <w:r w:rsidRPr="002B51FC">
        <w:rPr>
          <w:iCs/>
          <w:color w:val="000000"/>
          <w:sz w:val="28"/>
          <w:szCs w:val="28"/>
          <w:lang w:val="es-ES"/>
        </w:rPr>
        <w:t>que excluye a otros, o para poder entusiasmarse con ese ideal</w:t>
      </w:r>
      <w:r w:rsidRPr="002B51FC">
        <w:rPr>
          <w:color w:val="000000"/>
          <w:sz w:val="28"/>
          <w:szCs w:val="28"/>
          <w:lang w:val="es-ES"/>
        </w:rPr>
        <w:t xml:space="preserve"> </w:t>
      </w:r>
      <w:r w:rsidRPr="002B51FC">
        <w:rPr>
          <w:iCs/>
          <w:color w:val="000000"/>
          <w:sz w:val="28"/>
          <w:szCs w:val="28"/>
          <w:lang w:val="es-ES"/>
        </w:rPr>
        <w:t>egoísta, se ha desarrollado una globalización de la indiferencia.</w:t>
      </w:r>
      <w:r w:rsidRPr="002B51FC">
        <w:rPr>
          <w:color w:val="000000"/>
          <w:sz w:val="28"/>
          <w:szCs w:val="28"/>
          <w:lang w:val="es-ES"/>
        </w:rPr>
        <w:t xml:space="preserve"> </w:t>
      </w:r>
      <w:r w:rsidRPr="002B51FC">
        <w:rPr>
          <w:iCs/>
          <w:color w:val="000000"/>
          <w:sz w:val="28"/>
          <w:szCs w:val="28"/>
          <w:lang w:val="es-ES"/>
        </w:rPr>
        <w:t>Casi sin advertirlo, nos volvemos incapaces de compadecernos</w:t>
      </w:r>
      <w:r w:rsidRPr="002B51FC">
        <w:rPr>
          <w:color w:val="000000"/>
          <w:sz w:val="28"/>
          <w:szCs w:val="28"/>
          <w:lang w:val="es-ES"/>
        </w:rPr>
        <w:t xml:space="preserve"> </w:t>
      </w:r>
      <w:r w:rsidRPr="002B51FC">
        <w:rPr>
          <w:iCs/>
          <w:color w:val="000000"/>
          <w:sz w:val="28"/>
          <w:szCs w:val="28"/>
          <w:lang w:val="es-ES"/>
        </w:rPr>
        <w:t>ante los clamores de los otros, ya no lloramos ante el drama de</w:t>
      </w:r>
      <w:r w:rsidRPr="002B51FC">
        <w:rPr>
          <w:color w:val="000000"/>
          <w:sz w:val="28"/>
          <w:szCs w:val="28"/>
          <w:lang w:val="es-ES"/>
        </w:rPr>
        <w:t xml:space="preserve"> </w:t>
      </w:r>
      <w:r w:rsidRPr="002B51FC">
        <w:rPr>
          <w:iCs/>
          <w:color w:val="000000"/>
          <w:sz w:val="28"/>
          <w:szCs w:val="28"/>
          <w:lang w:val="es-ES"/>
        </w:rPr>
        <w:t>los demás ni nos interesa cuidarlos, como si todo fuera una responsabilidad</w:t>
      </w:r>
      <w:r w:rsidRPr="002B51FC">
        <w:rPr>
          <w:color w:val="000000"/>
          <w:sz w:val="28"/>
          <w:szCs w:val="28"/>
          <w:lang w:val="es-ES"/>
        </w:rPr>
        <w:t xml:space="preserve"> </w:t>
      </w:r>
      <w:r w:rsidRPr="002B51FC">
        <w:rPr>
          <w:iCs/>
          <w:color w:val="000000"/>
          <w:sz w:val="28"/>
          <w:szCs w:val="28"/>
          <w:lang w:val="es-ES"/>
        </w:rPr>
        <w:t>ajena que no nos incumbe. La cultura del bienestar</w:t>
      </w:r>
      <w:r w:rsidRPr="002B51FC">
        <w:rPr>
          <w:color w:val="000000"/>
          <w:sz w:val="28"/>
          <w:szCs w:val="28"/>
          <w:lang w:val="es-ES"/>
        </w:rPr>
        <w:t xml:space="preserve"> </w:t>
      </w:r>
      <w:r w:rsidRPr="002B51FC">
        <w:rPr>
          <w:iCs/>
          <w:color w:val="000000"/>
          <w:sz w:val="28"/>
          <w:szCs w:val="28"/>
          <w:lang w:val="es-ES"/>
        </w:rPr>
        <w:t>nos anestesia y perdemos la calma si el mercado ofrece algo que</w:t>
      </w:r>
      <w:r w:rsidRPr="002B51FC">
        <w:rPr>
          <w:color w:val="000000"/>
          <w:sz w:val="28"/>
          <w:szCs w:val="28"/>
          <w:lang w:val="es-ES"/>
        </w:rPr>
        <w:t xml:space="preserve"> </w:t>
      </w:r>
      <w:r w:rsidRPr="002B51FC">
        <w:rPr>
          <w:iCs/>
          <w:color w:val="000000"/>
          <w:sz w:val="28"/>
          <w:szCs w:val="28"/>
          <w:lang w:val="es-ES"/>
        </w:rPr>
        <w:t>todavía no hemos comprado, mientras todas esas vidas truncadas</w:t>
      </w:r>
      <w:r w:rsidRPr="002B51FC">
        <w:rPr>
          <w:color w:val="000000"/>
          <w:sz w:val="28"/>
          <w:szCs w:val="28"/>
          <w:lang w:val="es-ES"/>
        </w:rPr>
        <w:t xml:space="preserve"> </w:t>
      </w:r>
      <w:r w:rsidRPr="002B51FC">
        <w:rPr>
          <w:iCs/>
          <w:color w:val="000000"/>
          <w:sz w:val="28"/>
          <w:szCs w:val="28"/>
          <w:lang w:val="es-ES"/>
        </w:rPr>
        <w:t>por falta de posibilidades nos parecen un mero espectáculo que</w:t>
      </w:r>
      <w:r w:rsidRPr="002B51FC">
        <w:rPr>
          <w:color w:val="000000"/>
          <w:sz w:val="28"/>
          <w:szCs w:val="28"/>
          <w:lang w:val="es-ES"/>
        </w:rPr>
        <w:t xml:space="preserve"> </w:t>
      </w:r>
      <w:r w:rsidRPr="002B51FC">
        <w:rPr>
          <w:iCs/>
          <w:color w:val="000000"/>
          <w:sz w:val="28"/>
          <w:szCs w:val="28"/>
          <w:lang w:val="es-ES"/>
        </w:rPr>
        <w:t>de ninguna manera nos altera” Francisco, Exhort. ap</w:t>
      </w:r>
      <w:r w:rsidR="00464B08" w:rsidRPr="002B51FC">
        <w:rPr>
          <w:iCs/>
          <w:color w:val="000000"/>
          <w:sz w:val="28"/>
          <w:szCs w:val="28"/>
          <w:lang w:val="es-ES"/>
        </w:rPr>
        <w:t>. Evangelii gaudium(24-11-2013).</w:t>
      </w:r>
    </w:p>
    <w:p w14:paraId="69742301" w14:textId="77777777" w:rsidR="00B07311" w:rsidRPr="002B51FC" w:rsidRDefault="002B51FC" w:rsidP="002B51FC">
      <w:pPr>
        <w:pStyle w:val="Ttulo4"/>
        <w:rPr>
          <w:b w:val="0"/>
          <w:sz w:val="28"/>
          <w:szCs w:val="28"/>
        </w:rPr>
      </w:pPr>
      <w:r w:rsidRPr="002B51FC">
        <w:rPr>
          <w:b w:val="0"/>
          <w:sz w:val="28"/>
          <w:szCs w:val="28"/>
        </w:rPr>
        <w:t>Sostengo y m</w:t>
      </w:r>
      <w:r w:rsidR="00464B08" w:rsidRPr="002B51FC">
        <w:rPr>
          <w:b w:val="0"/>
          <w:sz w:val="28"/>
          <w:szCs w:val="28"/>
        </w:rPr>
        <w:t>antengo que e</w:t>
      </w:r>
      <w:r w:rsidR="00AE4651" w:rsidRPr="002B51FC">
        <w:rPr>
          <w:b w:val="0"/>
          <w:sz w:val="28"/>
          <w:szCs w:val="28"/>
        </w:rPr>
        <w:t>l trabajador merece una remuneración que alcance a cubrir su sustento</w:t>
      </w:r>
      <w:r w:rsidR="000B7688" w:rsidRPr="002B51FC">
        <w:rPr>
          <w:b w:val="0"/>
          <w:sz w:val="28"/>
          <w:szCs w:val="28"/>
        </w:rPr>
        <w:t xml:space="preserve"> </w:t>
      </w:r>
      <w:r w:rsidR="00AE4651" w:rsidRPr="002B51FC">
        <w:rPr>
          <w:b w:val="0"/>
          <w:sz w:val="28"/>
          <w:szCs w:val="28"/>
        </w:rPr>
        <w:t>y el de su familia. El salario justo es el fruto legítimo del trabajo</w:t>
      </w:r>
      <w:r w:rsidR="00464B08" w:rsidRPr="002B51FC">
        <w:rPr>
          <w:b w:val="0"/>
          <w:sz w:val="28"/>
          <w:szCs w:val="28"/>
        </w:rPr>
        <w:t>.</w:t>
      </w:r>
    </w:p>
    <w:p w14:paraId="276FD22E" w14:textId="77777777" w:rsidR="00B07311" w:rsidRPr="002B51FC" w:rsidRDefault="00B07311" w:rsidP="002B51FC">
      <w:pPr>
        <w:spacing w:line="360" w:lineRule="auto"/>
        <w:jc w:val="both"/>
        <w:rPr>
          <w:color w:val="000000"/>
          <w:sz w:val="28"/>
          <w:szCs w:val="28"/>
          <w:lang w:val="es-ES"/>
        </w:rPr>
      </w:pPr>
    </w:p>
    <w:p w14:paraId="07DEE902" w14:textId="77777777" w:rsidR="00B07311" w:rsidRPr="002B51FC" w:rsidRDefault="00B07311" w:rsidP="002B51FC">
      <w:pPr>
        <w:spacing w:line="360" w:lineRule="auto"/>
        <w:jc w:val="both"/>
        <w:rPr>
          <w:color w:val="000000"/>
          <w:sz w:val="28"/>
          <w:szCs w:val="28"/>
          <w:lang w:val="es-ES"/>
        </w:rPr>
      </w:pPr>
    </w:p>
    <w:p w14:paraId="0D9DB158" w14:textId="77777777" w:rsidR="000B7688" w:rsidRPr="002B51FC" w:rsidRDefault="000B7688" w:rsidP="002B51FC">
      <w:pPr>
        <w:spacing w:line="360" w:lineRule="auto"/>
        <w:jc w:val="both"/>
        <w:rPr>
          <w:b/>
          <w:color w:val="000000"/>
          <w:sz w:val="28"/>
          <w:szCs w:val="28"/>
          <w:u w:val="single"/>
          <w:lang w:val="es-ES"/>
        </w:rPr>
      </w:pPr>
      <w:r w:rsidRPr="002B51FC">
        <w:rPr>
          <w:b/>
          <w:color w:val="000000"/>
          <w:sz w:val="28"/>
          <w:szCs w:val="28"/>
          <w:u w:val="single"/>
          <w:lang w:val="es-ES"/>
        </w:rPr>
        <w:t>Bibliografía;</w:t>
      </w:r>
    </w:p>
    <w:p w14:paraId="75A9389C" w14:textId="77777777" w:rsidR="00D738D0" w:rsidRPr="002B51FC" w:rsidRDefault="00D738D0" w:rsidP="002B51FC">
      <w:pPr>
        <w:spacing w:line="360" w:lineRule="auto"/>
        <w:jc w:val="both"/>
        <w:rPr>
          <w:color w:val="000000"/>
          <w:sz w:val="28"/>
          <w:szCs w:val="28"/>
          <w:lang w:val="es-ES"/>
        </w:rPr>
      </w:pPr>
      <w:r w:rsidRPr="002B51FC">
        <w:rPr>
          <w:bCs/>
          <w:color w:val="000000"/>
          <w:sz w:val="28"/>
          <w:szCs w:val="28"/>
          <w:lang w:val="es-ES"/>
        </w:rPr>
        <w:t xml:space="preserve">• </w:t>
      </w:r>
      <w:r w:rsidRPr="002B51FC">
        <w:rPr>
          <w:color w:val="000000"/>
          <w:sz w:val="28"/>
          <w:szCs w:val="28"/>
          <w:lang w:val="es-ES"/>
        </w:rPr>
        <w:t>LEÓN XIII. Encíclica Rerum novarum.</w:t>
      </w:r>
      <w:r w:rsidR="00A56960" w:rsidRPr="002B51FC">
        <w:rPr>
          <w:color w:val="000000"/>
          <w:sz w:val="28"/>
          <w:szCs w:val="28"/>
          <w:lang w:val="es-ES"/>
        </w:rPr>
        <w:t>RN</w:t>
      </w:r>
    </w:p>
    <w:p w14:paraId="77EDA8FC" w14:textId="77777777" w:rsidR="009C3E49" w:rsidRPr="002B51FC" w:rsidRDefault="00A56960" w:rsidP="002B51FC">
      <w:pPr>
        <w:spacing w:line="360" w:lineRule="auto"/>
        <w:jc w:val="both"/>
        <w:rPr>
          <w:color w:val="000000"/>
          <w:sz w:val="28"/>
          <w:szCs w:val="28"/>
          <w:lang w:val="es-ES"/>
        </w:rPr>
      </w:pPr>
      <w:r w:rsidRPr="002B51FC">
        <w:rPr>
          <w:color w:val="000000"/>
          <w:sz w:val="28"/>
          <w:szCs w:val="28"/>
          <w:lang w:val="en-US"/>
        </w:rPr>
        <w:t>·</w:t>
      </w:r>
      <w:r w:rsidR="009C3E49" w:rsidRPr="002B51FC">
        <w:rPr>
          <w:color w:val="000000"/>
          <w:sz w:val="28"/>
          <w:szCs w:val="28"/>
          <w:lang w:val="en-US"/>
        </w:rPr>
        <w:t xml:space="preserve">Francisco l </w:t>
      </w:r>
      <w:r w:rsidR="009C3E49" w:rsidRPr="002B51FC">
        <w:rPr>
          <w:iCs/>
          <w:color w:val="000000"/>
          <w:sz w:val="28"/>
          <w:szCs w:val="28"/>
          <w:lang w:val="en-US"/>
        </w:rPr>
        <w:t>Exhort. ap. Evangelii gaudium</w:t>
      </w:r>
      <w:r w:rsidRPr="002B51FC">
        <w:rPr>
          <w:iCs/>
          <w:color w:val="000000"/>
          <w:sz w:val="28"/>
          <w:szCs w:val="28"/>
          <w:lang w:val="en-US"/>
        </w:rPr>
        <w:t xml:space="preserve">. </w:t>
      </w:r>
      <w:r w:rsidRPr="002B51FC">
        <w:rPr>
          <w:iCs/>
          <w:color w:val="000000"/>
          <w:sz w:val="28"/>
          <w:szCs w:val="28"/>
          <w:lang w:val="es-ES"/>
        </w:rPr>
        <w:t>EG</w:t>
      </w:r>
    </w:p>
    <w:p w14:paraId="7378D689" w14:textId="77777777" w:rsidR="00D738D0" w:rsidRPr="002B51FC" w:rsidRDefault="00A56960" w:rsidP="002B51FC">
      <w:pPr>
        <w:spacing w:line="360" w:lineRule="auto"/>
        <w:jc w:val="both"/>
        <w:rPr>
          <w:color w:val="000000"/>
          <w:sz w:val="28"/>
          <w:szCs w:val="28"/>
          <w:lang w:val="es-ES"/>
        </w:rPr>
      </w:pPr>
      <w:r w:rsidRPr="002B51FC">
        <w:rPr>
          <w:color w:val="000000"/>
          <w:sz w:val="28"/>
          <w:szCs w:val="28"/>
          <w:lang w:val="es-ES"/>
        </w:rPr>
        <w:t>·</w:t>
      </w:r>
      <w:r w:rsidR="00D738D0" w:rsidRPr="002B51FC">
        <w:rPr>
          <w:color w:val="000000"/>
          <w:sz w:val="28"/>
          <w:szCs w:val="28"/>
          <w:lang w:val="es-ES"/>
        </w:rPr>
        <w:t>PÍO XI: Encíclica Quadragesimo anno.</w:t>
      </w:r>
      <w:r w:rsidRPr="002B51FC">
        <w:rPr>
          <w:color w:val="000000"/>
          <w:sz w:val="28"/>
          <w:szCs w:val="28"/>
          <w:lang w:val="es-ES"/>
        </w:rPr>
        <w:t xml:space="preserve"> QA</w:t>
      </w:r>
    </w:p>
    <w:p w14:paraId="7DCB43DF" w14:textId="77777777" w:rsidR="00D738D0" w:rsidRPr="002B51FC" w:rsidRDefault="00D738D0" w:rsidP="002B51FC">
      <w:pPr>
        <w:spacing w:line="360" w:lineRule="auto"/>
        <w:jc w:val="both"/>
        <w:rPr>
          <w:color w:val="000000"/>
          <w:sz w:val="28"/>
          <w:szCs w:val="28"/>
          <w:lang w:val="es-ES"/>
        </w:rPr>
      </w:pPr>
      <w:r w:rsidRPr="002B51FC">
        <w:rPr>
          <w:bCs/>
          <w:color w:val="000000"/>
          <w:sz w:val="28"/>
          <w:szCs w:val="28"/>
          <w:lang w:val="es-ES"/>
        </w:rPr>
        <w:t xml:space="preserve">• </w:t>
      </w:r>
      <w:r w:rsidRPr="002B51FC">
        <w:rPr>
          <w:color w:val="000000"/>
          <w:sz w:val="28"/>
          <w:szCs w:val="28"/>
          <w:lang w:val="es-ES"/>
        </w:rPr>
        <w:t xml:space="preserve">JUAN XXIII. Mater et magistra. </w:t>
      </w:r>
      <w:r w:rsidR="00A56960" w:rsidRPr="002B51FC">
        <w:rPr>
          <w:color w:val="000000"/>
          <w:sz w:val="28"/>
          <w:szCs w:val="28"/>
          <w:lang w:val="es-ES"/>
        </w:rPr>
        <w:t xml:space="preserve">M </w:t>
      </w:r>
    </w:p>
    <w:p w14:paraId="79F7B6D2" w14:textId="77777777" w:rsidR="00D738D0" w:rsidRPr="002B51FC" w:rsidRDefault="00A56960" w:rsidP="002B51FC">
      <w:pPr>
        <w:spacing w:line="360" w:lineRule="auto"/>
        <w:jc w:val="both"/>
        <w:rPr>
          <w:color w:val="000000"/>
          <w:sz w:val="28"/>
          <w:szCs w:val="28"/>
          <w:lang w:val="es-ES"/>
        </w:rPr>
      </w:pPr>
      <w:r w:rsidRPr="002B51FC">
        <w:rPr>
          <w:color w:val="000000"/>
          <w:sz w:val="28"/>
          <w:szCs w:val="28"/>
          <w:lang w:val="es-ES"/>
        </w:rPr>
        <w:t>·</w:t>
      </w:r>
      <w:r w:rsidR="00D738D0" w:rsidRPr="002B51FC">
        <w:rPr>
          <w:color w:val="000000"/>
          <w:sz w:val="28"/>
          <w:szCs w:val="28"/>
          <w:lang w:val="es-ES"/>
        </w:rPr>
        <w:t>PABLO VI. Encíclica Populorum progressio.</w:t>
      </w:r>
      <w:r w:rsidRPr="002B51FC">
        <w:rPr>
          <w:color w:val="000000"/>
          <w:sz w:val="28"/>
          <w:szCs w:val="28"/>
          <w:lang w:val="es-ES"/>
        </w:rPr>
        <w:t>PP</w:t>
      </w:r>
    </w:p>
    <w:p w14:paraId="2F2D9D63" w14:textId="77777777" w:rsidR="00D738D0" w:rsidRPr="002B51FC" w:rsidRDefault="00A56960" w:rsidP="002B51FC">
      <w:pPr>
        <w:spacing w:line="360" w:lineRule="auto"/>
        <w:jc w:val="both"/>
        <w:rPr>
          <w:color w:val="000000"/>
          <w:sz w:val="28"/>
          <w:szCs w:val="28"/>
          <w:lang w:val="es-ES"/>
        </w:rPr>
      </w:pPr>
      <w:r w:rsidRPr="002B51FC">
        <w:rPr>
          <w:color w:val="000000"/>
          <w:sz w:val="28"/>
          <w:szCs w:val="28"/>
          <w:lang w:val="es-ES"/>
        </w:rPr>
        <w:t>·</w:t>
      </w:r>
      <w:r w:rsidR="00D738D0" w:rsidRPr="002B51FC">
        <w:rPr>
          <w:color w:val="000000"/>
          <w:sz w:val="28"/>
          <w:szCs w:val="28"/>
          <w:lang w:val="es-ES"/>
        </w:rPr>
        <w:t>JUAN PABLO II. Encíclica Laborem exercens.</w:t>
      </w:r>
      <w:r w:rsidRPr="002B51FC">
        <w:rPr>
          <w:color w:val="000000"/>
          <w:sz w:val="28"/>
          <w:szCs w:val="28"/>
          <w:lang w:val="es-ES"/>
        </w:rPr>
        <w:t>LE</w:t>
      </w:r>
    </w:p>
    <w:p w14:paraId="03FBA5A0" w14:textId="77777777" w:rsidR="00B83A50" w:rsidRPr="002B51FC" w:rsidRDefault="00D738D0" w:rsidP="002B51FC">
      <w:pPr>
        <w:spacing w:line="360" w:lineRule="auto"/>
        <w:jc w:val="both"/>
        <w:rPr>
          <w:color w:val="000000"/>
          <w:sz w:val="28"/>
          <w:szCs w:val="28"/>
          <w:lang w:val="es-ES"/>
        </w:rPr>
      </w:pPr>
      <w:r w:rsidRPr="002B51FC">
        <w:rPr>
          <w:color w:val="000000"/>
          <w:sz w:val="28"/>
          <w:szCs w:val="28"/>
          <w:lang w:val="es-ES"/>
        </w:rPr>
        <w:t>.CONCILIO VATICANO II. Constitución Pastoral Gaudium et spes</w:t>
      </w:r>
      <w:r w:rsidR="00A56960" w:rsidRPr="002B51FC">
        <w:rPr>
          <w:color w:val="000000"/>
          <w:sz w:val="28"/>
          <w:szCs w:val="28"/>
          <w:lang w:val="es-ES"/>
        </w:rPr>
        <w:t xml:space="preserve">. </w:t>
      </w:r>
      <w:r w:rsidR="0009255D" w:rsidRPr="002B51FC">
        <w:rPr>
          <w:color w:val="000000"/>
          <w:sz w:val="28"/>
          <w:szCs w:val="28"/>
          <w:lang w:val="es-ES"/>
        </w:rPr>
        <w:t>GS</w:t>
      </w:r>
    </w:p>
    <w:p w14:paraId="680DA99D" w14:textId="77777777" w:rsidR="00B83A50" w:rsidRPr="002B51FC" w:rsidRDefault="00B83A50" w:rsidP="002B51FC">
      <w:pPr>
        <w:spacing w:line="360" w:lineRule="auto"/>
        <w:jc w:val="both"/>
        <w:rPr>
          <w:color w:val="000000"/>
          <w:sz w:val="28"/>
          <w:szCs w:val="28"/>
          <w:lang w:val="es-ES"/>
        </w:rPr>
      </w:pPr>
      <w:r w:rsidRPr="002B51FC">
        <w:rPr>
          <w:bCs/>
          <w:color w:val="000000"/>
          <w:sz w:val="28"/>
          <w:szCs w:val="28"/>
          <w:lang w:val="es-ES"/>
        </w:rPr>
        <w:t xml:space="preserve">• </w:t>
      </w:r>
      <w:r w:rsidRPr="002B51FC">
        <w:rPr>
          <w:color w:val="000000"/>
          <w:sz w:val="28"/>
          <w:szCs w:val="28"/>
          <w:lang w:val="es-ES"/>
        </w:rPr>
        <w:t>PONTIFICIO CONSEJO “JUSTICIA Y PAZ”.</w:t>
      </w:r>
      <w:r w:rsidR="00F97D27" w:rsidRPr="002B51FC">
        <w:rPr>
          <w:color w:val="000000"/>
          <w:sz w:val="28"/>
          <w:szCs w:val="28"/>
          <w:lang w:val="es-ES"/>
        </w:rPr>
        <w:t xml:space="preserve"> </w:t>
      </w:r>
      <w:r w:rsidRPr="002B51FC">
        <w:rPr>
          <w:color w:val="000000"/>
          <w:sz w:val="28"/>
          <w:szCs w:val="28"/>
          <w:lang w:val="es-ES"/>
        </w:rPr>
        <w:t>Compendio de la Doctrina so</w:t>
      </w:r>
      <w:r w:rsidR="00D738D0" w:rsidRPr="002B51FC">
        <w:rPr>
          <w:color w:val="000000"/>
          <w:sz w:val="28"/>
          <w:szCs w:val="28"/>
          <w:lang w:val="es-ES"/>
        </w:rPr>
        <w:t xml:space="preserve">cial de la Iglesia, </w:t>
      </w:r>
      <w:r w:rsidR="0009255D" w:rsidRPr="002B51FC">
        <w:rPr>
          <w:color w:val="000000"/>
          <w:sz w:val="28"/>
          <w:szCs w:val="28"/>
          <w:lang w:val="es-ES"/>
        </w:rPr>
        <w:t>JP</w:t>
      </w:r>
    </w:p>
    <w:p w14:paraId="6F30D89B" w14:textId="77777777" w:rsidR="000B7688" w:rsidRPr="002B51FC" w:rsidRDefault="00B83A50" w:rsidP="002B51FC">
      <w:pPr>
        <w:spacing w:line="360" w:lineRule="auto"/>
        <w:jc w:val="both"/>
        <w:rPr>
          <w:color w:val="000000"/>
          <w:sz w:val="28"/>
          <w:szCs w:val="28"/>
          <w:lang w:val="es-ES"/>
        </w:rPr>
      </w:pPr>
      <w:r w:rsidRPr="002B51FC">
        <w:rPr>
          <w:bCs/>
          <w:color w:val="000000"/>
          <w:sz w:val="28"/>
          <w:szCs w:val="28"/>
          <w:lang w:val="es-ES"/>
        </w:rPr>
        <w:t xml:space="preserve">• </w:t>
      </w:r>
      <w:r w:rsidRPr="002B51FC">
        <w:rPr>
          <w:color w:val="000000"/>
          <w:sz w:val="28"/>
          <w:szCs w:val="28"/>
          <w:lang w:val="es-ES"/>
        </w:rPr>
        <w:t xml:space="preserve">V CONFERENCIA DEL EPISCOPADO LATINOAMERICANO. Mensaje final de Aparecida, 2007. </w:t>
      </w:r>
      <w:r w:rsidR="0009255D" w:rsidRPr="002B51FC">
        <w:rPr>
          <w:color w:val="000000"/>
          <w:sz w:val="28"/>
          <w:szCs w:val="28"/>
          <w:lang w:val="es-ES"/>
        </w:rPr>
        <w:t>AP</w:t>
      </w:r>
    </w:p>
    <w:p w14:paraId="3FF293B7" w14:textId="77777777" w:rsidR="00F97D27" w:rsidRPr="002B51FC" w:rsidRDefault="00F97D27" w:rsidP="002B51FC">
      <w:pPr>
        <w:spacing w:line="360" w:lineRule="auto"/>
        <w:jc w:val="both"/>
        <w:rPr>
          <w:color w:val="000000"/>
          <w:sz w:val="28"/>
          <w:szCs w:val="28"/>
          <w:lang w:val="es-ES"/>
        </w:rPr>
      </w:pPr>
      <w:r w:rsidRPr="002B51FC">
        <w:rPr>
          <w:color w:val="000000"/>
          <w:sz w:val="28"/>
          <w:szCs w:val="28"/>
          <w:lang w:val="es-ES"/>
        </w:rPr>
        <w:t>.COMPENDIO DE LA DOCTRINA SOCIAL DE LA IGLESIA. Conferencia Episcopal Argentina - Oficina del Libro. 2005</w:t>
      </w:r>
      <w:r w:rsidR="0009255D" w:rsidRPr="002B51FC">
        <w:rPr>
          <w:color w:val="000000"/>
          <w:sz w:val="28"/>
          <w:szCs w:val="28"/>
          <w:lang w:val="es-ES"/>
        </w:rPr>
        <w:t xml:space="preserve"> CEA COM</w:t>
      </w:r>
    </w:p>
    <w:p w14:paraId="5819B26A" w14:textId="77777777" w:rsidR="002B51FC" w:rsidRPr="002B51FC" w:rsidRDefault="002B51FC" w:rsidP="002B51FC">
      <w:pPr>
        <w:spacing w:line="360" w:lineRule="auto"/>
        <w:jc w:val="both"/>
        <w:rPr>
          <w:color w:val="000000"/>
          <w:sz w:val="28"/>
          <w:szCs w:val="28"/>
          <w:lang w:val="es-ES"/>
        </w:rPr>
      </w:pPr>
    </w:p>
    <w:p w14:paraId="6CDE6BAA" w14:textId="77777777" w:rsidR="002B51FC" w:rsidRPr="002B51FC" w:rsidRDefault="002B51FC" w:rsidP="002B51FC">
      <w:pPr>
        <w:pStyle w:val="Default"/>
        <w:spacing w:line="360" w:lineRule="auto"/>
        <w:jc w:val="both"/>
        <w:rPr>
          <w:rFonts w:ascii="Times New Roman" w:hAnsi="Times New Roman"/>
          <w:b/>
          <w:color w:val="auto"/>
          <w:sz w:val="28"/>
          <w:szCs w:val="28"/>
        </w:rPr>
      </w:pPr>
      <w:r w:rsidRPr="002B51FC">
        <w:rPr>
          <w:rFonts w:ascii="Times New Roman" w:hAnsi="Times New Roman"/>
          <w:b/>
          <w:color w:val="auto"/>
          <w:sz w:val="28"/>
          <w:szCs w:val="28"/>
          <w:u w:val="single"/>
        </w:rPr>
        <w:t>Apellido y Nombre</w:t>
      </w:r>
      <w:r w:rsidRPr="002B51FC">
        <w:rPr>
          <w:rFonts w:ascii="Times New Roman" w:hAnsi="Times New Roman"/>
          <w:b/>
          <w:color w:val="auto"/>
          <w:sz w:val="28"/>
          <w:szCs w:val="28"/>
        </w:rPr>
        <w:t xml:space="preserve">  Basanta Juan José Leo</w:t>
      </w:r>
    </w:p>
    <w:p w14:paraId="2BD54CD3" w14:textId="77777777" w:rsidR="002B51FC" w:rsidRPr="002B51FC" w:rsidRDefault="002B51FC" w:rsidP="002B51FC">
      <w:pPr>
        <w:pStyle w:val="Default"/>
        <w:spacing w:line="360" w:lineRule="auto"/>
        <w:jc w:val="both"/>
        <w:rPr>
          <w:rFonts w:ascii="Times New Roman" w:hAnsi="Times New Roman"/>
          <w:b/>
          <w:color w:val="auto"/>
          <w:sz w:val="28"/>
          <w:szCs w:val="28"/>
        </w:rPr>
      </w:pPr>
      <w:r w:rsidRPr="002B51FC">
        <w:rPr>
          <w:rFonts w:ascii="Times New Roman" w:hAnsi="Times New Roman"/>
          <w:b/>
          <w:color w:val="auto"/>
          <w:sz w:val="28"/>
          <w:szCs w:val="28"/>
        </w:rPr>
        <w:t xml:space="preserve">DNI 17594977 San Carlos de Bariloche </w:t>
      </w:r>
    </w:p>
    <w:p w14:paraId="30F0FC11" w14:textId="77777777" w:rsidR="002B51FC" w:rsidRPr="002B51FC" w:rsidRDefault="002B51FC" w:rsidP="002B51FC">
      <w:pPr>
        <w:spacing w:line="360" w:lineRule="auto"/>
        <w:jc w:val="both"/>
        <w:rPr>
          <w:color w:val="000000"/>
          <w:lang w:val="es-ES"/>
        </w:rPr>
      </w:pPr>
    </w:p>
    <w:p w14:paraId="2802E19B" w14:textId="77777777" w:rsidR="00F97D27" w:rsidRPr="002B51FC" w:rsidRDefault="00F97D27" w:rsidP="002B51FC">
      <w:pPr>
        <w:spacing w:line="360" w:lineRule="auto"/>
        <w:jc w:val="both"/>
        <w:rPr>
          <w:color w:val="000000"/>
          <w:lang w:val="es-AR"/>
        </w:rPr>
      </w:pPr>
    </w:p>
    <w:p w14:paraId="1195D173" w14:textId="77777777" w:rsidR="000B7688" w:rsidRPr="002B51FC" w:rsidRDefault="000B7688" w:rsidP="002B51FC">
      <w:pPr>
        <w:spacing w:line="360" w:lineRule="auto"/>
        <w:jc w:val="both"/>
        <w:rPr>
          <w:color w:val="000000"/>
          <w:lang w:val="es-AR"/>
        </w:rPr>
      </w:pPr>
    </w:p>
    <w:p w14:paraId="3B90EFF6" w14:textId="77777777" w:rsidR="000B7688" w:rsidRPr="002B51FC" w:rsidRDefault="000B7688" w:rsidP="002B51FC">
      <w:pPr>
        <w:spacing w:line="360" w:lineRule="auto"/>
        <w:jc w:val="both"/>
        <w:rPr>
          <w:color w:val="000000"/>
          <w:lang w:val="es-AR"/>
        </w:rPr>
      </w:pPr>
    </w:p>
    <w:p w14:paraId="42527946" w14:textId="77777777" w:rsidR="000B7688" w:rsidRPr="002B51FC" w:rsidRDefault="000B7688" w:rsidP="002B51FC">
      <w:pPr>
        <w:spacing w:line="360" w:lineRule="auto"/>
        <w:jc w:val="both"/>
        <w:rPr>
          <w:color w:val="000000"/>
          <w:lang w:val="es-AR"/>
        </w:rPr>
      </w:pPr>
    </w:p>
    <w:p w14:paraId="71034227" w14:textId="77777777" w:rsidR="000B7688" w:rsidRPr="002B51FC" w:rsidRDefault="000B7688" w:rsidP="002B51FC">
      <w:pPr>
        <w:spacing w:line="360" w:lineRule="auto"/>
        <w:jc w:val="both"/>
        <w:rPr>
          <w:color w:val="000000"/>
          <w:lang w:val="es-AR"/>
        </w:rPr>
      </w:pPr>
    </w:p>
    <w:p w14:paraId="250DB633" w14:textId="77777777" w:rsidR="000B7688" w:rsidRPr="000B7688" w:rsidRDefault="000B7688" w:rsidP="000B7688">
      <w:pPr>
        <w:spacing w:line="360" w:lineRule="auto"/>
        <w:rPr>
          <w:color w:val="000000"/>
          <w:lang w:val="es-AR"/>
        </w:rPr>
      </w:pPr>
    </w:p>
    <w:sectPr w:rsidR="000B7688" w:rsidRPr="000B7688" w:rsidSect="00F8453E">
      <w:foot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8B95" w14:textId="77777777" w:rsidR="007F6025" w:rsidRDefault="007F6025" w:rsidP="004364CB">
      <w:r>
        <w:separator/>
      </w:r>
    </w:p>
  </w:endnote>
  <w:endnote w:type="continuationSeparator" w:id="0">
    <w:p w14:paraId="411AFF95" w14:textId="77777777" w:rsidR="007F6025" w:rsidRDefault="007F6025" w:rsidP="0043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mi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8087" w14:textId="58C80DA8" w:rsidR="004364CB" w:rsidRDefault="009F1F1F">
    <w:pPr>
      <w:pStyle w:val="Piedepgina"/>
    </w:pPr>
    <w:r>
      <w:rPr>
        <w:rFonts w:asciiTheme="majorHAnsi" w:hAnsiTheme="majorHAnsi"/>
        <w:noProof/>
        <w:sz w:val="28"/>
        <w:szCs w:val="28"/>
        <w:lang w:eastAsia="zh-TW"/>
      </w:rPr>
      <mc:AlternateContent>
        <mc:Choice Requires="wps">
          <w:drawing>
            <wp:anchor distT="0" distB="0" distL="114300" distR="114300" simplePos="0" relativeHeight="251660288" behindDoc="0" locked="0" layoutInCell="1" allowOverlap="1" wp14:anchorId="237F2919" wp14:editId="39F7215F">
              <wp:simplePos x="0" y="0"/>
              <wp:positionH relativeFrom="page">
                <wp:posOffset>3137535</wp:posOffset>
              </wp:positionH>
              <wp:positionV relativeFrom="page">
                <wp:posOffset>10073640</wp:posOffset>
              </wp:positionV>
              <wp:extent cx="1282700" cy="343535"/>
              <wp:effectExtent l="22860" t="15240" r="27940"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05879B9" w14:textId="77777777" w:rsidR="004364CB" w:rsidRPr="004364CB" w:rsidRDefault="00DD00B6">
                          <w:pPr>
                            <w:jc w:val="center"/>
                            <w:rPr>
                              <w:color w:val="4F81BD"/>
                              <w:lang w:val="es-ES"/>
                            </w:rPr>
                          </w:pPr>
                          <w:r>
                            <w:rPr>
                              <w:lang w:val="es-ES"/>
                            </w:rPr>
                            <w:fldChar w:fldCharType="begin"/>
                          </w:r>
                          <w:r w:rsidR="004364CB">
                            <w:rPr>
                              <w:lang w:val="es-ES"/>
                            </w:rPr>
                            <w:instrText xml:space="preserve"> PAGE    \* MERGEFORMAT </w:instrText>
                          </w:r>
                          <w:r>
                            <w:rPr>
                              <w:lang w:val="es-ES"/>
                            </w:rPr>
                            <w:fldChar w:fldCharType="separate"/>
                          </w:r>
                          <w:r w:rsidR="002B51FC" w:rsidRPr="002B51FC">
                            <w:rPr>
                              <w:noProof/>
                              <w:color w:val="4F81BD"/>
                            </w:rPr>
                            <w:t>3</w:t>
                          </w:r>
                          <w:r>
                            <w:rPr>
                              <w:lang w:val="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F2919"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26" type="#_x0000_t107" style="position:absolute;margin-left:247.05pt;margin-top:793.2pt;width:101pt;height:2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" filled="f" fillcolor="#17365d" strokecolor="#71a0dc">
              <v:textbox>
                <w:txbxContent>
                  <w:p w14:paraId="605879B9" w14:textId="77777777" w:rsidR="004364CB" w:rsidRPr="004364CB" w:rsidRDefault="00DD00B6">
                    <w:pPr>
                      <w:jc w:val="center"/>
                      <w:rPr>
                        <w:color w:val="4F81BD"/>
                        <w:lang w:val="es-ES"/>
                      </w:rPr>
                    </w:pPr>
                    <w:r>
                      <w:rPr>
                        <w:lang w:val="es-ES"/>
                      </w:rPr>
                      <w:fldChar w:fldCharType="begin"/>
                    </w:r>
                    <w:r w:rsidR="004364CB">
                      <w:rPr>
                        <w:lang w:val="es-ES"/>
                      </w:rPr>
                      <w:instrText xml:space="preserve"> PAGE    \* MERGEFORMAT </w:instrText>
                    </w:r>
                    <w:r>
                      <w:rPr>
                        <w:lang w:val="es-ES"/>
                      </w:rPr>
                      <w:fldChar w:fldCharType="separate"/>
                    </w:r>
                    <w:r w:rsidR="002B51FC" w:rsidRPr="002B51FC">
                      <w:rPr>
                        <w:noProof/>
                        <w:color w:val="4F81BD"/>
                      </w:rPr>
                      <w:t>3</w:t>
                    </w:r>
                    <w:r>
                      <w:rPr>
                        <w:lang w:val="es-E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9240" w14:textId="77777777" w:rsidR="007F6025" w:rsidRDefault="007F6025" w:rsidP="004364CB">
      <w:r>
        <w:separator/>
      </w:r>
    </w:p>
  </w:footnote>
  <w:footnote w:type="continuationSeparator" w:id="0">
    <w:p w14:paraId="63E93B81" w14:textId="77777777" w:rsidR="007F6025" w:rsidRDefault="007F6025" w:rsidP="00436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85E"/>
    <w:multiLevelType w:val="multilevel"/>
    <w:tmpl w:val="EC0C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11A7D"/>
    <w:multiLevelType w:val="multilevel"/>
    <w:tmpl w:val="C926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6464AE"/>
    <w:multiLevelType w:val="multilevel"/>
    <w:tmpl w:val="810A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C09C8"/>
    <w:multiLevelType w:val="multilevel"/>
    <w:tmpl w:val="42B8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CA0E01"/>
    <w:multiLevelType w:val="multilevel"/>
    <w:tmpl w:val="B914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A6997"/>
    <w:multiLevelType w:val="multilevel"/>
    <w:tmpl w:val="3266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E427D"/>
    <w:multiLevelType w:val="multilevel"/>
    <w:tmpl w:val="1282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727E2"/>
    <w:multiLevelType w:val="multilevel"/>
    <w:tmpl w:val="8CEE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86748D"/>
    <w:multiLevelType w:val="multilevel"/>
    <w:tmpl w:val="34FA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93C74"/>
    <w:multiLevelType w:val="hybridMultilevel"/>
    <w:tmpl w:val="6BF87602"/>
    <w:lvl w:ilvl="0" w:tplc="0982FD20">
      <w:start w:val="2"/>
      <w:numFmt w:val="bullet"/>
      <w:lvlText w:val="–"/>
      <w:lvlJc w:val="left"/>
      <w:pPr>
        <w:tabs>
          <w:tab w:val="num" w:pos="720"/>
        </w:tabs>
        <w:ind w:left="720" w:hanging="360"/>
      </w:pPr>
      <w:rPr>
        <w:rFonts w:ascii="RotisSemiSans" w:eastAsia="Times New Roman" w:hAnsi="RotisSemiSans" w:cs="RotisSemiSan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650D51"/>
    <w:multiLevelType w:val="hybridMultilevel"/>
    <w:tmpl w:val="7FB25546"/>
    <w:lvl w:ilvl="0" w:tplc="AF40BCAA">
      <w:numFmt w:val="bullet"/>
      <w:lvlText w:val=""/>
      <w:lvlJc w:val="left"/>
      <w:pPr>
        <w:tabs>
          <w:tab w:val="num" w:pos="720"/>
        </w:tabs>
        <w:ind w:left="720" w:hanging="360"/>
      </w:pPr>
      <w:rPr>
        <w:rFonts w:ascii="Symbol" w:eastAsia="Times New Roman" w:hAnsi="Symbo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F3562"/>
    <w:multiLevelType w:val="multilevel"/>
    <w:tmpl w:val="7F04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354239">
    <w:abstractNumId w:val="9"/>
  </w:num>
  <w:num w:numId="2" w16cid:durableId="558132608">
    <w:abstractNumId w:val="10"/>
  </w:num>
  <w:num w:numId="3" w16cid:durableId="2119176387">
    <w:abstractNumId w:val="3"/>
  </w:num>
  <w:num w:numId="4" w16cid:durableId="1073701379">
    <w:abstractNumId w:val="8"/>
  </w:num>
  <w:num w:numId="5" w16cid:durableId="1579365074">
    <w:abstractNumId w:val="6"/>
  </w:num>
  <w:num w:numId="6" w16cid:durableId="1056396537">
    <w:abstractNumId w:val="5"/>
  </w:num>
  <w:num w:numId="7" w16cid:durableId="932127618">
    <w:abstractNumId w:val="0"/>
  </w:num>
  <w:num w:numId="8" w16cid:durableId="1532451297">
    <w:abstractNumId w:val="4"/>
  </w:num>
  <w:num w:numId="9" w16cid:durableId="2141682794">
    <w:abstractNumId w:val="11"/>
  </w:num>
  <w:num w:numId="10" w16cid:durableId="86508789">
    <w:abstractNumId w:val="2"/>
  </w:num>
  <w:num w:numId="11" w16cid:durableId="1213346497">
    <w:abstractNumId w:val="1"/>
  </w:num>
  <w:num w:numId="12" w16cid:durableId="1605961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A5"/>
    <w:rsid w:val="00004F04"/>
    <w:rsid w:val="00062324"/>
    <w:rsid w:val="0006602F"/>
    <w:rsid w:val="000814C0"/>
    <w:rsid w:val="0009255D"/>
    <w:rsid w:val="000B5827"/>
    <w:rsid w:val="000B7688"/>
    <w:rsid w:val="001212B5"/>
    <w:rsid w:val="0013016B"/>
    <w:rsid w:val="00140EB3"/>
    <w:rsid w:val="00142DA1"/>
    <w:rsid w:val="00145CBE"/>
    <w:rsid w:val="001B6A38"/>
    <w:rsid w:val="001B78BA"/>
    <w:rsid w:val="00210329"/>
    <w:rsid w:val="0025174B"/>
    <w:rsid w:val="00257DE7"/>
    <w:rsid w:val="002B2269"/>
    <w:rsid w:val="002B51FC"/>
    <w:rsid w:val="002D17FF"/>
    <w:rsid w:val="002E0A88"/>
    <w:rsid w:val="002E1BF2"/>
    <w:rsid w:val="002E56D1"/>
    <w:rsid w:val="002E5EF7"/>
    <w:rsid w:val="002F7650"/>
    <w:rsid w:val="00365FA6"/>
    <w:rsid w:val="00382223"/>
    <w:rsid w:val="00397D18"/>
    <w:rsid w:val="003D518B"/>
    <w:rsid w:val="004364CB"/>
    <w:rsid w:val="004478A5"/>
    <w:rsid w:val="00464B08"/>
    <w:rsid w:val="00470BD9"/>
    <w:rsid w:val="00476756"/>
    <w:rsid w:val="004C04E1"/>
    <w:rsid w:val="004D550E"/>
    <w:rsid w:val="00554677"/>
    <w:rsid w:val="0058579D"/>
    <w:rsid w:val="005A438E"/>
    <w:rsid w:val="005B622F"/>
    <w:rsid w:val="005B738F"/>
    <w:rsid w:val="005B7881"/>
    <w:rsid w:val="005E3390"/>
    <w:rsid w:val="005F3955"/>
    <w:rsid w:val="00620353"/>
    <w:rsid w:val="0064437F"/>
    <w:rsid w:val="0064563A"/>
    <w:rsid w:val="006D6943"/>
    <w:rsid w:val="007350A5"/>
    <w:rsid w:val="00765C04"/>
    <w:rsid w:val="00775CF3"/>
    <w:rsid w:val="00793412"/>
    <w:rsid w:val="007E2199"/>
    <w:rsid w:val="007F6025"/>
    <w:rsid w:val="00813409"/>
    <w:rsid w:val="00816154"/>
    <w:rsid w:val="00832B2D"/>
    <w:rsid w:val="00843C43"/>
    <w:rsid w:val="00853C4A"/>
    <w:rsid w:val="00891987"/>
    <w:rsid w:val="008E22EF"/>
    <w:rsid w:val="008F0D81"/>
    <w:rsid w:val="008F7977"/>
    <w:rsid w:val="0092391B"/>
    <w:rsid w:val="009325C1"/>
    <w:rsid w:val="00963B4E"/>
    <w:rsid w:val="009854B8"/>
    <w:rsid w:val="00994F33"/>
    <w:rsid w:val="009C1301"/>
    <w:rsid w:val="009C3E49"/>
    <w:rsid w:val="009C7CA1"/>
    <w:rsid w:val="009F1F1F"/>
    <w:rsid w:val="00A03154"/>
    <w:rsid w:val="00A43234"/>
    <w:rsid w:val="00A56960"/>
    <w:rsid w:val="00AB4095"/>
    <w:rsid w:val="00AE4651"/>
    <w:rsid w:val="00AF04F7"/>
    <w:rsid w:val="00B033AB"/>
    <w:rsid w:val="00B07311"/>
    <w:rsid w:val="00B11160"/>
    <w:rsid w:val="00B325DD"/>
    <w:rsid w:val="00B356DB"/>
    <w:rsid w:val="00B71077"/>
    <w:rsid w:val="00B83A50"/>
    <w:rsid w:val="00BE121F"/>
    <w:rsid w:val="00C5720E"/>
    <w:rsid w:val="00C83838"/>
    <w:rsid w:val="00CB4E1F"/>
    <w:rsid w:val="00D738D0"/>
    <w:rsid w:val="00DB433D"/>
    <w:rsid w:val="00DC714C"/>
    <w:rsid w:val="00DD00B6"/>
    <w:rsid w:val="00DF5F7C"/>
    <w:rsid w:val="00E07FC2"/>
    <w:rsid w:val="00E8295D"/>
    <w:rsid w:val="00F8453E"/>
    <w:rsid w:val="00F97D27"/>
    <w:rsid w:val="00FA5221"/>
    <w:rsid w:val="00FD352D"/>
    <w:rsid w:val="00FE64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DF3B5"/>
  <w15:docId w15:val="{5237D559-A57A-44C6-87E0-20D37C1C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C04"/>
    <w:rPr>
      <w:sz w:val="24"/>
      <w:szCs w:val="24"/>
      <w:lang w:val="es-ES_tradnl" w:eastAsia="es-ES_tradnl"/>
    </w:rPr>
  </w:style>
  <w:style w:type="paragraph" w:styleId="Ttulo4">
    <w:name w:val="heading 4"/>
    <w:basedOn w:val="Normal"/>
    <w:link w:val="Ttulo4Car"/>
    <w:uiPriority w:val="9"/>
    <w:qFormat/>
    <w:rsid w:val="002D17FF"/>
    <w:pPr>
      <w:spacing w:before="100" w:beforeAutospacing="1" w:after="100" w:afterAutospacing="1"/>
      <w:outlineLvl w:val="3"/>
    </w:pPr>
    <w:rPr>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D17FF"/>
    <w:rPr>
      <w:b/>
      <w:bCs/>
      <w:sz w:val="24"/>
      <w:szCs w:val="24"/>
    </w:rPr>
  </w:style>
  <w:style w:type="character" w:styleId="Textoennegrita">
    <w:name w:val="Strong"/>
    <w:basedOn w:val="Fuentedeprrafopredeter"/>
    <w:uiPriority w:val="22"/>
    <w:qFormat/>
    <w:rsid w:val="002D17FF"/>
    <w:rPr>
      <w:b/>
      <w:bCs/>
    </w:rPr>
  </w:style>
  <w:style w:type="character" w:styleId="Hipervnculo">
    <w:name w:val="Hyperlink"/>
    <w:basedOn w:val="Fuentedeprrafopredeter"/>
    <w:uiPriority w:val="99"/>
    <w:unhideWhenUsed/>
    <w:rsid w:val="002D17FF"/>
    <w:rPr>
      <w:color w:val="0000FF"/>
      <w:u w:val="single"/>
    </w:rPr>
  </w:style>
  <w:style w:type="paragraph" w:customStyle="1" w:styleId="portada">
    <w:name w:val="portada"/>
    <w:basedOn w:val="Normal"/>
    <w:rsid w:val="002D17FF"/>
    <w:pPr>
      <w:spacing w:before="100" w:beforeAutospacing="1" w:after="100" w:afterAutospacing="1"/>
    </w:pPr>
    <w:rPr>
      <w:lang w:val="es-ES" w:eastAsia="es-ES"/>
    </w:rPr>
  </w:style>
  <w:style w:type="character" w:customStyle="1" w:styleId="residuos">
    <w:name w:val="residuos"/>
    <w:basedOn w:val="Fuentedeprrafopredeter"/>
    <w:rsid w:val="002D17FF"/>
  </w:style>
  <w:style w:type="character" w:customStyle="1" w:styleId="apple-converted-space">
    <w:name w:val="apple-converted-space"/>
    <w:basedOn w:val="Fuentedeprrafopredeter"/>
    <w:rsid w:val="002D17FF"/>
  </w:style>
  <w:style w:type="paragraph" w:styleId="NormalWeb">
    <w:name w:val="Normal (Web)"/>
    <w:basedOn w:val="Normal"/>
    <w:uiPriority w:val="99"/>
    <w:unhideWhenUsed/>
    <w:rsid w:val="005B738F"/>
    <w:pPr>
      <w:spacing w:before="150" w:after="300"/>
      <w:ind w:left="600" w:right="600"/>
    </w:pPr>
    <w:rPr>
      <w:color w:val="000000"/>
      <w:sz w:val="20"/>
      <w:szCs w:val="20"/>
      <w:lang w:val="es-ES" w:eastAsia="es-ES"/>
    </w:rPr>
  </w:style>
  <w:style w:type="paragraph" w:styleId="Encabezado">
    <w:name w:val="header"/>
    <w:basedOn w:val="Normal"/>
    <w:link w:val="EncabezadoCar"/>
    <w:uiPriority w:val="99"/>
    <w:unhideWhenUsed/>
    <w:rsid w:val="004364CB"/>
    <w:pPr>
      <w:tabs>
        <w:tab w:val="center" w:pos="4419"/>
        <w:tab w:val="right" w:pos="8838"/>
      </w:tabs>
    </w:pPr>
    <w:rPr>
      <w:rFonts w:ascii="Calibri" w:eastAsia="Calibri" w:hAnsi="Calibri"/>
      <w:sz w:val="22"/>
      <w:szCs w:val="22"/>
      <w:lang w:val="es-AR" w:eastAsia="en-US"/>
    </w:rPr>
  </w:style>
  <w:style w:type="character" w:customStyle="1" w:styleId="EncabezadoCar">
    <w:name w:val="Encabezado Car"/>
    <w:basedOn w:val="Fuentedeprrafopredeter"/>
    <w:link w:val="Encabezado"/>
    <w:uiPriority w:val="99"/>
    <w:rsid w:val="004364CB"/>
    <w:rPr>
      <w:rFonts w:ascii="Calibri" w:eastAsia="Calibri" w:hAnsi="Calibri"/>
      <w:sz w:val="22"/>
      <w:szCs w:val="22"/>
      <w:lang w:val="es-AR" w:eastAsia="en-US"/>
    </w:rPr>
  </w:style>
  <w:style w:type="paragraph" w:customStyle="1" w:styleId="Default">
    <w:name w:val="Default"/>
    <w:link w:val="DefaultCar"/>
    <w:rsid w:val="004364CB"/>
    <w:pPr>
      <w:autoSpaceDE w:val="0"/>
      <w:autoSpaceDN w:val="0"/>
      <w:adjustRightInd w:val="0"/>
    </w:pPr>
    <w:rPr>
      <w:rFonts w:ascii="Franklin Gothic Book" w:hAnsi="Franklin Gothic Book"/>
      <w:color w:val="000000"/>
      <w:sz w:val="24"/>
      <w:szCs w:val="24"/>
      <w:lang w:val="es-AR" w:eastAsia="es-AR"/>
    </w:rPr>
  </w:style>
  <w:style w:type="character" w:customStyle="1" w:styleId="DefaultCar">
    <w:name w:val="Default Car"/>
    <w:link w:val="Default"/>
    <w:rsid w:val="004364CB"/>
    <w:rPr>
      <w:rFonts w:ascii="Franklin Gothic Book" w:hAnsi="Franklin Gothic Book"/>
      <w:color w:val="000000"/>
      <w:sz w:val="24"/>
      <w:szCs w:val="24"/>
      <w:lang w:val="es-AR" w:eastAsia="es-AR" w:bidi="ar-SA"/>
    </w:rPr>
  </w:style>
  <w:style w:type="paragraph" w:styleId="Piedepgina">
    <w:name w:val="footer"/>
    <w:basedOn w:val="Normal"/>
    <w:link w:val="PiedepginaCar"/>
    <w:rsid w:val="004364CB"/>
    <w:pPr>
      <w:tabs>
        <w:tab w:val="center" w:pos="4252"/>
        <w:tab w:val="right" w:pos="8504"/>
      </w:tabs>
    </w:pPr>
  </w:style>
  <w:style w:type="character" w:customStyle="1" w:styleId="PiedepginaCar">
    <w:name w:val="Pie de página Car"/>
    <w:basedOn w:val="Fuentedeprrafopredeter"/>
    <w:link w:val="Piedepgina"/>
    <w:rsid w:val="004364CB"/>
    <w:rPr>
      <w:sz w:val="24"/>
      <w:szCs w:val="24"/>
      <w:lang w:val="es-ES_tradnl" w:eastAsia="es-ES_tradnl"/>
    </w:rPr>
  </w:style>
  <w:style w:type="character" w:styleId="nfasis">
    <w:name w:val="Emphasis"/>
    <w:basedOn w:val="Fuentedeprrafopredeter"/>
    <w:uiPriority w:val="20"/>
    <w:qFormat/>
    <w:rsid w:val="009325C1"/>
    <w:rPr>
      <w:i/>
      <w:i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6046">
      <w:bodyDiv w:val="1"/>
      <w:marLeft w:val="0"/>
      <w:marRight w:val="0"/>
      <w:marTop w:val="0"/>
      <w:marBottom w:val="0"/>
      <w:divBdr>
        <w:top w:val="none" w:sz="0" w:space="0" w:color="auto"/>
        <w:left w:val="none" w:sz="0" w:space="0" w:color="auto"/>
        <w:bottom w:val="none" w:sz="0" w:space="0" w:color="auto"/>
        <w:right w:val="none" w:sz="0" w:space="0" w:color="auto"/>
      </w:divBdr>
      <w:divsChild>
        <w:div w:id="741101070">
          <w:marLeft w:val="240"/>
          <w:marRight w:val="0"/>
          <w:marTop w:val="0"/>
          <w:marBottom w:val="750"/>
          <w:divBdr>
            <w:top w:val="none" w:sz="0" w:space="0" w:color="auto"/>
            <w:left w:val="none" w:sz="0" w:space="0" w:color="auto"/>
            <w:bottom w:val="none" w:sz="0" w:space="0" w:color="auto"/>
            <w:right w:val="none" w:sz="0" w:space="0" w:color="auto"/>
          </w:divBdr>
        </w:div>
      </w:divsChild>
    </w:div>
    <w:div w:id="520507430">
      <w:bodyDiv w:val="1"/>
      <w:marLeft w:val="0"/>
      <w:marRight w:val="0"/>
      <w:marTop w:val="0"/>
      <w:marBottom w:val="0"/>
      <w:divBdr>
        <w:top w:val="none" w:sz="0" w:space="0" w:color="auto"/>
        <w:left w:val="none" w:sz="0" w:space="0" w:color="auto"/>
        <w:bottom w:val="none" w:sz="0" w:space="0" w:color="auto"/>
        <w:right w:val="none" w:sz="0" w:space="0" w:color="auto"/>
      </w:divBdr>
      <w:divsChild>
        <w:div w:id="606040933">
          <w:marLeft w:val="0"/>
          <w:marRight w:val="0"/>
          <w:marTop w:val="0"/>
          <w:marBottom w:val="0"/>
          <w:divBdr>
            <w:top w:val="none" w:sz="0" w:space="0" w:color="auto"/>
            <w:left w:val="none" w:sz="0" w:space="0" w:color="auto"/>
            <w:bottom w:val="none" w:sz="0" w:space="0" w:color="auto"/>
            <w:right w:val="none" w:sz="0" w:space="0" w:color="auto"/>
          </w:divBdr>
          <w:divsChild>
            <w:div w:id="1541673499">
              <w:marLeft w:val="0"/>
              <w:marRight w:val="0"/>
              <w:marTop w:val="0"/>
              <w:marBottom w:val="0"/>
              <w:divBdr>
                <w:top w:val="none" w:sz="0" w:space="0" w:color="auto"/>
                <w:left w:val="none" w:sz="0" w:space="0" w:color="auto"/>
                <w:bottom w:val="none" w:sz="0" w:space="0" w:color="auto"/>
                <w:right w:val="none" w:sz="0" w:space="0" w:color="auto"/>
              </w:divBdr>
              <w:divsChild>
                <w:div w:id="172109359">
                  <w:marLeft w:val="0"/>
                  <w:marRight w:val="0"/>
                  <w:marTop w:val="0"/>
                  <w:marBottom w:val="0"/>
                  <w:divBdr>
                    <w:top w:val="none" w:sz="0" w:space="0" w:color="auto"/>
                    <w:left w:val="none" w:sz="0" w:space="0" w:color="auto"/>
                    <w:bottom w:val="none" w:sz="0" w:space="0" w:color="auto"/>
                    <w:right w:val="none" w:sz="0" w:space="0" w:color="auto"/>
                  </w:divBdr>
                  <w:divsChild>
                    <w:div w:id="1813525147">
                      <w:marLeft w:val="0"/>
                      <w:marRight w:val="0"/>
                      <w:marTop w:val="0"/>
                      <w:marBottom w:val="0"/>
                      <w:divBdr>
                        <w:top w:val="none" w:sz="0" w:space="0" w:color="auto"/>
                        <w:left w:val="none" w:sz="0" w:space="0" w:color="auto"/>
                        <w:bottom w:val="none" w:sz="0" w:space="0" w:color="auto"/>
                        <w:right w:val="none" w:sz="0" w:space="0" w:color="auto"/>
                      </w:divBdr>
                      <w:divsChild>
                        <w:div w:id="1374768016">
                          <w:marLeft w:val="0"/>
                          <w:marRight w:val="0"/>
                          <w:marTop w:val="0"/>
                          <w:marBottom w:val="0"/>
                          <w:divBdr>
                            <w:top w:val="single" w:sz="6" w:space="0" w:color="CCCCCC"/>
                            <w:left w:val="single" w:sz="6" w:space="0" w:color="CCCCCC"/>
                            <w:bottom w:val="none" w:sz="0" w:space="0" w:color="auto"/>
                            <w:right w:val="single" w:sz="6" w:space="0" w:color="CCCCCC"/>
                          </w:divBdr>
                          <w:divsChild>
                            <w:div w:id="1535774533">
                              <w:marLeft w:val="0"/>
                              <w:marRight w:val="0"/>
                              <w:marTop w:val="0"/>
                              <w:marBottom w:val="0"/>
                              <w:divBdr>
                                <w:top w:val="none" w:sz="0" w:space="0" w:color="auto"/>
                                <w:left w:val="none" w:sz="0" w:space="0" w:color="auto"/>
                                <w:bottom w:val="none" w:sz="0" w:space="0" w:color="auto"/>
                                <w:right w:val="none" w:sz="0" w:space="0" w:color="auto"/>
                              </w:divBdr>
                              <w:divsChild>
                                <w:div w:id="922880333">
                                  <w:marLeft w:val="0"/>
                                  <w:marRight w:val="0"/>
                                  <w:marTop w:val="0"/>
                                  <w:marBottom w:val="22144"/>
                                  <w:divBdr>
                                    <w:top w:val="none" w:sz="0" w:space="0" w:color="auto"/>
                                    <w:left w:val="none" w:sz="0" w:space="0" w:color="auto"/>
                                    <w:bottom w:val="none" w:sz="0" w:space="0" w:color="auto"/>
                                    <w:right w:val="none" w:sz="0" w:space="0" w:color="auto"/>
                                  </w:divBdr>
                                  <w:divsChild>
                                    <w:div w:id="609170143">
                                      <w:marLeft w:val="0"/>
                                      <w:marRight w:val="0"/>
                                      <w:marTop w:val="0"/>
                                      <w:marBottom w:val="0"/>
                                      <w:divBdr>
                                        <w:top w:val="none" w:sz="0" w:space="0" w:color="auto"/>
                                        <w:left w:val="none" w:sz="0" w:space="0" w:color="auto"/>
                                        <w:bottom w:val="none" w:sz="0" w:space="0" w:color="auto"/>
                                        <w:right w:val="none" w:sz="0" w:space="0" w:color="auto"/>
                                      </w:divBdr>
                                      <w:divsChild>
                                        <w:div w:id="6029807">
                                          <w:marLeft w:val="0"/>
                                          <w:marRight w:val="0"/>
                                          <w:marTop w:val="0"/>
                                          <w:marBottom w:val="0"/>
                                          <w:divBdr>
                                            <w:top w:val="none" w:sz="0" w:space="0" w:color="auto"/>
                                            <w:left w:val="none" w:sz="0" w:space="0" w:color="auto"/>
                                            <w:bottom w:val="none" w:sz="0" w:space="0" w:color="auto"/>
                                            <w:right w:val="none" w:sz="0" w:space="0" w:color="auto"/>
                                          </w:divBdr>
                                          <w:divsChild>
                                            <w:div w:id="123357713">
                                              <w:marLeft w:val="0"/>
                                              <w:marRight w:val="0"/>
                                              <w:marTop w:val="0"/>
                                              <w:marBottom w:val="0"/>
                                              <w:divBdr>
                                                <w:top w:val="none" w:sz="0" w:space="0" w:color="auto"/>
                                                <w:left w:val="none" w:sz="0" w:space="0" w:color="auto"/>
                                                <w:bottom w:val="none" w:sz="0" w:space="0" w:color="auto"/>
                                                <w:right w:val="none" w:sz="0" w:space="0" w:color="auto"/>
                                              </w:divBdr>
                                              <w:divsChild>
                                                <w:div w:id="195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400387">
      <w:bodyDiv w:val="1"/>
      <w:marLeft w:val="0"/>
      <w:marRight w:val="0"/>
      <w:marTop w:val="0"/>
      <w:marBottom w:val="0"/>
      <w:divBdr>
        <w:top w:val="none" w:sz="0" w:space="0" w:color="auto"/>
        <w:left w:val="none" w:sz="0" w:space="0" w:color="auto"/>
        <w:bottom w:val="none" w:sz="0" w:space="0" w:color="auto"/>
        <w:right w:val="none" w:sz="0" w:space="0" w:color="auto"/>
      </w:divBdr>
      <w:divsChild>
        <w:div w:id="864102277">
          <w:marLeft w:val="0"/>
          <w:marRight w:val="0"/>
          <w:marTop w:val="0"/>
          <w:marBottom w:val="0"/>
          <w:divBdr>
            <w:top w:val="none" w:sz="0" w:space="0" w:color="auto"/>
            <w:left w:val="none" w:sz="0" w:space="0" w:color="auto"/>
            <w:bottom w:val="none" w:sz="0" w:space="0" w:color="auto"/>
            <w:right w:val="none" w:sz="0" w:space="0" w:color="auto"/>
          </w:divBdr>
          <w:divsChild>
            <w:div w:id="155072400">
              <w:marLeft w:val="0"/>
              <w:marRight w:val="0"/>
              <w:marTop w:val="0"/>
              <w:marBottom w:val="0"/>
              <w:divBdr>
                <w:top w:val="none" w:sz="0" w:space="0" w:color="auto"/>
                <w:left w:val="none" w:sz="0" w:space="0" w:color="auto"/>
                <w:bottom w:val="none" w:sz="0" w:space="0" w:color="auto"/>
                <w:right w:val="none" w:sz="0" w:space="0" w:color="auto"/>
              </w:divBdr>
              <w:divsChild>
                <w:div w:id="361827399">
                  <w:marLeft w:val="0"/>
                  <w:marRight w:val="0"/>
                  <w:marTop w:val="0"/>
                  <w:marBottom w:val="0"/>
                  <w:divBdr>
                    <w:top w:val="none" w:sz="0" w:space="0" w:color="auto"/>
                    <w:left w:val="none" w:sz="0" w:space="0" w:color="auto"/>
                    <w:bottom w:val="none" w:sz="0" w:space="0" w:color="auto"/>
                    <w:right w:val="none" w:sz="0" w:space="0" w:color="auto"/>
                  </w:divBdr>
                  <w:divsChild>
                    <w:div w:id="1026978935">
                      <w:marLeft w:val="0"/>
                      <w:marRight w:val="0"/>
                      <w:marTop w:val="0"/>
                      <w:marBottom w:val="0"/>
                      <w:divBdr>
                        <w:top w:val="none" w:sz="0" w:space="0" w:color="auto"/>
                        <w:left w:val="none" w:sz="0" w:space="0" w:color="auto"/>
                        <w:bottom w:val="none" w:sz="0" w:space="0" w:color="auto"/>
                        <w:right w:val="none" w:sz="0" w:space="0" w:color="auto"/>
                      </w:divBdr>
                      <w:divsChild>
                        <w:div w:id="1461728465">
                          <w:marLeft w:val="0"/>
                          <w:marRight w:val="0"/>
                          <w:marTop w:val="0"/>
                          <w:marBottom w:val="0"/>
                          <w:divBdr>
                            <w:top w:val="single" w:sz="6" w:space="0" w:color="CCCCCC"/>
                            <w:left w:val="single" w:sz="6" w:space="0" w:color="CCCCCC"/>
                            <w:bottom w:val="none" w:sz="0" w:space="0" w:color="auto"/>
                            <w:right w:val="single" w:sz="6" w:space="0" w:color="CCCCCC"/>
                          </w:divBdr>
                          <w:divsChild>
                            <w:div w:id="1929918513">
                              <w:marLeft w:val="0"/>
                              <w:marRight w:val="0"/>
                              <w:marTop w:val="0"/>
                              <w:marBottom w:val="0"/>
                              <w:divBdr>
                                <w:top w:val="none" w:sz="0" w:space="0" w:color="auto"/>
                                <w:left w:val="none" w:sz="0" w:space="0" w:color="auto"/>
                                <w:bottom w:val="none" w:sz="0" w:space="0" w:color="auto"/>
                                <w:right w:val="none" w:sz="0" w:space="0" w:color="auto"/>
                              </w:divBdr>
                              <w:divsChild>
                                <w:div w:id="763571092">
                                  <w:marLeft w:val="0"/>
                                  <w:marRight w:val="0"/>
                                  <w:marTop w:val="0"/>
                                  <w:marBottom w:val="22144"/>
                                  <w:divBdr>
                                    <w:top w:val="none" w:sz="0" w:space="0" w:color="auto"/>
                                    <w:left w:val="none" w:sz="0" w:space="0" w:color="auto"/>
                                    <w:bottom w:val="none" w:sz="0" w:space="0" w:color="auto"/>
                                    <w:right w:val="none" w:sz="0" w:space="0" w:color="auto"/>
                                  </w:divBdr>
                                  <w:divsChild>
                                    <w:div w:id="1681925637">
                                      <w:marLeft w:val="0"/>
                                      <w:marRight w:val="0"/>
                                      <w:marTop w:val="0"/>
                                      <w:marBottom w:val="0"/>
                                      <w:divBdr>
                                        <w:top w:val="none" w:sz="0" w:space="0" w:color="auto"/>
                                        <w:left w:val="none" w:sz="0" w:space="0" w:color="auto"/>
                                        <w:bottom w:val="none" w:sz="0" w:space="0" w:color="auto"/>
                                        <w:right w:val="none" w:sz="0" w:space="0" w:color="auto"/>
                                      </w:divBdr>
                                      <w:divsChild>
                                        <w:div w:id="1782063959">
                                          <w:marLeft w:val="0"/>
                                          <w:marRight w:val="0"/>
                                          <w:marTop w:val="0"/>
                                          <w:marBottom w:val="0"/>
                                          <w:divBdr>
                                            <w:top w:val="none" w:sz="0" w:space="0" w:color="auto"/>
                                            <w:left w:val="none" w:sz="0" w:space="0" w:color="auto"/>
                                            <w:bottom w:val="none" w:sz="0" w:space="0" w:color="auto"/>
                                            <w:right w:val="none" w:sz="0" w:space="0" w:color="auto"/>
                                          </w:divBdr>
                                          <w:divsChild>
                                            <w:div w:id="1091514144">
                                              <w:marLeft w:val="0"/>
                                              <w:marRight w:val="0"/>
                                              <w:marTop w:val="0"/>
                                              <w:marBottom w:val="0"/>
                                              <w:divBdr>
                                                <w:top w:val="none" w:sz="0" w:space="0" w:color="auto"/>
                                                <w:left w:val="none" w:sz="0" w:space="0" w:color="auto"/>
                                                <w:bottom w:val="none" w:sz="0" w:space="0" w:color="auto"/>
                                                <w:right w:val="none" w:sz="0" w:space="0" w:color="auto"/>
                                              </w:divBdr>
                                              <w:divsChild>
                                                <w:div w:id="11769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366626">
      <w:bodyDiv w:val="1"/>
      <w:marLeft w:val="0"/>
      <w:marRight w:val="0"/>
      <w:marTop w:val="0"/>
      <w:marBottom w:val="0"/>
      <w:divBdr>
        <w:top w:val="none" w:sz="0" w:space="0" w:color="auto"/>
        <w:left w:val="none" w:sz="0" w:space="0" w:color="auto"/>
        <w:bottom w:val="none" w:sz="0" w:space="0" w:color="auto"/>
        <w:right w:val="none" w:sz="0" w:space="0" w:color="auto"/>
      </w:divBdr>
      <w:divsChild>
        <w:div w:id="537282757">
          <w:marLeft w:val="0"/>
          <w:marRight w:val="0"/>
          <w:marTop w:val="0"/>
          <w:marBottom w:val="0"/>
          <w:divBdr>
            <w:top w:val="none" w:sz="0" w:space="0" w:color="auto"/>
            <w:left w:val="none" w:sz="0" w:space="0" w:color="auto"/>
            <w:bottom w:val="none" w:sz="0" w:space="0" w:color="auto"/>
            <w:right w:val="none" w:sz="0" w:space="0" w:color="auto"/>
          </w:divBdr>
          <w:divsChild>
            <w:div w:id="3162307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07459335">
      <w:bodyDiv w:val="1"/>
      <w:marLeft w:val="0"/>
      <w:marRight w:val="0"/>
      <w:marTop w:val="0"/>
      <w:marBottom w:val="0"/>
      <w:divBdr>
        <w:top w:val="none" w:sz="0" w:space="0" w:color="auto"/>
        <w:left w:val="none" w:sz="0" w:space="0" w:color="auto"/>
        <w:bottom w:val="none" w:sz="0" w:space="0" w:color="auto"/>
        <w:right w:val="none" w:sz="0" w:space="0" w:color="auto"/>
      </w:divBdr>
    </w:div>
    <w:div w:id="2028411199">
      <w:bodyDiv w:val="1"/>
      <w:marLeft w:val="0"/>
      <w:marRight w:val="0"/>
      <w:marTop w:val="0"/>
      <w:marBottom w:val="0"/>
      <w:divBdr>
        <w:top w:val="none" w:sz="0" w:space="0" w:color="auto"/>
        <w:left w:val="none" w:sz="0" w:space="0" w:color="auto"/>
        <w:bottom w:val="none" w:sz="0" w:space="0" w:color="auto"/>
        <w:right w:val="none" w:sz="0" w:space="0" w:color="auto"/>
      </w:divBdr>
      <w:divsChild>
        <w:div w:id="168184003">
          <w:marLeft w:val="0"/>
          <w:marRight w:val="0"/>
          <w:marTop w:val="0"/>
          <w:marBottom w:val="0"/>
          <w:divBdr>
            <w:top w:val="none" w:sz="0" w:space="0" w:color="auto"/>
            <w:left w:val="none" w:sz="0" w:space="0" w:color="auto"/>
            <w:bottom w:val="none" w:sz="0" w:space="0" w:color="auto"/>
            <w:right w:val="none" w:sz="0" w:space="0" w:color="auto"/>
          </w:divBdr>
          <w:divsChild>
            <w:div w:id="174266196">
              <w:marLeft w:val="0"/>
              <w:marRight w:val="0"/>
              <w:marTop w:val="0"/>
              <w:marBottom w:val="0"/>
              <w:divBdr>
                <w:top w:val="none" w:sz="0" w:space="0" w:color="auto"/>
                <w:left w:val="none" w:sz="0" w:space="0" w:color="auto"/>
                <w:bottom w:val="none" w:sz="0" w:space="0" w:color="auto"/>
                <w:right w:val="none" w:sz="0" w:space="0" w:color="auto"/>
              </w:divBdr>
              <w:divsChild>
                <w:div w:id="1573202757">
                  <w:marLeft w:val="0"/>
                  <w:marRight w:val="0"/>
                  <w:marTop w:val="0"/>
                  <w:marBottom w:val="0"/>
                  <w:divBdr>
                    <w:top w:val="none" w:sz="0" w:space="0" w:color="auto"/>
                    <w:left w:val="none" w:sz="0" w:space="0" w:color="auto"/>
                    <w:bottom w:val="none" w:sz="0" w:space="0" w:color="auto"/>
                    <w:right w:val="none" w:sz="0" w:space="0" w:color="auto"/>
                  </w:divBdr>
                  <w:divsChild>
                    <w:div w:id="348023164">
                      <w:marLeft w:val="0"/>
                      <w:marRight w:val="0"/>
                      <w:marTop w:val="0"/>
                      <w:marBottom w:val="0"/>
                      <w:divBdr>
                        <w:top w:val="none" w:sz="0" w:space="0" w:color="auto"/>
                        <w:left w:val="none" w:sz="0" w:space="0" w:color="auto"/>
                        <w:bottom w:val="none" w:sz="0" w:space="0" w:color="auto"/>
                        <w:right w:val="none" w:sz="0" w:space="0" w:color="auto"/>
                      </w:divBdr>
                      <w:divsChild>
                        <w:div w:id="1466582672">
                          <w:marLeft w:val="0"/>
                          <w:marRight w:val="0"/>
                          <w:marTop w:val="0"/>
                          <w:marBottom w:val="0"/>
                          <w:divBdr>
                            <w:top w:val="single" w:sz="6" w:space="0" w:color="CCCCCC"/>
                            <w:left w:val="single" w:sz="6" w:space="0" w:color="CCCCCC"/>
                            <w:bottom w:val="none" w:sz="0" w:space="0" w:color="auto"/>
                            <w:right w:val="single" w:sz="6" w:space="0" w:color="CCCCCC"/>
                          </w:divBdr>
                          <w:divsChild>
                            <w:div w:id="1674142889">
                              <w:marLeft w:val="0"/>
                              <w:marRight w:val="0"/>
                              <w:marTop w:val="0"/>
                              <w:marBottom w:val="0"/>
                              <w:divBdr>
                                <w:top w:val="none" w:sz="0" w:space="0" w:color="auto"/>
                                <w:left w:val="none" w:sz="0" w:space="0" w:color="auto"/>
                                <w:bottom w:val="none" w:sz="0" w:space="0" w:color="auto"/>
                                <w:right w:val="none" w:sz="0" w:space="0" w:color="auto"/>
                              </w:divBdr>
                              <w:divsChild>
                                <w:div w:id="307170207">
                                  <w:marLeft w:val="0"/>
                                  <w:marRight w:val="0"/>
                                  <w:marTop w:val="0"/>
                                  <w:marBottom w:val="22144"/>
                                  <w:divBdr>
                                    <w:top w:val="none" w:sz="0" w:space="0" w:color="auto"/>
                                    <w:left w:val="none" w:sz="0" w:space="0" w:color="auto"/>
                                    <w:bottom w:val="none" w:sz="0" w:space="0" w:color="auto"/>
                                    <w:right w:val="none" w:sz="0" w:space="0" w:color="auto"/>
                                  </w:divBdr>
                                  <w:divsChild>
                                    <w:div w:id="701445828">
                                      <w:marLeft w:val="0"/>
                                      <w:marRight w:val="0"/>
                                      <w:marTop w:val="0"/>
                                      <w:marBottom w:val="0"/>
                                      <w:divBdr>
                                        <w:top w:val="none" w:sz="0" w:space="0" w:color="auto"/>
                                        <w:left w:val="none" w:sz="0" w:space="0" w:color="auto"/>
                                        <w:bottom w:val="none" w:sz="0" w:space="0" w:color="auto"/>
                                        <w:right w:val="none" w:sz="0" w:space="0" w:color="auto"/>
                                      </w:divBdr>
                                      <w:divsChild>
                                        <w:div w:id="1275018519">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0"/>
                                              <w:divBdr>
                                                <w:top w:val="none" w:sz="0" w:space="0" w:color="auto"/>
                                                <w:left w:val="none" w:sz="0" w:space="0" w:color="auto"/>
                                                <w:bottom w:val="none" w:sz="0" w:space="0" w:color="auto"/>
                                                <w:right w:val="none" w:sz="0" w:space="0" w:color="auto"/>
                                              </w:divBdr>
                                              <w:divsChild>
                                                <w:div w:id="19490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1791</Words>
  <Characters>9854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11622</CharactersWithSpaces>
  <SharedDoc>false</SharedDoc>
  <HLinks>
    <vt:vector size="198" baseType="variant">
      <vt:variant>
        <vt:i4>6488165</vt:i4>
      </vt:variant>
      <vt:variant>
        <vt:i4>96</vt:i4>
      </vt:variant>
      <vt:variant>
        <vt:i4>0</vt:i4>
      </vt:variant>
      <vt:variant>
        <vt:i4>5</vt:i4>
      </vt:variant>
      <vt:variant>
        <vt:lpwstr>http://www.vidasostenible.org/ciudadanos/hablemos-de-medio-ambiente/materiales-y-residuos/</vt:lpwstr>
      </vt:variant>
      <vt:variant>
        <vt:lpwstr/>
      </vt:variant>
      <vt:variant>
        <vt:i4>6815848</vt:i4>
      </vt:variant>
      <vt:variant>
        <vt:i4>93</vt:i4>
      </vt:variant>
      <vt:variant>
        <vt:i4>0</vt:i4>
      </vt:variant>
      <vt:variant>
        <vt:i4>5</vt:i4>
      </vt:variant>
      <vt:variant>
        <vt:lpwstr>http://www.tuhuellaecologica.org/encuestas/residuos.asp</vt:lpwstr>
      </vt:variant>
      <vt:variant>
        <vt:lpwstr/>
      </vt:variant>
      <vt:variant>
        <vt:i4>6815848</vt:i4>
      </vt:variant>
      <vt:variant>
        <vt:i4>90</vt:i4>
      </vt:variant>
      <vt:variant>
        <vt:i4>0</vt:i4>
      </vt:variant>
      <vt:variant>
        <vt:i4>5</vt:i4>
      </vt:variant>
      <vt:variant>
        <vt:lpwstr>http://www.tuhuellaecologica.org/encuestas/residuos.asp</vt:lpwstr>
      </vt:variant>
      <vt:variant>
        <vt:lpwstr/>
      </vt:variant>
      <vt:variant>
        <vt:i4>2031641</vt:i4>
      </vt:variant>
      <vt:variant>
        <vt:i4>87</vt:i4>
      </vt:variant>
      <vt:variant>
        <vt:i4>0</vt:i4>
      </vt:variant>
      <vt:variant>
        <vt:i4>5</vt:i4>
      </vt:variant>
      <vt:variant>
        <vt:lpwstr>http://www.tuhuellaecologica.org/encuestas/transporte.asp</vt:lpwstr>
      </vt:variant>
      <vt:variant>
        <vt:lpwstr/>
      </vt:variant>
      <vt:variant>
        <vt:i4>2031641</vt:i4>
      </vt:variant>
      <vt:variant>
        <vt:i4>84</vt:i4>
      </vt:variant>
      <vt:variant>
        <vt:i4>0</vt:i4>
      </vt:variant>
      <vt:variant>
        <vt:i4>5</vt:i4>
      </vt:variant>
      <vt:variant>
        <vt:lpwstr>http://www.tuhuellaecologica.org/encuestas/transporte.asp</vt:lpwstr>
      </vt:variant>
      <vt:variant>
        <vt:lpwstr/>
      </vt:variant>
      <vt:variant>
        <vt:i4>7733348</vt:i4>
      </vt:variant>
      <vt:variant>
        <vt:i4>81</vt:i4>
      </vt:variant>
      <vt:variant>
        <vt:i4>0</vt:i4>
      </vt:variant>
      <vt:variant>
        <vt:i4>5</vt:i4>
      </vt:variant>
      <vt:variant>
        <vt:lpwstr>http://www.tuhuellaecologica.org/encuestas/agua.asp</vt:lpwstr>
      </vt:variant>
      <vt:variant>
        <vt:lpwstr/>
      </vt:variant>
      <vt:variant>
        <vt:i4>7733348</vt:i4>
      </vt:variant>
      <vt:variant>
        <vt:i4>78</vt:i4>
      </vt:variant>
      <vt:variant>
        <vt:i4>0</vt:i4>
      </vt:variant>
      <vt:variant>
        <vt:i4>5</vt:i4>
      </vt:variant>
      <vt:variant>
        <vt:lpwstr>http://www.tuhuellaecologica.org/encuestas/agua.asp</vt:lpwstr>
      </vt:variant>
      <vt:variant>
        <vt:lpwstr/>
      </vt:variant>
      <vt:variant>
        <vt:i4>2621483</vt:i4>
      </vt:variant>
      <vt:variant>
        <vt:i4>75</vt:i4>
      </vt:variant>
      <vt:variant>
        <vt:i4>0</vt:i4>
      </vt:variant>
      <vt:variant>
        <vt:i4>5</vt:i4>
      </vt:variant>
      <vt:variant>
        <vt:lpwstr>http://www.tuhuellaecologica.org/encuestas/energia.asp</vt:lpwstr>
      </vt:variant>
      <vt:variant>
        <vt:lpwstr/>
      </vt:variant>
      <vt:variant>
        <vt:i4>2621483</vt:i4>
      </vt:variant>
      <vt:variant>
        <vt:i4>72</vt:i4>
      </vt:variant>
      <vt:variant>
        <vt:i4>0</vt:i4>
      </vt:variant>
      <vt:variant>
        <vt:i4>5</vt:i4>
      </vt:variant>
      <vt:variant>
        <vt:lpwstr>http://www.tuhuellaecologica.org/encuestas/energia.asp</vt:lpwstr>
      </vt:variant>
      <vt:variant>
        <vt:lpwstr/>
      </vt:variant>
      <vt:variant>
        <vt:i4>6291497</vt:i4>
      </vt:variant>
      <vt:variant>
        <vt:i4>69</vt:i4>
      </vt:variant>
      <vt:variant>
        <vt:i4>0</vt:i4>
      </vt:variant>
      <vt:variant>
        <vt:i4>5</vt:i4>
      </vt:variant>
      <vt:variant>
        <vt:lpwstr>http://www.vidasostenible.org/ciudadanos/tu-casa-y-tu-vida-sostenible/</vt:lpwstr>
      </vt:variant>
      <vt:variant>
        <vt:lpwstr/>
      </vt:variant>
      <vt:variant>
        <vt:i4>6291497</vt:i4>
      </vt:variant>
      <vt:variant>
        <vt:i4>66</vt:i4>
      </vt:variant>
      <vt:variant>
        <vt:i4>0</vt:i4>
      </vt:variant>
      <vt:variant>
        <vt:i4>5</vt:i4>
      </vt:variant>
      <vt:variant>
        <vt:lpwstr>http://www.vidasostenible.org/ciudadanos/tu-casa-y-tu-vida-sostenible/</vt:lpwstr>
      </vt:variant>
      <vt:variant>
        <vt:lpwstr/>
      </vt:variant>
      <vt:variant>
        <vt:i4>6291497</vt:i4>
      </vt:variant>
      <vt:variant>
        <vt:i4>63</vt:i4>
      </vt:variant>
      <vt:variant>
        <vt:i4>0</vt:i4>
      </vt:variant>
      <vt:variant>
        <vt:i4>5</vt:i4>
      </vt:variant>
      <vt:variant>
        <vt:lpwstr>http://www.vidasostenible.org/ciudadanos/tu-casa-y-tu-vida-sostenible/</vt:lpwstr>
      </vt:variant>
      <vt:variant>
        <vt:lpwstr/>
      </vt:variant>
      <vt:variant>
        <vt:i4>4653135</vt:i4>
      </vt:variant>
      <vt:variant>
        <vt:i4>60</vt:i4>
      </vt:variant>
      <vt:variant>
        <vt:i4>0</vt:i4>
      </vt:variant>
      <vt:variant>
        <vt:i4>5</vt:i4>
      </vt:variant>
      <vt:variant>
        <vt:lpwstr>http://infoleg.mecon.gov.ar/scripts1/busquedas/norma.asp?num=713</vt:lpwstr>
      </vt:variant>
      <vt:variant>
        <vt:lpwstr/>
      </vt:variant>
      <vt:variant>
        <vt:i4>8323175</vt:i4>
      </vt:variant>
      <vt:variant>
        <vt:i4>57</vt:i4>
      </vt:variant>
      <vt:variant>
        <vt:i4>0</vt:i4>
      </vt:variant>
      <vt:variant>
        <vt:i4>5</vt:i4>
      </vt:variant>
      <vt:variant>
        <vt:lpwstr>http://infoleg.mecon.gov.ar/scripts1/busquedas/cnsnorma.asp?tipo=Ley&amp;nro=25635</vt:lpwstr>
      </vt:variant>
      <vt:variant>
        <vt:lpwstr/>
      </vt:variant>
      <vt:variant>
        <vt:i4>4653135</vt:i4>
      </vt:variant>
      <vt:variant>
        <vt:i4>54</vt:i4>
      </vt:variant>
      <vt:variant>
        <vt:i4>0</vt:i4>
      </vt:variant>
      <vt:variant>
        <vt:i4>5</vt:i4>
      </vt:variant>
      <vt:variant>
        <vt:lpwstr>http://infoleg.mecon.gov.ar/scripts1/busquedas/norma.asp?num=713</vt:lpwstr>
      </vt:variant>
      <vt:variant>
        <vt:lpwstr/>
      </vt:variant>
      <vt:variant>
        <vt:i4>8257639</vt:i4>
      </vt:variant>
      <vt:variant>
        <vt:i4>51</vt:i4>
      </vt:variant>
      <vt:variant>
        <vt:i4>0</vt:i4>
      </vt:variant>
      <vt:variant>
        <vt:i4>5</vt:i4>
      </vt:variant>
      <vt:variant>
        <vt:lpwstr>http://infoleg.mecon.gov.ar/scripts1/busquedas/cnsnorma.asp?tipo=Ley&amp;nro=25634</vt:lpwstr>
      </vt:variant>
      <vt:variant>
        <vt:lpwstr/>
      </vt:variant>
      <vt:variant>
        <vt:i4>8323175</vt:i4>
      </vt:variant>
      <vt:variant>
        <vt:i4>48</vt:i4>
      </vt:variant>
      <vt:variant>
        <vt:i4>0</vt:i4>
      </vt:variant>
      <vt:variant>
        <vt:i4>5</vt:i4>
      </vt:variant>
      <vt:variant>
        <vt:lpwstr>http://infoleg.mecon.gov.ar/scripts1/busquedas/cnsnorma.asp?tipo=Ley&amp;nro=25635</vt:lpwstr>
      </vt:variant>
      <vt:variant>
        <vt:lpwstr/>
      </vt:variant>
      <vt:variant>
        <vt:i4>4653135</vt:i4>
      </vt:variant>
      <vt:variant>
        <vt:i4>45</vt:i4>
      </vt:variant>
      <vt:variant>
        <vt:i4>0</vt:i4>
      </vt:variant>
      <vt:variant>
        <vt:i4>5</vt:i4>
      </vt:variant>
      <vt:variant>
        <vt:lpwstr>http://infoleg.mecon.gov.ar/scripts1/busquedas/norma.asp?num=713</vt:lpwstr>
      </vt:variant>
      <vt:variant>
        <vt:lpwstr/>
      </vt:variant>
      <vt:variant>
        <vt:i4>4653135</vt:i4>
      </vt:variant>
      <vt:variant>
        <vt:i4>42</vt:i4>
      </vt:variant>
      <vt:variant>
        <vt:i4>0</vt:i4>
      </vt:variant>
      <vt:variant>
        <vt:i4>5</vt:i4>
      </vt:variant>
      <vt:variant>
        <vt:lpwstr>http://infoleg.mecon.gov.ar/scripts1/busquedas/norma.asp?num=713</vt:lpwstr>
      </vt:variant>
      <vt:variant>
        <vt:lpwstr/>
      </vt:variant>
      <vt:variant>
        <vt:i4>4653135</vt:i4>
      </vt:variant>
      <vt:variant>
        <vt:i4>39</vt:i4>
      </vt:variant>
      <vt:variant>
        <vt:i4>0</vt:i4>
      </vt:variant>
      <vt:variant>
        <vt:i4>5</vt:i4>
      </vt:variant>
      <vt:variant>
        <vt:lpwstr>http://infoleg.mecon.gov.ar/scripts1/busquedas/norma.asp?num=713</vt:lpwstr>
      </vt:variant>
      <vt:variant>
        <vt:lpwstr/>
      </vt:variant>
      <vt:variant>
        <vt:i4>8323175</vt:i4>
      </vt:variant>
      <vt:variant>
        <vt:i4>36</vt:i4>
      </vt:variant>
      <vt:variant>
        <vt:i4>0</vt:i4>
      </vt:variant>
      <vt:variant>
        <vt:i4>5</vt:i4>
      </vt:variant>
      <vt:variant>
        <vt:lpwstr>http://infoleg.mecon.gov.ar/scripts1/busquedas/cnsnorma.asp?tipo=Ley&amp;nro=25635</vt:lpwstr>
      </vt:variant>
      <vt:variant>
        <vt:lpwstr/>
      </vt:variant>
      <vt:variant>
        <vt:i4>8323175</vt:i4>
      </vt:variant>
      <vt:variant>
        <vt:i4>33</vt:i4>
      </vt:variant>
      <vt:variant>
        <vt:i4>0</vt:i4>
      </vt:variant>
      <vt:variant>
        <vt:i4>5</vt:i4>
      </vt:variant>
      <vt:variant>
        <vt:lpwstr>http://infoleg.mecon.gov.ar/scripts1/busquedas/cnsnorma.asp?tipo=Ley&amp;nro=25635</vt:lpwstr>
      </vt:variant>
      <vt:variant>
        <vt:lpwstr/>
      </vt:variant>
      <vt:variant>
        <vt:i4>7798885</vt:i4>
      </vt:variant>
      <vt:variant>
        <vt:i4>30</vt:i4>
      </vt:variant>
      <vt:variant>
        <vt:i4>0</vt:i4>
      </vt:variant>
      <vt:variant>
        <vt:i4>5</vt:i4>
      </vt:variant>
      <vt:variant>
        <vt:lpwstr>http://infoleg.mecon.gov.ar/scripts1/busquedas/cnsnorma.asp?tipo=Ley&amp;nro=24308</vt:lpwstr>
      </vt:variant>
      <vt:variant>
        <vt:lpwstr/>
      </vt:variant>
      <vt:variant>
        <vt:i4>8323175</vt:i4>
      </vt:variant>
      <vt:variant>
        <vt:i4>27</vt:i4>
      </vt:variant>
      <vt:variant>
        <vt:i4>0</vt:i4>
      </vt:variant>
      <vt:variant>
        <vt:i4>5</vt:i4>
      </vt:variant>
      <vt:variant>
        <vt:lpwstr>http://infoleg.mecon.gov.ar/scripts1/busquedas/cnsnorma.asp?tipo=Ley&amp;nro=25635</vt:lpwstr>
      </vt:variant>
      <vt:variant>
        <vt:lpwstr/>
      </vt:variant>
      <vt:variant>
        <vt:i4>7536748</vt:i4>
      </vt:variant>
      <vt:variant>
        <vt:i4>24</vt:i4>
      </vt:variant>
      <vt:variant>
        <vt:i4>0</vt:i4>
      </vt:variant>
      <vt:variant>
        <vt:i4>5</vt:i4>
      </vt:variant>
      <vt:variant>
        <vt:lpwstr>http://infoleg.mecon.gov.ar/scripts1/busquedas/cnsnorma.asp?tipo=Ley&amp;nro=25689</vt:lpwstr>
      </vt:variant>
      <vt:variant>
        <vt:lpwstr/>
      </vt:variant>
      <vt:variant>
        <vt:i4>7536748</vt:i4>
      </vt:variant>
      <vt:variant>
        <vt:i4>21</vt:i4>
      </vt:variant>
      <vt:variant>
        <vt:i4>0</vt:i4>
      </vt:variant>
      <vt:variant>
        <vt:i4>5</vt:i4>
      </vt:variant>
      <vt:variant>
        <vt:lpwstr>http://infoleg.mecon.gov.ar/scripts1/busquedas/cnsnorma.asp?tipo=Ley&amp;nro=25689</vt:lpwstr>
      </vt:variant>
      <vt:variant>
        <vt:lpwstr/>
      </vt:variant>
      <vt:variant>
        <vt:i4>8323175</vt:i4>
      </vt:variant>
      <vt:variant>
        <vt:i4>18</vt:i4>
      </vt:variant>
      <vt:variant>
        <vt:i4>0</vt:i4>
      </vt:variant>
      <vt:variant>
        <vt:i4>5</vt:i4>
      </vt:variant>
      <vt:variant>
        <vt:lpwstr>http://infoleg.mecon.gov.ar/scripts1/busquedas/cnsnorma.asp?tipo=Ley&amp;nro=25635</vt:lpwstr>
      </vt:variant>
      <vt:variant>
        <vt:lpwstr/>
      </vt:variant>
      <vt:variant>
        <vt:i4>8323175</vt:i4>
      </vt:variant>
      <vt:variant>
        <vt:i4>15</vt:i4>
      </vt:variant>
      <vt:variant>
        <vt:i4>0</vt:i4>
      </vt:variant>
      <vt:variant>
        <vt:i4>5</vt:i4>
      </vt:variant>
      <vt:variant>
        <vt:lpwstr>http://infoleg.mecon.gov.ar/scripts1/busquedas/cnsnorma.asp?tipo=Ley&amp;nro=25635</vt:lpwstr>
      </vt:variant>
      <vt:variant>
        <vt:lpwstr/>
      </vt:variant>
      <vt:variant>
        <vt:i4>8323175</vt:i4>
      </vt:variant>
      <vt:variant>
        <vt:i4>12</vt:i4>
      </vt:variant>
      <vt:variant>
        <vt:i4>0</vt:i4>
      </vt:variant>
      <vt:variant>
        <vt:i4>5</vt:i4>
      </vt:variant>
      <vt:variant>
        <vt:lpwstr>http://infoleg.mecon.gov.ar/scripts1/busquedas/cnsnorma.asp?tipo=Ley&amp;nro=25635</vt:lpwstr>
      </vt:variant>
      <vt:variant>
        <vt:lpwstr/>
      </vt:variant>
      <vt:variant>
        <vt:i4>7602277</vt:i4>
      </vt:variant>
      <vt:variant>
        <vt:i4>9</vt:i4>
      </vt:variant>
      <vt:variant>
        <vt:i4>0</vt:i4>
      </vt:variant>
      <vt:variant>
        <vt:i4>5</vt:i4>
      </vt:variant>
      <vt:variant>
        <vt:lpwstr>http://infoleg.mecon.gov.ar/scripts1/busquedas/cnsnorma.asp?tipo=Ley&amp;nro=24901</vt:lpwstr>
      </vt:variant>
      <vt:variant>
        <vt:lpwstr/>
      </vt:variant>
      <vt:variant>
        <vt:i4>8323175</vt:i4>
      </vt:variant>
      <vt:variant>
        <vt:i4>6</vt:i4>
      </vt:variant>
      <vt:variant>
        <vt:i4>0</vt:i4>
      </vt:variant>
      <vt:variant>
        <vt:i4>5</vt:i4>
      </vt:variant>
      <vt:variant>
        <vt:lpwstr>http://infoleg.mecon.gov.ar/scripts1/busquedas/cnsnorma.asp?tipo=Ley&amp;nro=25635</vt:lpwstr>
      </vt:variant>
      <vt:variant>
        <vt:lpwstr/>
      </vt:variant>
      <vt:variant>
        <vt:i4>7667836</vt:i4>
      </vt:variant>
      <vt:variant>
        <vt:i4>3</vt:i4>
      </vt:variant>
      <vt:variant>
        <vt:i4>0</vt:i4>
      </vt:variant>
      <vt:variant>
        <vt:i4>5</vt:i4>
      </vt:variant>
      <vt:variant>
        <vt:lpwstr>http://infoleg.mecon.gov.ar/scripts1/busquedas/norma.asp?num=70726</vt:lpwstr>
      </vt:variant>
      <vt:variant>
        <vt:lpwstr/>
      </vt:variant>
      <vt:variant>
        <vt:i4>4259955</vt:i4>
      </vt:variant>
      <vt:variant>
        <vt:i4>0</vt:i4>
      </vt:variant>
      <vt:variant>
        <vt:i4>0</vt:i4>
      </vt:variant>
      <vt:variant>
        <vt:i4>5</vt:i4>
      </vt:variant>
      <vt:variant>
        <vt:lpwstr>http://www.infoleg.gob.ar/infolegInternet/anexos/20000-24999/20620/texact.htm</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Rosario Hermano</cp:lastModifiedBy>
  <cp:revision>2</cp:revision>
  <dcterms:created xsi:type="dcterms:W3CDTF">2022-12-17T20:45:00Z</dcterms:created>
  <dcterms:modified xsi:type="dcterms:W3CDTF">2022-12-17T20:45:00Z</dcterms:modified>
</cp:coreProperties>
</file>