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2888" w14:textId="77777777" w:rsidR="000171D1" w:rsidRPr="000171D1" w:rsidRDefault="00FD075B" w:rsidP="00797C2B">
      <w:pPr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1F19246" wp14:editId="1B854A31">
            <wp:simplePos x="0" y="0"/>
            <wp:positionH relativeFrom="column">
              <wp:posOffset>-8462</wp:posOffset>
            </wp:positionH>
            <wp:positionV relativeFrom="paragraph">
              <wp:posOffset>-102353</wp:posOffset>
            </wp:positionV>
            <wp:extent cx="1076104" cy="1786270"/>
            <wp:effectExtent l="38100" t="19050" r="9746" b="23480"/>
            <wp:wrapSquare wrapText="bothSides"/>
            <wp:docPr id="3" name="2 Imagen" descr="IMG-202212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218-WA002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104" cy="1786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52B34">
        <w:rPr>
          <w:b/>
        </w:rPr>
        <w:t xml:space="preserve">Mini </w:t>
      </w:r>
      <w:r w:rsidR="000171D1" w:rsidRPr="000171D1">
        <w:rPr>
          <w:b/>
        </w:rPr>
        <w:t xml:space="preserve">Artículo </w:t>
      </w:r>
    </w:p>
    <w:p w14:paraId="651CF299" w14:textId="77777777" w:rsidR="00DF3E7F" w:rsidRPr="000171D1" w:rsidRDefault="00DF3E7F" w:rsidP="00DF3E7F">
      <w:pPr>
        <w:jc w:val="center"/>
        <w:rPr>
          <w:b/>
        </w:rPr>
      </w:pPr>
      <w:r>
        <w:rPr>
          <w:b/>
        </w:rPr>
        <w:t xml:space="preserve">EN LA DÉCADA DE LOS </w:t>
      </w:r>
      <w:r w:rsidRPr="000171D1">
        <w:rPr>
          <w:b/>
        </w:rPr>
        <w:t xml:space="preserve"> 40</w:t>
      </w:r>
    </w:p>
    <w:p w14:paraId="2293C7E7" w14:textId="77777777" w:rsidR="00DF3E7F" w:rsidRDefault="000171D1" w:rsidP="00797C2B">
      <w:pPr>
        <w:jc w:val="center"/>
        <w:rPr>
          <w:b/>
        </w:rPr>
      </w:pPr>
      <w:r w:rsidRPr="000171D1">
        <w:rPr>
          <w:b/>
        </w:rPr>
        <w:t>Espiritualidad de lo cotidiano en la mujer</w:t>
      </w:r>
      <w:r w:rsidR="00DF3E7F">
        <w:rPr>
          <w:b/>
        </w:rPr>
        <w:t xml:space="preserve"> </w:t>
      </w:r>
    </w:p>
    <w:p w14:paraId="1A68A71C" w14:textId="19194C5B" w:rsidR="000171D1" w:rsidRDefault="005C3BF3" w:rsidP="000171D1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C0D92" wp14:editId="219CD80E">
                <wp:simplePos x="0" y="0"/>
                <wp:positionH relativeFrom="column">
                  <wp:posOffset>-1283335</wp:posOffset>
                </wp:positionH>
                <wp:positionV relativeFrom="paragraph">
                  <wp:posOffset>730250</wp:posOffset>
                </wp:positionV>
                <wp:extent cx="1223010" cy="478790"/>
                <wp:effectExtent l="6985" t="5715" r="8255" b="1079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76BA" w14:textId="77777777" w:rsidR="00252B34" w:rsidRPr="00252B34" w:rsidRDefault="00252B34" w:rsidP="00252B3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Lucía y Lucy en la Plaza de Tinaquillo Diciemb</w:t>
                            </w:r>
                            <w:r w:rsidRPr="00252B34">
                              <w:rPr>
                                <w:b/>
                                <w:sz w:val="16"/>
                              </w:rPr>
                              <w:t>re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C0D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01.05pt;margin-top:57.5pt;width:96.3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4NFgIAACs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">
                <v:textbox>
                  <w:txbxContent>
                    <w:p w14:paraId="292176BA" w14:textId="77777777" w:rsidR="00252B34" w:rsidRPr="00252B34" w:rsidRDefault="00252B34" w:rsidP="00252B3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Lucía y Lucy en la Plaza de Tinaquillo Diciemb</w:t>
                      </w:r>
                      <w:r w:rsidRPr="00252B34">
                        <w:rPr>
                          <w:b/>
                          <w:sz w:val="16"/>
                        </w:rPr>
                        <w:t>re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71D1">
        <w:t xml:space="preserve">Llego a ustedes. A reconocer en los rostros de las mujeres de la década de los 40 una sensación de vida muy original y distinta a lo vivido antes. La edad no tiene fronteras, desde un extremo a otro de América las mujeres ven pasar el tiempo por su cuerpo y sus cualidades. Van estas líneas para todas </w:t>
      </w:r>
      <w:r w:rsidR="0096259D">
        <w:t>nosotras</w:t>
      </w:r>
      <w:r w:rsidR="000171D1">
        <w:t>.</w:t>
      </w:r>
    </w:p>
    <w:p w14:paraId="3BDFADDF" w14:textId="77777777" w:rsidR="000171D1" w:rsidRDefault="000171D1" w:rsidP="000171D1">
      <w:pPr>
        <w:jc w:val="both"/>
      </w:pPr>
      <w:r>
        <w:t>Primero este número</w:t>
      </w:r>
      <w:r w:rsidR="00AD1A50">
        <w:t xml:space="preserve">, 40, </w:t>
      </w:r>
      <w:r>
        <w:t xml:space="preserve"> parece algo distante de una misma. Hasta que sin desearlo llega, </w:t>
      </w:r>
      <w:r w:rsidR="0096259D">
        <w:t>te cantan</w:t>
      </w:r>
      <w:r>
        <w:t xml:space="preserve"> el cumpleaños, y te das cuenta que todos se alegran y felicitan y se van</w:t>
      </w:r>
      <w:r w:rsidR="00FD075B">
        <w:t>,</w:t>
      </w:r>
      <w:r>
        <w:t xml:space="preserve"> y te dejan </w:t>
      </w:r>
      <w:r w:rsidR="00F66787">
        <w:t xml:space="preserve">a ti </w:t>
      </w:r>
      <w:r>
        <w:t>con 40 años y</w:t>
      </w:r>
      <w:r w:rsidR="00DC6AC6">
        <w:t xml:space="preserve"> casi sin saber cómo tratarlo aún, </w:t>
      </w:r>
      <w:r>
        <w:t xml:space="preserve"> así comienza</w:t>
      </w:r>
      <w:r w:rsidR="00DC6AC6">
        <w:t xml:space="preserve">s a convivir con él, </w:t>
      </w:r>
      <w:r>
        <w:t xml:space="preserve"> </w:t>
      </w:r>
      <w:r w:rsidR="00DC6AC6">
        <w:t>e inicia</w:t>
      </w:r>
      <w:r w:rsidR="00F66787">
        <w:t>n</w:t>
      </w:r>
      <w:r w:rsidR="00DC6AC6">
        <w:t xml:space="preserve"> un ciclo </w:t>
      </w:r>
      <w:r>
        <w:t xml:space="preserve">distinto. </w:t>
      </w:r>
    </w:p>
    <w:p w14:paraId="0F1E0F8B" w14:textId="77777777" w:rsidR="00AD1A50" w:rsidRDefault="00F66787" w:rsidP="000171D1">
      <w:pPr>
        <w:jc w:val="both"/>
      </w:pPr>
      <w:r>
        <w:t>Otro</w:t>
      </w:r>
      <w:r w:rsidR="00AD1A50">
        <w:t xml:space="preserve"> día comienzan a decirte señora, la primera vez no haces caso, </w:t>
      </w:r>
      <w:r w:rsidR="00FD075B">
        <w:t xml:space="preserve">piensas que </w:t>
      </w:r>
      <w:r w:rsidR="00AD1A50">
        <w:t xml:space="preserve">no puede ser contigo. Pero no se puede evadir por mucho tiempo la insistencia de los otros, te están señalando a ti. Te dejan asombrada y perpleja, no sabes si sonreír o abrir la boca, deseas tener un espejo delante para saber cómo ellos te ven o  quizá deseas mostrarle tu espejo </w:t>
      </w:r>
      <w:r w:rsidR="00812E16">
        <w:t>para que sepan cómo tú</w:t>
      </w:r>
      <w:r w:rsidR="00EC2A4F">
        <w:t xml:space="preserve"> te sientes y ves, pero no da tiempo</w:t>
      </w:r>
      <w:r w:rsidR="00812E16">
        <w:t xml:space="preserve"> de explicar a cada uno, la mayoría dice señora</w:t>
      </w:r>
      <w:r w:rsidR="00AD1A50">
        <w:t>. Eres la señora para los otros, ahora necesitas aprender a ser señora de ti misma.</w:t>
      </w:r>
    </w:p>
    <w:p w14:paraId="0F46FE92" w14:textId="77777777" w:rsidR="000171D1" w:rsidRDefault="000171D1" w:rsidP="000171D1">
      <w:pPr>
        <w:jc w:val="both"/>
      </w:pPr>
      <w:r>
        <w:t>A medida que entras más y más en esa década</w:t>
      </w:r>
      <w:r w:rsidR="00EC2A4F">
        <w:t>,</w:t>
      </w:r>
      <w:r>
        <w:t xml:space="preserve"> comienzas a experimentar una sensación nueva de libertad que n</w:t>
      </w:r>
      <w:r w:rsidR="00DC6AC6">
        <w:t>o</w:t>
      </w:r>
      <w:r>
        <w:t xml:space="preserve"> te han dado los años anteriores, la vida ya no depende de otros sino de ti misma, el qué dirán baja su voz y se hace más importante lo que crees y deseas, lo que buscas</w:t>
      </w:r>
      <w:r w:rsidR="00812E16">
        <w:t xml:space="preserve"> desde tu interior, quizá ese estadio de la heretenomía a la autonomía nunca ha sido tan </w:t>
      </w:r>
      <w:r w:rsidR="00140105">
        <w:t>elocuente</w:t>
      </w:r>
      <w:r w:rsidR="00812E16">
        <w:t>.</w:t>
      </w:r>
    </w:p>
    <w:p w14:paraId="31A0EDEC" w14:textId="77777777" w:rsidR="000171D1" w:rsidRDefault="000171D1" w:rsidP="000171D1">
      <w:pPr>
        <w:jc w:val="both"/>
      </w:pPr>
      <w:r>
        <w:t>El paso de Dios se hace más cercano, como si ya no se puede apartar de dentro y del pensamiento, de los actos y del corazón. Es muy hermosa esta nueva sensación de estar viva y acompañada por Dios</w:t>
      </w:r>
      <w:r w:rsidR="00DC6AC6">
        <w:t xml:space="preserve">, lo descubres más dentro </w:t>
      </w:r>
      <w:r w:rsidR="00812E16">
        <w:t>de ti</w:t>
      </w:r>
      <w:r w:rsidR="00DC6AC6">
        <w:t xml:space="preserve"> </w:t>
      </w:r>
      <w:r w:rsidR="00475021">
        <w:t>que tú misma</w:t>
      </w:r>
      <w:r w:rsidR="00DC6AC6">
        <w:t>, más cierto que el pensamiento mismo, por lo que ya comprendes a San Agustín, pues Dios habita muy dentro</w:t>
      </w:r>
      <w:r w:rsidR="00475021">
        <w:t>, más interior que lo íntimo·</w:t>
      </w:r>
      <w:r w:rsidR="00DC6AC6">
        <w:t xml:space="preserve"> y superas a Descartes, pues no sólo piensas, sino que sientes que Dios te habita y por ello existes</w:t>
      </w:r>
      <w:r w:rsidR="00812E16">
        <w:t xml:space="preserve"> cada día más viva</w:t>
      </w:r>
      <w:r w:rsidR="00DC6AC6">
        <w:t>.</w:t>
      </w:r>
    </w:p>
    <w:p w14:paraId="05D44A22" w14:textId="77777777" w:rsidR="00DC6AC6" w:rsidRDefault="00DC6AC6" w:rsidP="000171D1">
      <w:pPr>
        <w:jc w:val="both"/>
      </w:pPr>
      <w:r>
        <w:t>En esta década</w:t>
      </w:r>
      <w:r w:rsidR="00812E16">
        <w:t>,</w:t>
      </w:r>
      <w:r>
        <w:t xml:space="preserve"> </w:t>
      </w:r>
      <w:r w:rsidR="00812E16">
        <w:t>también</w:t>
      </w:r>
      <w:r>
        <w:t xml:space="preserve"> comienzan a aparecer algunas quejas de salud, por si antes no la tuviste. Y se le da la bienvenida a los médicos y medicinas</w:t>
      </w:r>
      <w:r w:rsidR="00EC2A4F">
        <w:t>, es un camino fatigoso, sobre todo si hay crisis asistencial y sanitaria en tu país</w:t>
      </w:r>
      <w:r>
        <w:t xml:space="preserve">. </w:t>
      </w:r>
      <w:r w:rsidR="00EC2A4F">
        <w:t xml:space="preserve">Comienzan a quedar </w:t>
      </w:r>
      <w:r>
        <w:t xml:space="preserve">marcas en la piel, señales en  alguna parte </w:t>
      </w:r>
      <w:r w:rsidR="00140105">
        <w:t xml:space="preserve">u órgano </w:t>
      </w:r>
      <w:r>
        <w:t xml:space="preserve">del cuerpo que se ve </w:t>
      </w:r>
      <w:r w:rsidR="00140105">
        <w:t>afecto</w:t>
      </w:r>
      <w:r>
        <w:t xml:space="preserve"> y deja huellas. Allí reconoces la fragilidad de la que estás hecha, por mucha </w:t>
      </w:r>
      <w:r>
        <w:lastRenderedPageBreak/>
        <w:t xml:space="preserve">independencia y autonomía </w:t>
      </w:r>
      <w:r w:rsidR="00812E16">
        <w:t xml:space="preserve">que has deseado tener, </w:t>
      </w:r>
      <w:r>
        <w:t>la curva de la vida o la meseta</w:t>
      </w:r>
      <w:r w:rsidR="00EC2A4F">
        <w:t>,</w:t>
      </w:r>
      <w:r>
        <w:t xml:space="preserve"> te recuerda que eres de polvo y espíritu, de humildad y de </w:t>
      </w:r>
      <w:r w:rsidR="00812E16">
        <w:t>agrade</w:t>
      </w:r>
      <w:r>
        <w:t>cimiento, todo lo que has tenido y tienes es gracia del Dios misericordioso.</w:t>
      </w:r>
    </w:p>
    <w:p w14:paraId="3C2CB432" w14:textId="77777777" w:rsidR="00DC6AC6" w:rsidRDefault="00DC6AC6" w:rsidP="000171D1">
      <w:pPr>
        <w:jc w:val="both"/>
      </w:pPr>
      <w:r>
        <w:t xml:space="preserve">Los logros y </w:t>
      </w:r>
      <w:r w:rsidR="00AD1A50">
        <w:t>realizaciones</w:t>
      </w:r>
      <w:r>
        <w:t xml:space="preserve"> son importantes, la casa, los hijos, el esposo, los padres, los </w:t>
      </w:r>
      <w:r w:rsidR="00AD1A50">
        <w:t>estudios</w:t>
      </w:r>
      <w:r>
        <w:t>, los l</w:t>
      </w:r>
      <w:r w:rsidR="00AD1A50">
        <w:t>o</w:t>
      </w:r>
      <w:r>
        <w:t xml:space="preserve">gros profesionales y </w:t>
      </w:r>
      <w:r w:rsidR="00AD1A50">
        <w:t>laborales</w:t>
      </w:r>
      <w:r>
        <w:t>, t</w:t>
      </w:r>
      <w:r w:rsidR="00AD1A50">
        <w:t>o</w:t>
      </w:r>
      <w:r>
        <w:t xml:space="preserve">do </w:t>
      </w:r>
      <w:r w:rsidR="00AD1A50">
        <w:t>comienza a pasar factura, un chequeo</w:t>
      </w:r>
      <w:r>
        <w:t xml:space="preserve"> social</w:t>
      </w:r>
      <w:r w:rsidR="00AD1A50">
        <w:t>, un examen</w:t>
      </w:r>
      <w:r w:rsidR="00EC2A4F">
        <w:t xml:space="preserve"> </w:t>
      </w:r>
      <w:r w:rsidR="00140105">
        <w:t>universitario</w:t>
      </w:r>
      <w:r w:rsidR="00EC2A4F">
        <w:t xml:space="preserve"> </w:t>
      </w:r>
      <w:r w:rsidR="00AD1A50">
        <w:t>de la</w:t>
      </w:r>
      <w:r w:rsidR="00EC2A4F">
        <w:t xml:space="preserve"> vida:</w:t>
      </w:r>
      <w:r w:rsidR="00AD1A50">
        <w:t xml:space="preserve"> qué</w:t>
      </w:r>
      <w:r>
        <w:t xml:space="preserve"> has logrado</w:t>
      </w:r>
      <w:r w:rsidR="00AD1A50">
        <w:t>, qué te falta, cuá</w:t>
      </w:r>
      <w:r>
        <w:t>nto te queda de tiempo</w:t>
      </w:r>
      <w:r w:rsidR="00AD1A50">
        <w:t>, qué está</w:t>
      </w:r>
      <w:r>
        <w:t>s haciendo par</w:t>
      </w:r>
      <w:r w:rsidR="00AD1A50">
        <w:t>a</w:t>
      </w:r>
      <w:r>
        <w:t xml:space="preserve"> lograrlo. </w:t>
      </w:r>
      <w:r w:rsidR="00AD1A50">
        <w:t>Es</w:t>
      </w:r>
      <w:r>
        <w:t xml:space="preserve"> un momento tenso</w:t>
      </w:r>
      <w:r w:rsidR="00AD1A50">
        <w:t xml:space="preserve"> que te sacude</w:t>
      </w:r>
      <w:r w:rsidR="00EC2A4F">
        <w:t xml:space="preserve"> y moviliza deseando encontrar lo que te falta y te puede hacer sentir bendecida o desdichada según concluyas tu examen</w:t>
      </w:r>
      <w:r>
        <w:t>, pero llega un año de esta década</w:t>
      </w:r>
      <w:r w:rsidR="00AD1A50">
        <w:t>,</w:t>
      </w:r>
      <w:r>
        <w:t xml:space="preserve"> </w:t>
      </w:r>
      <w:r w:rsidR="00AD1A50">
        <w:t xml:space="preserve">en </w:t>
      </w:r>
      <w:r>
        <w:t xml:space="preserve">que te detienes y das cuenta que </w:t>
      </w:r>
      <w:r w:rsidR="00AD1A50">
        <w:t>no necesitas dar cuenta a nadie, que ese chequeo no es tuyo</w:t>
      </w:r>
      <w:r w:rsidR="00812E16">
        <w:t xml:space="preserve"> sino de la corriente social</w:t>
      </w:r>
      <w:r w:rsidR="00AD1A50">
        <w:t xml:space="preserve">, ni </w:t>
      </w:r>
      <w:r w:rsidR="00EC2A4F">
        <w:t xml:space="preserve">es </w:t>
      </w:r>
      <w:r w:rsidR="00AD1A50">
        <w:t>necesario</w:t>
      </w:r>
      <w:r w:rsidR="00722C1A">
        <w:t xml:space="preserve"> completamente</w:t>
      </w:r>
      <w:r w:rsidR="00AD1A50">
        <w:t xml:space="preserve">, que la carrera de velocidad se puede bajar, que lo importante es lo que </w:t>
      </w:r>
      <w:r w:rsidR="00722C1A">
        <w:t xml:space="preserve">eres, </w:t>
      </w:r>
      <w:r w:rsidR="00AD1A50">
        <w:t xml:space="preserve"> </w:t>
      </w:r>
      <w:r w:rsidR="00EC2A4F">
        <w:t>lo que te da alegría</w:t>
      </w:r>
      <w:r w:rsidR="00AD1A50">
        <w:t xml:space="preserve"> y</w:t>
      </w:r>
      <w:r w:rsidR="00EC2A4F">
        <w:t xml:space="preserve"> lo que </w:t>
      </w:r>
      <w:r w:rsidR="00722C1A">
        <w:t>puedes seguir haciendo para ser</w:t>
      </w:r>
      <w:r w:rsidR="00EC2A4F">
        <w:t xml:space="preserve"> feliz</w:t>
      </w:r>
      <w:r w:rsidR="00722C1A">
        <w:t>,</w:t>
      </w:r>
      <w:r w:rsidR="00EC2A4F">
        <w:t xml:space="preserve"> </w:t>
      </w:r>
      <w:r w:rsidR="00AD1A50">
        <w:t>sólo eso basta.</w:t>
      </w:r>
    </w:p>
    <w:p w14:paraId="1A09C4B3" w14:textId="77777777" w:rsidR="00812E16" w:rsidRDefault="00812E16" w:rsidP="000171D1">
      <w:pPr>
        <w:jc w:val="both"/>
      </w:pPr>
      <w:r>
        <w:t>Para finalizar esta introducción a las reflexiones de esta década, lo más importante es que te preparas para vivir el día a día, como si ahora sí estás aprendiendo a saborear lo que eres y tienes. Si hubiese tenido 47 años a mis 15</w:t>
      </w:r>
      <w:r w:rsidR="00EC2A4F">
        <w:t>,</w:t>
      </w:r>
      <w:r>
        <w:t xml:space="preserve"> cuánto hubiese disfrutado aquellos días, pero es hoy y aquí donde comienzo a disfrutar de lo que Dios venía a darme, todo ha sido preparación, crisis, búsqueda, eslabón, llanto y suspiros, para llegar acá, a descubrirme y seguir adelante, conmigo y para mí.</w:t>
      </w:r>
    </w:p>
    <w:p w14:paraId="03CBB50A" w14:textId="77777777" w:rsidR="00812E16" w:rsidRDefault="00EF4213" w:rsidP="000171D1">
      <w:pPr>
        <w:jc w:val="both"/>
      </w:pPr>
      <w:r>
        <w:t>Con razón el segundo mandamiento invita a amarnos a nosotros mismos para así</w:t>
      </w:r>
      <w:r w:rsidR="00EC2A4F">
        <w:t>,</w:t>
      </w:r>
      <w:r>
        <w:t xml:space="preserve"> también</w:t>
      </w:r>
      <w:r w:rsidR="00722C1A">
        <w:t>,</w:t>
      </w:r>
      <w:r>
        <w:t xml:space="preserve"> amar a los demás…. Luego </w:t>
      </w:r>
      <w:r w:rsidR="00722C1A">
        <w:t>escribiré</w:t>
      </w:r>
      <w:r>
        <w:t xml:space="preserve"> de cómo se </w:t>
      </w:r>
      <w:r w:rsidR="00722C1A">
        <w:t>perciben</w:t>
      </w:r>
      <w:r>
        <w:t xml:space="preserve"> los hombres, los niños, las otras mujeres, los pobres,  los excluidos, la naturaleza, todo habla con nueva fuerza y </w:t>
      </w:r>
      <w:r w:rsidR="00140105">
        <w:t>otra</w:t>
      </w:r>
      <w:r>
        <w:t xml:space="preserve"> dimensión en esta década femenina.</w:t>
      </w:r>
      <w:r w:rsidR="00722C1A">
        <w:t xml:space="preserve"> Y si no lo logro escribir yo, hazlo tú y expresa la riqueza y sabiduría que llevas dentro.</w:t>
      </w:r>
      <w:r w:rsidR="00AA74E3">
        <w:t xml:space="preserve"> Que en este nuevo año, ahora 2023, aprendamos a vivir más plenamente.</w:t>
      </w:r>
    </w:p>
    <w:p w14:paraId="38ECE1FA" w14:textId="77777777" w:rsidR="00EF4213" w:rsidRDefault="00EF4213" w:rsidP="00EF4213">
      <w:pPr>
        <w:jc w:val="center"/>
      </w:pPr>
      <w:r>
        <w:t>Gracias Vida.</w:t>
      </w:r>
    </w:p>
    <w:p w14:paraId="72A60723" w14:textId="77777777" w:rsidR="00EF4213" w:rsidRDefault="00EF4213" w:rsidP="00EC2A4F">
      <w:pPr>
        <w:jc w:val="right"/>
      </w:pPr>
      <w:r>
        <w:t>Simplemente:</w:t>
      </w:r>
    </w:p>
    <w:p w14:paraId="666CC951" w14:textId="77777777" w:rsidR="00EF4213" w:rsidRDefault="00EF4213" w:rsidP="00EC2A4F">
      <w:pPr>
        <w:jc w:val="right"/>
      </w:pPr>
      <w:r>
        <w:t>Lucy P. C.</w:t>
      </w:r>
    </w:p>
    <w:p w14:paraId="76740F26" w14:textId="77777777" w:rsidR="00722C1A" w:rsidRDefault="00475021" w:rsidP="00252B34">
      <w:pPr>
        <w:spacing w:after="0"/>
        <w:jc w:val="right"/>
      </w:pPr>
      <w:r>
        <w:t xml:space="preserve">Tinaquillo- </w:t>
      </w:r>
      <w:r w:rsidR="00722C1A">
        <w:t>Venezuela</w:t>
      </w:r>
    </w:p>
    <w:p w14:paraId="5D762621" w14:textId="77777777" w:rsidR="00722C1A" w:rsidRDefault="00722C1A" w:rsidP="00252B34">
      <w:pPr>
        <w:spacing w:after="0"/>
        <w:jc w:val="right"/>
      </w:pPr>
      <w:r>
        <w:t>+58-0414-3414432</w:t>
      </w:r>
    </w:p>
    <w:p w14:paraId="18A1AD9C" w14:textId="77777777" w:rsidR="00722C1A" w:rsidRDefault="00722C1A" w:rsidP="00EC2A4F">
      <w:pPr>
        <w:jc w:val="right"/>
      </w:pPr>
      <w:r>
        <w:t>lucypeca@gmail.com</w:t>
      </w:r>
    </w:p>
    <w:p w14:paraId="0D8E098D" w14:textId="77777777" w:rsidR="000171D1" w:rsidRDefault="000171D1" w:rsidP="000171D1">
      <w:pPr>
        <w:jc w:val="both"/>
      </w:pPr>
    </w:p>
    <w:p w14:paraId="1D110B77" w14:textId="77777777" w:rsidR="000171D1" w:rsidRDefault="00252B34" w:rsidP="00252B34">
      <w:pPr>
        <w:jc w:val="center"/>
      </w:pPr>
      <w:r>
        <w:t>01 de enero de 2023</w:t>
      </w:r>
    </w:p>
    <w:sectPr w:rsidR="000171D1" w:rsidSect="003A2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EF9"/>
    <w:multiLevelType w:val="hybridMultilevel"/>
    <w:tmpl w:val="DE4E0914"/>
    <w:lvl w:ilvl="0" w:tplc="31ACFA88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296745"/>
    <w:multiLevelType w:val="multilevel"/>
    <w:tmpl w:val="4F22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56363F"/>
    <w:multiLevelType w:val="hybridMultilevel"/>
    <w:tmpl w:val="6EF0508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C4C77"/>
    <w:multiLevelType w:val="hybridMultilevel"/>
    <w:tmpl w:val="FCD648C6"/>
    <w:lvl w:ilvl="0" w:tplc="8B72F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F36DD3"/>
    <w:multiLevelType w:val="multilevel"/>
    <w:tmpl w:val="068A53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2192050">
    <w:abstractNumId w:val="2"/>
  </w:num>
  <w:num w:numId="2" w16cid:durableId="1444570094">
    <w:abstractNumId w:val="3"/>
  </w:num>
  <w:num w:numId="3" w16cid:durableId="213125108">
    <w:abstractNumId w:val="0"/>
  </w:num>
  <w:num w:numId="4" w16cid:durableId="1280720342">
    <w:abstractNumId w:val="4"/>
  </w:num>
  <w:num w:numId="5" w16cid:durableId="160642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2B"/>
    <w:rsid w:val="000171D1"/>
    <w:rsid w:val="00140105"/>
    <w:rsid w:val="00186F0B"/>
    <w:rsid w:val="001A08AD"/>
    <w:rsid w:val="001B349F"/>
    <w:rsid w:val="00252B34"/>
    <w:rsid w:val="00334E39"/>
    <w:rsid w:val="00356301"/>
    <w:rsid w:val="003A2840"/>
    <w:rsid w:val="003A37E8"/>
    <w:rsid w:val="003B554A"/>
    <w:rsid w:val="00475021"/>
    <w:rsid w:val="00490789"/>
    <w:rsid w:val="005C3BF3"/>
    <w:rsid w:val="00722C1A"/>
    <w:rsid w:val="007315C3"/>
    <w:rsid w:val="00797C2B"/>
    <w:rsid w:val="00812E16"/>
    <w:rsid w:val="00864F43"/>
    <w:rsid w:val="008A3181"/>
    <w:rsid w:val="008C54E7"/>
    <w:rsid w:val="008E0A18"/>
    <w:rsid w:val="0096259D"/>
    <w:rsid w:val="009A3B42"/>
    <w:rsid w:val="00A06DFB"/>
    <w:rsid w:val="00A21ACC"/>
    <w:rsid w:val="00A33274"/>
    <w:rsid w:val="00AA74E3"/>
    <w:rsid w:val="00AD1A50"/>
    <w:rsid w:val="00AD30E2"/>
    <w:rsid w:val="00C11C0D"/>
    <w:rsid w:val="00DC6AC6"/>
    <w:rsid w:val="00DF3E7F"/>
    <w:rsid w:val="00E86380"/>
    <w:rsid w:val="00E95500"/>
    <w:rsid w:val="00EC2A4F"/>
    <w:rsid w:val="00EF4213"/>
    <w:rsid w:val="00F36B01"/>
    <w:rsid w:val="00F66787"/>
    <w:rsid w:val="00FD0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686A"/>
  <w15:docId w15:val="{98BD73CA-8773-47DA-ABA4-CCCD25BF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F0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C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6F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4099-BC90-4B36-89BD-DC10CF89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3790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direccion</dc:creator>
  <cp:lastModifiedBy>Oscar Elizalde</cp:lastModifiedBy>
  <cp:revision>3</cp:revision>
  <dcterms:created xsi:type="dcterms:W3CDTF">2023-01-04T17:48:00Z</dcterms:created>
  <dcterms:modified xsi:type="dcterms:W3CDTF">2023-01-07T17:36:00Z</dcterms:modified>
</cp:coreProperties>
</file>