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F727" w14:textId="77777777" w:rsidR="00D43D07" w:rsidRDefault="009A5BAD" w:rsidP="0068366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elefante na sala.</w:t>
      </w:r>
    </w:p>
    <w:p w14:paraId="1A314FF0" w14:textId="77777777" w:rsidR="009A5BAD" w:rsidRPr="009A5BAD" w:rsidRDefault="009A5BAD" w:rsidP="009A5BAD">
      <w:pPr>
        <w:spacing w:after="0"/>
        <w:jc w:val="both"/>
        <w:rPr>
          <w:bCs/>
          <w:sz w:val="28"/>
          <w:szCs w:val="28"/>
        </w:rPr>
      </w:pPr>
    </w:p>
    <w:p w14:paraId="70D46993" w14:textId="77777777" w:rsidR="0068366A" w:rsidRDefault="0068366A" w:rsidP="0068366A">
      <w:pPr>
        <w:spacing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Eduardo </w:t>
      </w:r>
      <w:proofErr w:type="spellStart"/>
      <w:r>
        <w:rPr>
          <w:bCs/>
          <w:sz w:val="28"/>
          <w:szCs w:val="28"/>
        </w:rPr>
        <w:t>Hoornaert</w:t>
      </w:r>
      <w:proofErr w:type="spellEnd"/>
      <w:r>
        <w:rPr>
          <w:bCs/>
          <w:sz w:val="28"/>
          <w:szCs w:val="28"/>
        </w:rPr>
        <w:t>.</w:t>
      </w:r>
    </w:p>
    <w:p w14:paraId="1FE31FDE" w14:textId="77777777" w:rsidR="0068366A" w:rsidRDefault="0068366A" w:rsidP="009A5BAD">
      <w:pPr>
        <w:spacing w:after="0"/>
        <w:jc w:val="both"/>
        <w:rPr>
          <w:bCs/>
          <w:sz w:val="28"/>
          <w:szCs w:val="28"/>
        </w:rPr>
      </w:pPr>
    </w:p>
    <w:p w14:paraId="674A5E0A" w14:textId="77777777" w:rsidR="00D43D07" w:rsidRPr="009A5BAD" w:rsidRDefault="00D43D07" w:rsidP="009A5BAD">
      <w:pPr>
        <w:spacing w:after="0"/>
        <w:jc w:val="both"/>
        <w:rPr>
          <w:bCs/>
          <w:sz w:val="28"/>
          <w:szCs w:val="28"/>
        </w:rPr>
      </w:pPr>
      <w:r w:rsidRPr="009A5BAD">
        <w:rPr>
          <w:bCs/>
          <w:sz w:val="28"/>
          <w:szCs w:val="28"/>
        </w:rPr>
        <w:t xml:space="preserve">Certa vez, ao discutir questões filosóficas com um colega num gabinete da Universidade de Cambridge, na Inglaterra, </w:t>
      </w:r>
      <w:r w:rsidR="0068366A">
        <w:rPr>
          <w:bCs/>
          <w:sz w:val="28"/>
          <w:szCs w:val="28"/>
        </w:rPr>
        <w:t xml:space="preserve">nos anos 1940, </w:t>
      </w:r>
      <w:r w:rsidRPr="009A5BAD">
        <w:rPr>
          <w:bCs/>
          <w:sz w:val="28"/>
          <w:szCs w:val="28"/>
        </w:rPr>
        <w:t>Ludwig Wittgenstein, com sua co</w:t>
      </w:r>
      <w:r w:rsidR="009A5BAD">
        <w:rPr>
          <w:bCs/>
          <w:sz w:val="28"/>
          <w:szCs w:val="28"/>
        </w:rPr>
        <w:t xml:space="preserve">nhecida impetuosidade, gritou: </w:t>
      </w:r>
      <w:r w:rsidR="009A5BAD">
        <w:rPr>
          <w:bCs/>
          <w:i/>
          <w:sz w:val="28"/>
          <w:szCs w:val="28"/>
        </w:rPr>
        <w:t>Há um elefante na sala</w:t>
      </w:r>
      <w:r w:rsidRPr="009A5BAD">
        <w:rPr>
          <w:bCs/>
          <w:sz w:val="28"/>
          <w:szCs w:val="28"/>
        </w:rPr>
        <w:t>. Com isso, ele quis indicar que seu interlocutor, ao que lhe parecia, não enxergava o óbvio.</w:t>
      </w:r>
    </w:p>
    <w:p w14:paraId="2B069008" w14:textId="77777777" w:rsidR="00D43D07" w:rsidRPr="009A5BAD" w:rsidRDefault="00D43D07" w:rsidP="009A5BAD">
      <w:pPr>
        <w:spacing w:after="0"/>
        <w:jc w:val="both"/>
        <w:rPr>
          <w:bCs/>
          <w:sz w:val="28"/>
          <w:szCs w:val="28"/>
        </w:rPr>
      </w:pPr>
    </w:p>
    <w:p w14:paraId="35D05A0C" w14:textId="77777777" w:rsidR="00D43D07" w:rsidRPr="009A5BAD" w:rsidRDefault="00D43D07" w:rsidP="009A5BAD">
      <w:pPr>
        <w:spacing w:after="0"/>
        <w:jc w:val="both"/>
        <w:rPr>
          <w:bCs/>
          <w:sz w:val="28"/>
          <w:szCs w:val="28"/>
        </w:rPr>
      </w:pPr>
      <w:r w:rsidRPr="009A5BAD">
        <w:rPr>
          <w:bCs/>
          <w:sz w:val="28"/>
          <w:szCs w:val="28"/>
        </w:rPr>
        <w:t xml:space="preserve">A imagem desse elefante me parece apropriada para passar um olhar crítico pelos vastos campos da </w:t>
      </w:r>
      <w:r w:rsidR="0068366A">
        <w:rPr>
          <w:bCs/>
          <w:sz w:val="28"/>
          <w:szCs w:val="28"/>
        </w:rPr>
        <w:t xml:space="preserve">atual </w:t>
      </w:r>
      <w:r w:rsidRPr="009A5BAD">
        <w:rPr>
          <w:bCs/>
          <w:sz w:val="28"/>
          <w:szCs w:val="28"/>
        </w:rPr>
        <w:t xml:space="preserve">cognição na civilização ocidental. Desde os primeiros esboços na Mesopotâmia, a impressão que se tem é que o próprio processo civilizador impede de enxergar </w:t>
      </w:r>
      <w:r w:rsidR="00116C98">
        <w:rPr>
          <w:bCs/>
          <w:sz w:val="28"/>
          <w:szCs w:val="28"/>
        </w:rPr>
        <w:t>‘</w:t>
      </w:r>
      <w:r w:rsidRPr="009A5BAD">
        <w:rPr>
          <w:bCs/>
          <w:sz w:val="28"/>
          <w:szCs w:val="28"/>
        </w:rPr>
        <w:t>elefantes</w:t>
      </w:r>
      <w:r w:rsidR="00116C98">
        <w:rPr>
          <w:bCs/>
          <w:sz w:val="28"/>
          <w:szCs w:val="28"/>
        </w:rPr>
        <w:t>’</w:t>
      </w:r>
      <w:r w:rsidRPr="009A5BAD">
        <w:rPr>
          <w:bCs/>
          <w:sz w:val="28"/>
          <w:szCs w:val="28"/>
        </w:rPr>
        <w:t xml:space="preserve">, principalmente o elefante da escravidão. Na Grécia clássica, que nos lega a filosofia, a escravidão é onipresente, mas invisível. Dizem os historiadores que, na cidade de Atenas em tempo de Péricles (séc. V </w:t>
      </w:r>
      <w:proofErr w:type="spellStart"/>
      <w:r w:rsidRPr="009A5BAD">
        <w:rPr>
          <w:bCs/>
          <w:sz w:val="28"/>
          <w:szCs w:val="28"/>
        </w:rPr>
        <w:t>aC</w:t>
      </w:r>
      <w:proofErr w:type="spellEnd"/>
      <w:r w:rsidRPr="009A5BAD">
        <w:rPr>
          <w:bCs/>
          <w:sz w:val="28"/>
          <w:szCs w:val="28"/>
        </w:rPr>
        <w:t xml:space="preserve">), cinco mil cidadãos vivem sustentados por cem mil escravos, um número aproximativo, pois acerca de escravos não existe registro escrito. No Liceu de Atenas (fundado por Aristóteles no século IV </w:t>
      </w:r>
      <w:proofErr w:type="spellStart"/>
      <w:r w:rsidRPr="009A5BAD">
        <w:rPr>
          <w:bCs/>
          <w:sz w:val="28"/>
          <w:szCs w:val="28"/>
        </w:rPr>
        <w:t>aC</w:t>
      </w:r>
      <w:proofErr w:type="spellEnd"/>
      <w:r w:rsidRPr="009A5BAD">
        <w:rPr>
          <w:bCs/>
          <w:sz w:val="28"/>
          <w:szCs w:val="28"/>
        </w:rPr>
        <w:t xml:space="preserve">) não é difícil se imaginar um vai-e-vem incessante de ‘pedagogos’, escravos que trazem e levam crianças e jovens de famílias boas para participar de exercícios educativos. Pelo pátio do referido Liceu, homens e mulheres se cruzam, a preparar as mesas, servir comidas e bebidas, limpar o chão e as latrinas. Os estudantes não lhes dão atenção. Nem o próprio Mestre Aristóteles, que lhes dedica apenas umas linhas de sua ‘Política’ (não cito textualmente): </w:t>
      </w:r>
      <w:r w:rsidRPr="00116C98">
        <w:rPr>
          <w:bCs/>
          <w:i/>
          <w:sz w:val="28"/>
          <w:szCs w:val="28"/>
        </w:rPr>
        <w:t xml:space="preserve">esses nossos servidores fazem o que lhes compete fazer para o bom andamento do Liceu e isso lhes dá satisfação. A natureza cria uns para mandar e outros para obedecer. Os ‘servi </w:t>
      </w:r>
      <w:proofErr w:type="spellStart"/>
      <w:r w:rsidRPr="00116C98">
        <w:rPr>
          <w:bCs/>
          <w:i/>
          <w:sz w:val="28"/>
          <w:szCs w:val="28"/>
        </w:rPr>
        <w:t>ex</w:t>
      </w:r>
      <w:proofErr w:type="spellEnd"/>
      <w:r w:rsidRPr="00116C98">
        <w:rPr>
          <w:bCs/>
          <w:i/>
          <w:sz w:val="28"/>
          <w:szCs w:val="28"/>
        </w:rPr>
        <w:t xml:space="preserve"> natura’ (servos por natureza) nos são úteis, e mais não digo, já que temos que nos conformar com as leis da natureza, que dispensam reflexões filosó</w:t>
      </w:r>
      <w:r w:rsidR="00116C98">
        <w:rPr>
          <w:bCs/>
          <w:i/>
          <w:sz w:val="28"/>
          <w:szCs w:val="28"/>
        </w:rPr>
        <w:t>ficas</w:t>
      </w:r>
      <w:r w:rsidRPr="009A5BAD">
        <w:rPr>
          <w:bCs/>
          <w:sz w:val="28"/>
          <w:szCs w:val="28"/>
        </w:rPr>
        <w:t xml:space="preserve">. Em outras palavras: Aristóteles deixa o elefante perambular tranquilamente por seu território. </w:t>
      </w:r>
    </w:p>
    <w:p w14:paraId="151B61B8" w14:textId="77777777" w:rsidR="006F502E" w:rsidRDefault="00D43D07" w:rsidP="009A5BAD">
      <w:pPr>
        <w:spacing w:after="0"/>
        <w:jc w:val="both"/>
        <w:rPr>
          <w:bCs/>
          <w:sz w:val="28"/>
          <w:szCs w:val="28"/>
        </w:rPr>
      </w:pPr>
      <w:r w:rsidRPr="009A5BAD">
        <w:rPr>
          <w:bCs/>
          <w:sz w:val="28"/>
          <w:szCs w:val="28"/>
        </w:rPr>
        <w:t xml:space="preserve">Séculos depois, o </w:t>
      </w:r>
      <w:r w:rsidR="00116C98">
        <w:rPr>
          <w:bCs/>
          <w:sz w:val="28"/>
          <w:szCs w:val="28"/>
        </w:rPr>
        <w:t xml:space="preserve">teólogo cristão Agostinho (séc. </w:t>
      </w:r>
      <w:r w:rsidRPr="009A5BAD">
        <w:rPr>
          <w:bCs/>
          <w:sz w:val="28"/>
          <w:szCs w:val="28"/>
        </w:rPr>
        <w:t>V</w:t>
      </w:r>
      <w:r w:rsidR="00116C98">
        <w:rPr>
          <w:bCs/>
          <w:sz w:val="28"/>
          <w:szCs w:val="28"/>
        </w:rPr>
        <w:t xml:space="preserve"> </w:t>
      </w:r>
      <w:proofErr w:type="spellStart"/>
      <w:r w:rsidRPr="009A5BAD">
        <w:rPr>
          <w:bCs/>
          <w:sz w:val="28"/>
          <w:szCs w:val="28"/>
        </w:rPr>
        <w:t>dC</w:t>
      </w:r>
      <w:proofErr w:type="spellEnd"/>
      <w:r w:rsidRPr="009A5BAD">
        <w:rPr>
          <w:bCs/>
          <w:sz w:val="28"/>
          <w:szCs w:val="28"/>
        </w:rPr>
        <w:t xml:space="preserve">) não pensa diferente. Ele se mostra triste com os destinos da humanidade pecadora, essa ‘massa </w:t>
      </w:r>
      <w:proofErr w:type="spellStart"/>
      <w:r w:rsidRPr="009A5BAD">
        <w:rPr>
          <w:bCs/>
          <w:sz w:val="28"/>
          <w:szCs w:val="28"/>
        </w:rPr>
        <w:t>damnada</w:t>
      </w:r>
      <w:proofErr w:type="spellEnd"/>
      <w:r w:rsidRPr="009A5BAD">
        <w:rPr>
          <w:bCs/>
          <w:sz w:val="28"/>
          <w:szCs w:val="28"/>
        </w:rPr>
        <w:t xml:space="preserve">’ herdeira do ‘pecado original’ de Adão e Eva. Mas não parece </w:t>
      </w:r>
      <w:r w:rsidRPr="009A5BAD">
        <w:rPr>
          <w:bCs/>
          <w:sz w:val="28"/>
          <w:szCs w:val="28"/>
        </w:rPr>
        <w:lastRenderedPageBreak/>
        <w:t>afetado pelo fato que, na guarnição militar costeira romana, sediada em Hipona, onde ele é bispo, se despacham rotineiramente grupos de africanos algemados, com destino aos mercados de escravos existentes na Itália. O teólogo lamenta o ‘inferno’ dos pecadores, mas não parece ouvir os lamentos e sussurros de africanos</w:t>
      </w:r>
      <w:r w:rsidR="0068366A">
        <w:rPr>
          <w:bCs/>
          <w:sz w:val="28"/>
          <w:szCs w:val="28"/>
        </w:rPr>
        <w:t xml:space="preserve"> escravizados</w:t>
      </w:r>
      <w:r w:rsidR="009A5BAD">
        <w:rPr>
          <w:bCs/>
          <w:sz w:val="28"/>
          <w:szCs w:val="28"/>
        </w:rPr>
        <w:t>.</w:t>
      </w:r>
    </w:p>
    <w:p w14:paraId="56807DC6" w14:textId="77777777" w:rsidR="009A5BAD" w:rsidRDefault="009A5BAD" w:rsidP="009A5BAD">
      <w:pPr>
        <w:spacing w:after="0"/>
        <w:jc w:val="both"/>
        <w:rPr>
          <w:bCs/>
          <w:sz w:val="28"/>
          <w:szCs w:val="28"/>
        </w:rPr>
      </w:pPr>
    </w:p>
    <w:p w14:paraId="1A65FC09" w14:textId="77777777" w:rsidR="009A5BAD" w:rsidRDefault="009A5BAD" w:rsidP="009A5BAD">
      <w:p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Desde a era da modernidade, </w:t>
      </w:r>
      <w:r w:rsidR="00116C98">
        <w:rPr>
          <w:bCs/>
          <w:sz w:val="28"/>
          <w:szCs w:val="28"/>
        </w:rPr>
        <w:t xml:space="preserve">sucessivos </w:t>
      </w:r>
      <w:r>
        <w:rPr>
          <w:bCs/>
          <w:sz w:val="28"/>
          <w:szCs w:val="28"/>
        </w:rPr>
        <w:t>‘elefantes’ entram na sala da cognição ocidental. Spinoza, Galileu, Kant, Hegel, Darwin, Freud, Marx, cada um num determinado setor, apontam evidências não reconhecidas ou mesmo abertamente negadas</w:t>
      </w:r>
      <w:r w:rsidR="00B60C45">
        <w:rPr>
          <w:bCs/>
          <w:sz w:val="28"/>
          <w:szCs w:val="28"/>
        </w:rPr>
        <w:t xml:space="preserve"> pela oficialidade</w:t>
      </w:r>
      <w:r>
        <w:rPr>
          <w:bCs/>
          <w:sz w:val="28"/>
          <w:szCs w:val="28"/>
        </w:rPr>
        <w:t xml:space="preserve">. </w:t>
      </w:r>
      <w:r w:rsidR="00B60C45">
        <w:rPr>
          <w:bCs/>
          <w:sz w:val="28"/>
          <w:szCs w:val="28"/>
        </w:rPr>
        <w:t xml:space="preserve">Eles formam o topo de um ‘iceberg’, pois o povo, tradicionalmente silencioso, mostra simpatia por seus posicionamentos. </w:t>
      </w:r>
      <w:r w:rsidR="00116C98">
        <w:rPr>
          <w:bCs/>
          <w:sz w:val="28"/>
          <w:szCs w:val="28"/>
        </w:rPr>
        <w:t>Parece que percebe o andar do elefante, mais que a elite. As</w:t>
      </w:r>
      <w:r>
        <w:rPr>
          <w:bCs/>
          <w:sz w:val="28"/>
          <w:szCs w:val="28"/>
        </w:rPr>
        <w:t xml:space="preserve"> mulheres</w:t>
      </w:r>
      <w:r w:rsidR="00B60C45">
        <w:rPr>
          <w:bCs/>
          <w:sz w:val="28"/>
          <w:szCs w:val="28"/>
        </w:rPr>
        <w:t xml:space="preserve">, </w:t>
      </w:r>
      <w:r w:rsidR="00116C98">
        <w:rPr>
          <w:bCs/>
          <w:sz w:val="28"/>
          <w:szCs w:val="28"/>
        </w:rPr>
        <w:t xml:space="preserve">de seu lado, </w:t>
      </w:r>
      <w:r w:rsidR="00B60C45">
        <w:rPr>
          <w:bCs/>
          <w:sz w:val="28"/>
          <w:szCs w:val="28"/>
        </w:rPr>
        <w:t>não deix</w:t>
      </w:r>
      <w:r>
        <w:rPr>
          <w:bCs/>
          <w:sz w:val="28"/>
          <w:szCs w:val="28"/>
        </w:rPr>
        <w:t>am de apontar</w:t>
      </w:r>
      <w:r w:rsidR="00B60C45">
        <w:rPr>
          <w:bCs/>
          <w:sz w:val="28"/>
          <w:szCs w:val="28"/>
        </w:rPr>
        <w:t>, por vezes de modo aberto</w:t>
      </w:r>
      <w:r w:rsidR="0068366A">
        <w:rPr>
          <w:bCs/>
          <w:sz w:val="28"/>
          <w:szCs w:val="28"/>
        </w:rPr>
        <w:t xml:space="preserve"> e ativo</w:t>
      </w:r>
      <w:r w:rsidR="00B60C45">
        <w:rPr>
          <w:bCs/>
          <w:sz w:val="28"/>
          <w:szCs w:val="28"/>
        </w:rPr>
        <w:t xml:space="preserve">, outras vezes silenciosamente, </w:t>
      </w:r>
      <w:r>
        <w:rPr>
          <w:bCs/>
          <w:sz w:val="28"/>
          <w:szCs w:val="28"/>
        </w:rPr>
        <w:t xml:space="preserve">o sistema </w:t>
      </w:r>
      <w:r w:rsidR="00B60C45">
        <w:rPr>
          <w:bCs/>
          <w:sz w:val="28"/>
          <w:szCs w:val="28"/>
        </w:rPr>
        <w:t xml:space="preserve">largamente </w:t>
      </w:r>
      <w:r>
        <w:rPr>
          <w:bCs/>
          <w:sz w:val="28"/>
          <w:szCs w:val="28"/>
        </w:rPr>
        <w:t>heter</w:t>
      </w:r>
      <w:r w:rsidR="00B60C45">
        <w:rPr>
          <w:bCs/>
          <w:sz w:val="28"/>
          <w:szCs w:val="28"/>
        </w:rPr>
        <w:t>ônom</w:t>
      </w:r>
      <w:r w:rsidR="0068366A">
        <w:rPr>
          <w:bCs/>
          <w:sz w:val="28"/>
          <w:szCs w:val="28"/>
        </w:rPr>
        <w:t>o</w:t>
      </w:r>
      <w:r w:rsidR="00B60C4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em que </w:t>
      </w:r>
      <w:r w:rsidR="00B60C45">
        <w:rPr>
          <w:bCs/>
          <w:sz w:val="28"/>
          <w:szCs w:val="28"/>
        </w:rPr>
        <w:t xml:space="preserve">são </w:t>
      </w:r>
      <w:r>
        <w:rPr>
          <w:bCs/>
          <w:sz w:val="28"/>
          <w:szCs w:val="28"/>
        </w:rPr>
        <w:t xml:space="preserve">obrigadas a passar a vida. </w:t>
      </w:r>
    </w:p>
    <w:p w14:paraId="55829659" w14:textId="77777777" w:rsidR="00B60C45" w:rsidRDefault="00B60C45" w:rsidP="009A5BAD">
      <w:pPr>
        <w:spacing w:after="0"/>
        <w:jc w:val="both"/>
        <w:rPr>
          <w:bCs/>
          <w:sz w:val="28"/>
          <w:szCs w:val="28"/>
        </w:rPr>
      </w:pPr>
    </w:p>
    <w:p w14:paraId="0DCEAD33" w14:textId="77777777" w:rsidR="00B60C45" w:rsidRPr="0068366A" w:rsidRDefault="00116C98">
      <w:p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 cultura dominante, desde os tempos da modernidade</w:t>
      </w:r>
      <w:r w:rsidR="0068366A">
        <w:rPr>
          <w:bCs/>
          <w:sz w:val="28"/>
          <w:szCs w:val="28"/>
        </w:rPr>
        <w:t xml:space="preserve"> até hoje</w:t>
      </w:r>
      <w:r>
        <w:rPr>
          <w:bCs/>
          <w:sz w:val="28"/>
          <w:szCs w:val="28"/>
        </w:rPr>
        <w:t>, tapa os ouvidos e fecha os olhos, para não ver o elefante passar. A igreja dominante</w:t>
      </w:r>
      <w:r w:rsidR="0068366A">
        <w:rPr>
          <w:bCs/>
          <w:sz w:val="28"/>
          <w:szCs w:val="28"/>
        </w:rPr>
        <w:t>, por exemplo,</w:t>
      </w:r>
      <w:r>
        <w:rPr>
          <w:bCs/>
          <w:sz w:val="28"/>
          <w:szCs w:val="28"/>
        </w:rPr>
        <w:t xml:space="preserve"> </w:t>
      </w:r>
      <w:r w:rsidR="0068366A">
        <w:rPr>
          <w:bCs/>
          <w:sz w:val="28"/>
          <w:szCs w:val="28"/>
        </w:rPr>
        <w:t xml:space="preserve">desde os séculos XVII, </w:t>
      </w:r>
      <w:r>
        <w:rPr>
          <w:bCs/>
          <w:sz w:val="28"/>
          <w:szCs w:val="28"/>
        </w:rPr>
        <w:t>s</w:t>
      </w:r>
      <w:r w:rsidR="004B514F" w:rsidRPr="004B514F">
        <w:rPr>
          <w:bCs/>
          <w:sz w:val="28"/>
          <w:szCs w:val="28"/>
        </w:rPr>
        <w:t xml:space="preserve">ó abre a boca para condenar, perseguir e mesmo levar à morte: inquisição [inúmeras mortes], fogueira [entre 40 e 50.000 </w:t>
      </w:r>
      <w:r>
        <w:rPr>
          <w:bCs/>
          <w:sz w:val="28"/>
          <w:szCs w:val="28"/>
        </w:rPr>
        <w:t>‘</w:t>
      </w:r>
      <w:r w:rsidR="004B514F" w:rsidRPr="004B514F">
        <w:rPr>
          <w:bCs/>
          <w:sz w:val="28"/>
          <w:szCs w:val="28"/>
        </w:rPr>
        <w:t>bruxas</w:t>
      </w:r>
      <w:r>
        <w:rPr>
          <w:bCs/>
          <w:sz w:val="28"/>
          <w:szCs w:val="28"/>
        </w:rPr>
        <w:t>’</w:t>
      </w:r>
      <w:r w:rsidR="004B514F" w:rsidRPr="004B514F">
        <w:rPr>
          <w:bCs/>
          <w:sz w:val="28"/>
          <w:szCs w:val="28"/>
        </w:rPr>
        <w:t xml:space="preserve"> queimadas], </w:t>
      </w:r>
      <w:proofErr w:type="spellStart"/>
      <w:r w:rsidR="004B514F" w:rsidRPr="004B514F">
        <w:rPr>
          <w:bCs/>
          <w:sz w:val="28"/>
          <w:szCs w:val="28"/>
        </w:rPr>
        <w:t>Syllabus</w:t>
      </w:r>
      <w:proofErr w:type="spellEnd"/>
      <w:r w:rsidR="004B514F" w:rsidRPr="004B514F">
        <w:rPr>
          <w:bCs/>
          <w:sz w:val="28"/>
          <w:szCs w:val="28"/>
        </w:rPr>
        <w:t xml:space="preserve">, índice livros proibidos, condenação, silenciamento, censura por todo canto. Ela passa a enxergar heresia em todo canto. Assim chega ao absurdo de condenar Santa Joana d’Arc à fogueira por se vestir de homem! A inquisição é um inferno: todos têm medo de todos, pois todos podem acusar o outro de ‘heresia’. Uma exasperação </w:t>
      </w:r>
      <w:r w:rsidR="0068366A">
        <w:rPr>
          <w:bCs/>
          <w:sz w:val="28"/>
          <w:szCs w:val="28"/>
        </w:rPr>
        <w:t>‘a longo prazo’, repercussão impressionante da política de fechar os olhos e tapar os ouvidos. Para não ver o elefante passar.</w:t>
      </w:r>
    </w:p>
    <w:sectPr w:rsidR="00B60C45" w:rsidRPr="0068366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1E1BD" w14:textId="77777777" w:rsidR="00D47286" w:rsidRDefault="00D47286" w:rsidP="00B60C45">
      <w:pPr>
        <w:spacing w:after="0" w:line="240" w:lineRule="auto"/>
      </w:pPr>
      <w:r>
        <w:separator/>
      </w:r>
    </w:p>
  </w:endnote>
  <w:endnote w:type="continuationSeparator" w:id="0">
    <w:p w14:paraId="15A99694" w14:textId="77777777" w:rsidR="00D47286" w:rsidRDefault="00D47286" w:rsidP="00B6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9882C" w14:textId="77777777" w:rsidR="00D47286" w:rsidRDefault="00D47286" w:rsidP="00B60C45">
      <w:pPr>
        <w:spacing w:after="0" w:line="240" w:lineRule="auto"/>
      </w:pPr>
      <w:r>
        <w:separator/>
      </w:r>
    </w:p>
  </w:footnote>
  <w:footnote w:type="continuationSeparator" w:id="0">
    <w:p w14:paraId="2794689E" w14:textId="77777777" w:rsidR="00D47286" w:rsidRDefault="00D47286" w:rsidP="00B60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3381021"/>
      <w:docPartObj>
        <w:docPartGallery w:val="Page Numbers (Top of Page)"/>
        <w:docPartUnique/>
      </w:docPartObj>
    </w:sdtPr>
    <w:sdtContent>
      <w:p w14:paraId="029460E4" w14:textId="77777777" w:rsidR="00B60C45" w:rsidRDefault="00B60C45">
        <w:pPr>
          <w:pStyle w:val="Encabezad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B21">
          <w:rPr>
            <w:noProof/>
          </w:rPr>
          <w:t>2</w:t>
        </w:r>
        <w:r>
          <w:fldChar w:fldCharType="end"/>
        </w:r>
      </w:p>
    </w:sdtContent>
  </w:sdt>
  <w:p w14:paraId="1155B9F6" w14:textId="77777777" w:rsidR="00B60C45" w:rsidRDefault="00B60C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07"/>
    <w:rsid w:val="00116C98"/>
    <w:rsid w:val="00176927"/>
    <w:rsid w:val="004B514F"/>
    <w:rsid w:val="0068366A"/>
    <w:rsid w:val="006F502E"/>
    <w:rsid w:val="009A5BAD"/>
    <w:rsid w:val="00B23DCB"/>
    <w:rsid w:val="00B60C45"/>
    <w:rsid w:val="00C63B21"/>
    <w:rsid w:val="00D43D07"/>
    <w:rsid w:val="00D47286"/>
    <w:rsid w:val="00D6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3F69"/>
  <w15:docId w15:val="{4BD8FEBB-0E59-4CD9-B415-DAC613EE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0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C45"/>
  </w:style>
  <w:style w:type="paragraph" w:styleId="Piedepgina">
    <w:name w:val="footer"/>
    <w:basedOn w:val="Normal"/>
    <w:link w:val="PiedepginaCar"/>
    <w:uiPriority w:val="99"/>
    <w:unhideWhenUsed/>
    <w:rsid w:val="00B60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Rosario Hermano</cp:lastModifiedBy>
  <cp:revision>2</cp:revision>
  <dcterms:created xsi:type="dcterms:W3CDTF">2023-01-04T18:34:00Z</dcterms:created>
  <dcterms:modified xsi:type="dcterms:W3CDTF">2023-01-04T18:34:00Z</dcterms:modified>
</cp:coreProperties>
</file>