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BFA40" w14:textId="77777777" w:rsidR="002F4DD0" w:rsidRPr="00755F65" w:rsidRDefault="007A7556" w:rsidP="003E753E">
      <w:pPr>
        <w:pStyle w:val="NormalWeb"/>
        <w:shd w:val="clear" w:color="auto" w:fill="FFFFFF"/>
        <w:spacing w:before="0" w:beforeAutospacing="0" w:after="0" w:afterAutospacing="0"/>
        <w:jc w:val="both"/>
        <w:textAlignment w:val="baseline"/>
        <w:rPr>
          <w:rFonts w:ascii="Georgia" w:hAnsi="Georgia"/>
          <w:b/>
          <w:bCs/>
          <w:iCs/>
        </w:rPr>
      </w:pPr>
      <w:r w:rsidRPr="00755F65">
        <w:rPr>
          <w:rFonts w:ascii="Georgia" w:hAnsi="Georgia"/>
          <w:b/>
        </w:rPr>
        <w:t>P</w:t>
      </w:r>
      <w:r w:rsidR="007341D6" w:rsidRPr="00755F65">
        <w:rPr>
          <w:rFonts w:ascii="Georgia" w:hAnsi="Georgia"/>
          <w:b/>
        </w:rPr>
        <w:t xml:space="preserve">apa </w:t>
      </w:r>
      <w:r w:rsidR="00A3536C" w:rsidRPr="00755F65">
        <w:rPr>
          <w:rFonts w:ascii="Georgia" w:hAnsi="Georgia"/>
          <w:b/>
        </w:rPr>
        <w:t>Bento XVI</w:t>
      </w:r>
      <w:r w:rsidR="00B26160" w:rsidRPr="00755F65">
        <w:rPr>
          <w:rFonts w:ascii="Georgia" w:hAnsi="Georgia"/>
          <w:b/>
        </w:rPr>
        <w:t xml:space="preserve"> -</w:t>
      </w:r>
      <w:r w:rsidR="002F4DD0" w:rsidRPr="00755F65">
        <w:rPr>
          <w:rFonts w:ascii="Georgia" w:hAnsi="Georgia"/>
          <w:b/>
        </w:rPr>
        <w:t xml:space="preserve"> </w:t>
      </w:r>
      <w:r w:rsidR="003D234B" w:rsidRPr="00755F65">
        <w:rPr>
          <w:rFonts w:ascii="Georgia" w:hAnsi="Georgia"/>
          <w:b/>
        </w:rPr>
        <w:t xml:space="preserve">bispo de Roma </w:t>
      </w:r>
      <w:r w:rsidR="002F4DD0" w:rsidRPr="00755F65">
        <w:rPr>
          <w:rFonts w:ascii="Georgia" w:hAnsi="Georgia"/>
          <w:b/>
        </w:rPr>
        <w:t xml:space="preserve">de </w:t>
      </w:r>
      <w:r w:rsidR="00C805DB" w:rsidRPr="00755F65">
        <w:rPr>
          <w:rFonts w:ascii="Georgia" w:hAnsi="Georgia"/>
          <w:b/>
        </w:rPr>
        <w:t>24</w:t>
      </w:r>
      <w:r w:rsidR="00FC7236" w:rsidRPr="00755F65">
        <w:rPr>
          <w:rFonts w:ascii="Georgia" w:hAnsi="Georgia"/>
          <w:b/>
          <w:bCs/>
          <w:iCs/>
        </w:rPr>
        <w:t>/</w:t>
      </w:r>
      <w:r w:rsidR="00A3536C" w:rsidRPr="00755F65">
        <w:rPr>
          <w:rFonts w:ascii="Georgia" w:hAnsi="Georgia"/>
          <w:b/>
          <w:bCs/>
          <w:iCs/>
        </w:rPr>
        <w:t>04</w:t>
      </w:r>
      <w:r w:rsidR="00FC7236" w:rsidRPr="00755F65">
        <w:rPr>
          <w:rFonts w:ascii="Georgia" w:hAnsi="Georgia"/>
          <w:b/>
          <w:bCs/>
          <w:iCs/>
        </w:rPr>
        <w:t>/</w:t>
      </w:r>
      <w:r w:rsidR="00A3536C" w:rsidRPr="00755F65">
        <w:rPr>
          <w:rFonts w:ascii="Georgia" w:hAnsi="Georgia"/>
          <w:b/>
          <w:bCs/>
          <w:iCs/>
        </w:rPr>
        <w:t>2005</w:t>
      </w:r>
      <w:r w:rsidR="002F4DD0" w:rsidRPr="00755F65">
        <w:rPr>
          <w:rFonts w:ascii="Georgia" w:hAnsi="Georgia"/>
          <w:b/>
          <w:bCs/>
          <w:iCs/>
        </w:rPr>
        <w:t xml:space="preserve"> </w:t>
      </w:r>
      <w:r w:rsidR="00FC7236" w:rsidRPr="00755F65">
        <w:rPr>
          <w:rFonts w:ascii="Georgia" w:hAnsi="Georgia"/>
          <w:b/>
          <w:bCs/>
          <w:iCs/>
        </w:rPr>
        <w:t>a</w:t>
      </w:r>
      <w:r w:rsidR="002F4DD0" w:rsidRPr="00755F65">
        <w:rPr>
          <w:rFonts w:ascii="Georgia" w:hAnsi="Georgia"/>
          <w:b/>
          <w:bCs/>
          <w:iCs/>
        </w:rPr>
        <w:t xml:space="preserve"> </w:t>
      </w:r>
      <w:r w:rsidR="00A3536C" w:rsidRPr="00755F65">
        <w:rPr>
          <w:rFonts w:ascii="Georgia" w:hAnsi="Georgia"/>
          <w:b/>
          <w:bCs/>
          <w:iCs/>
        </w:rPr>
        <w:t>28</w:t>
      </w:r>
      <w:r w:rsidR="00FC7236" w:rsidRPr="00755F65">
        <w:rPr>
          <w:rFonts w:ascii="Georgia" w:hAnsi="Georgia"/>
          <w:b/>
          <w:bCs/>
          <w:iCs/>
        </w:rPr>
        <w:t>/0</w:t>
      </w:r>
      <w:r w:rsidR="00A3536C" w:rsidRPr="00755F65">
        <w:rPr>
          <w:rFonts w:ascii="Georgia" w:hAnsi="Georgia"/>
          <w:b/>
          <w:bCs/>
          <w:iCs/>
        </w:rPr>
        <w:t>2</w:t>
      </w:r>
      <w:r w:rsidR="00FC7236" w:rsidRPr="00755F65">
        <w:rPr>
          <w:rFonts w:ascii="Georgia" w:hAnsi="Georgia"/>
          <w:b/>
          <w:bCs/>
          <w:iCs/>
        </w:rPr>
        <w:t>/</w:t>
      </w:r>
      <w:r w:rsidR="002F4DD0" w:rsidRPr="00755F65">
        <w:rPr>
          <w:rFonts w:ascii="Georgia" w:hAnsi="Georgia"/>
          <w:b/>
          <w:bCs/>
          <w:iCs/>
        </w:rPr>
        <w:t>20</w:t>
      </w:r>
      <w:r w:rsidR="00A3536C" w:rsidRPr="00755F65">
        <w:rPr>
          <w:rFonts w:ascii="Georgia" w:hAnsi="Georgia"/>
          <w:b/>
          <w:bCs/>
          <w:iCs/>
        </w:rPr>
        <w:t>13</w:t>
      </w:r>
      <w:r w:rsidR="002F4DD0" w:rsidRPr="00755F65">
        <w:rPr>
          <w:rFonts w:ascii="Georgia" w:hAnsi="Georgia"/>
          <w:b/>
          <w:bCs/>
          <w:iCs/>
        </w:rPr>
        <w:t>.</w:t>
      </w:r>
      <w:r w:rsidR="00FC7236" w:rsidRPr="00755F65">
        <w:rPr>
          <w:rFonts w:ascii="Georgia" w:hAnsi="Georgia"/>
          <w:b/>
          <w:bCs/>
          <w:iCs/>
        </w:rPr>
        <w:t xml:space="preserve"> Pesquisa do prof. Dr. Fernando Altemeyer Junior, </w:t>
      </w:r>
      <w:r w:rsidR="00366CB7" w:rsidRPr="00755F65">
        <w:rPr>
          <w:rFonts w:ascii="Georgia" w:hAnsi="Georgia"/>
          <w:b/>
          <w:bCs/>
          <w:iCs/>
        </w:rPr>
        <w:t>assistente doutor do d</w:t>
      </w:r>
      <w:r w:rsidR="00FC7236" w:rsidRPr="00755F65">
        <w:rPr>
          <w:rFonts w:ascii="Georgia" w:hAnsi="Georgia"/>
          <w:b/>
          <w:bCs/>
          <w:iCs/>
        </w:rPr>
        <w:t>epartamento de Ciências Sociais da PUC-SP.</w:t>
      </w:r>
      <w:r w:rsidR="002039EC" w:rsidRPr="00755F65">
        <w:rPr>
          <w:rFonts w:ascii="Georgia" w:hAnsi="Georgia"/>
          <w:b/>
          <w:bCs/>
          <w:iCs/>
        </w:rPr>
        <w:t xml:space="preserve"> </w:t>
      </w:r>
      <w:r w:rsidR="00C10CAB" w:rsidRPr="00755F65">
        <w:rPr>
          <w:rFonts w:ascii="Georgia" w:hAnsi="Georgia"/>
          <w:b/>
          <w:bCs/>
          <w:iCs/>
        </w:rPr>
        <w:t>Atualização</w:t>
      </w:r>
      <w:r w:rsidR="00DD36EA" w:rsidRPr="00755F65">
        <w:rPr>
          <w:rFonts w:ascii="Georgia" w:hAnsi="Georgia"/>
          <w:b/>
          <w:bCs/>
          <w:iCs/>
        </w:rPr>
        <w:t xml:space="preserve"> em </w:t>
      </w:r>
      <w:r w:rsidR="0073177A" w:rsidRPr="00755F65">
        <w:rPr>
          <w:rFonts w:ascii="Georgia" w:hAnsi="Georgia"/>
          <w:b/>
          <w:bCs/>
          <w:iCs/>
        </w:rPr>
        <w:t>01</w:t>
      </w:r>
      <w:r w:rsidR="00DD36EA" w:rsidRPr="00755F65">
        <w:rPr>
          <w:rFonts w:ascii="Georgia" w:hAnsi="Georgia"/>
          <w:b/>
          <w:bCs/>
          <w:iCs/>
        </w:rPr>
        <w:t>/</w:t>
      </w:r>
      <w:r w:rsidR="0073177A" w:rsidRPr="00755F65">
        <w:rPr>
          <w:rFonts w:ascii="Georgia" w:hAnsi="Georgia"/>
          <w:b/>
          <w:bCs/>
          <w:iCs/>
        </w:rPr>
        <w:t>01</w:t>
      </w:r>
      <w:r w:rsidR="00DD36EA" w:rsidRPr="00755F65">
        <w:rPr>
          <w:rFonts w:ascii="Georgia" w:hAnsi="Georgia"/>
          <w:b/>
          <w:bCs/>
          <w:iCs/>
        </w:rPr>
        <w:t>/202</w:t>
      </w:r>
      <w:r w:rsidR="0073177A" w:rsidRPr="00755F65">
        <w:rPr>
          <w:rFonts w:ascii="Georgia" w:hAnsi="Georgia"/>
          <w:b/>
          <w:bCs/>
          <w:iCs/>
        </w:rPr>
        <w:t>3</w:t>
      </w:r>
      <w:r w:rsidR="00DD36EA" w:rsidRPr="00755F65">
        <w:rPr>
          <w:rFonts w:ascii="Georgia" w:hAnsi="Georgia"/>
          <w:b/>
          <w:bCs/>
          <w:iCs/>
        </w:rPr>
        <w:t>.</w:t>
      </w:r>
    </w:p>
    <w:p w14:paraId="4FFC2B30" w14:textId="77777777" w:rsidR="00F95F14" w:rsidRPr="00755F65" w:rsidRDefault="00B04E46" w:rsidP="005E57A4">
      <w:pPr>
        <w:shd w:val="clear" w:color="auto" w:fill="FFFFFF"/>
        <w:spacing w:before="100" w:beforeAutospacing="1" w:after="100" w:afterAutospacing="1" w:line="240" w:lineRule="auto"/>
        <w:jc w:val="center"/>
        <w:rPr>
          <w:rFonts w:ascii="Georgia" w:eastAsia="Times New Roman" w:hAnsi="Georgia" w:cs="Times New Roman"/>
          <w:b/>
          <w:sz w:val="24"/>
          <w:szCs w:val="24"/>
          <w:lang w:eastAsia="pt-BR"/>
        </w:rPr>
      </w:pPr>
      <w:r w:rsidRPr="00755F65">
        <w:rPr>
          <w:rFonts w:ascii="Georgia" w:eastAsia="Times New Roman" w:hAnsi="Georgia" w:cs="Times New Roman"/>
          <w:b/>
          <w:noProof/>
          <w:sz w:val="24"/>
          <w:szCs w:val="24"/>
          <w:lang w:eastAsia="pt-BR"/>
        </w:rPr>
        <w:drawing>
          <wp:inline distT="0" distB="0" distL="0" distR="0" wp14:anchorId="07A3DC9C" wp14:editId="666912D8">
            <wp:extent cx="2459038" cy="5028064"/>
            <wp:effectExtent l="0" t="0" r="0" b="1270"/>
            <wp:docPr id="2" name="Imagem 2" descr="C:\Users\Altemeyer\Desktop\321911826_820479099048472_769582833565405255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temeyer\Desktop\321911826_820479099048472_7695828335654052558_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5237" cy="5040739"/>
                    </a:xfrm>
                    <a:prstGeom prst="rect">
                      <a:avLst/>
                    </a:prstGeom>
                    <a:noFill/>
                    <a:ln>
                      <a:noFill/>
                    </a:ln>
                  </pic:spPr>
                </pic:pic>
              </a:graphicData>
            </a:graphic>
          </wp:inline>
        </w:drawing>
      </w:r>
    </w:p>
    <w:p w14:paraId="1811A449" w14:textId="77777777" w:rsidR="007A7556" w:rsidRPr="00755F65" w:rsidRDefault="007A7556" w:rsidP="003E753E">
      <w:pPr>
        <w:shd w:val="clear" w:color="auto" w:fill="FFFFFF"/>
        <w:spacing w:before="100" w:beforeAutospacing="1" w:after="100" w:afterAutospacing="1" w:line="240" w:lineRule="auto"/>
        <w:jc w:val="both"/>
        <w:rPr>
          <w:rFonts w:ascii="Georgia" w:eastAsia="Times New Roman" w:hAnsi="Georgia" w:cs="Times New Roman"/>
          <w:b/>
          <w:sz w:val="24"/>
          <w:szCs w:val="24"/>
          <w:lang w:eastAsia="pt-BR"/>
        </w:rPr>
      </w:pPr>
      <w:r w:rsidRPr="00755F65">
        <w:rPr>
          <w:rFonts w:ascii="Georgia" w:eastAsia="Times New Roman" w:hAnsi="Georgia" w:cs="Times New Roman"/>
          <w:b/>
          <w:sz w:val="24"/>
          <w:szCs w:val="24"/>
          <w:lang w:eastAsia="pt-BR"/>
        </w:rPr>
        <w:t xml:space="preserve">Notas biográficas de </w:t>
      </w:r>
      <w:r w:rsidR="009710B5" w:rsidRPr="00755F65">
        <w:rPr>
          <w:rFonts w:ascii="Georgia" w:eastAsia="Times New Roman" w:hAnsi="Georgia" w:cs="Times New Roman"/>
          <w:b/>
          <w:sz w:val="24"/>
          <w:szCs w:val="24"/>
          <w:lang w:eastAsia="pt-BR"/>
        </w:rPr>
        <w:t xml:space="preserve">Joseph </w:t>
      </w:r>
      <w:r w:rsidR="00C805DB" w:rsidRPr="00755F65">
        <w:rPr>
          <w:rFonts w:ascii="Georgia" w:eastAsia="Times New Roman" w:hAnsi="Georgia" w:cs="Times New Roman"/>
          <w:b/>
          <w:sz w:val="24"/>
          <w:szCs w:val="24"/>
          <w:lang w:eastAsia="pt-BR"/>
        </w:rPr>
        <w:t>Alo</w:t>
      </w:r>
      <w:r w:rsidR="00ED3875" w:rsidRPr="00755F65">
        <w:rPr>
          <w:rFonts w:ascii="Georgia" w:eastAsia="Times New Roman" w:hAnsi="Georgia" w:cs="Times New Roman"/>
          <w:b/>
          <w:sz w:val="24"/>
          <w:szCs w:val="24"/>
          <w:lang w:eastAsia="pt-BR"/>
        </w:rPr>
        <w:t>y</w:t>
      </w:r>
      <w:r w:rsidR="00C805DB" w:rsidRPr="00755F65">
        <w:rPr>
          <w:rFonts w:ascii="Georgia" w:eastAsia="Times New Roman" w:hAnsi="Georgia" w:cs="Times New Roman"/>
          <w:b/>
          <w:sz w:val="24"/>
          <w:szCs w:val="24"/>
          <w:lang w:eastAsia="pt-BR"/>
        </w:rPr>
        <w:t>s</w:t>
      </w:r>
      <w:r w:rsidR="00DC0EA7" w:rsidRPr="00755F65">
        <w:rPr>
          <w:rFonts w:ascii="Georgia" w:eastAsia="Times New Roman" w:hAnsi="Georgia" w:cs="Times New Roman"/>
          <w:b/>
          <w:sz w:val="24"/>
          <w:szCs w:val="24"/>
          <w:lang w:eastAsia="pt-BR"/>
        </w:rPr>
        <w:t>ius</w:t>
      </w:r>
      <w:r w:rsidR="00C805DB" w:rsidRPr="00755F65">
        <w:rPr>
          <w:rFonts w:ascii="Georgia" w:eastAsia="Times New Roman" w:hAnsi="Georgia" w:cs="Times New Roman"/>
          <w:b/>
          <w:sz w:val="24"/>
          <w:szCs w:val="24"/>
          <w:lang w:eastAsia="pt-BR"/>
        </w:rPr>
        <w:t xml:space="preserve"> </w:t>
      </w:r>
      <w:r w:rsidR="009710B5" w:rsidRPr="00755F65">
        <w:rPr>
          <w:rFonts w:ascii="Georgia" w:eastAsia="Times New Roman" w:hAnsi="Georgia" w:cs="Times New Roman"/>
          <w:b/>
          <w:sz w:val="24"/>
          <w:szCs w:val="24"/>
          <w:lang w:eastAsia="pt-BR"/>
        </w:rPr>
        <w:t>Ratzinger</w:t>
      </w:r>
    </w:p>
    <w:p w14:paraId="77D841CF" w14:textId="77777777" w:rsidR="007A7556" w:rsidRPr="00755F65" w:rsidRDefault="00545C1C" w:rsidP="003E753E">
      <w:pPr>
        <w:shd w:val="clear" w:color="auto" w:fill="FFFFFF"/>
        <w:spacing w:before="100" w:beforeAutospacing="1" w:after="100" w:afterAutospacing="1" w:line="240" w:lineRule="auto"/>
        <w:ind w:firstLine="708"/>
        <w:jc w:val="both"/>
        <w:rPr>
          <w:rFonts w:ascii="Georgia" w:eastAsia="Times New Roman" w:hAnsi="Georgia" w:cs="Times New Roman"/>
          <w:sz w:val="24"/>
          <w:szCs w:val="24"/>
          <w:lang w:eastAsia="pt-BR"/>
        </w:rPr>
      </w:pPr>
      <w:r w:rsidRPr="00755F65">
        <w:rPr>
          <w:rFonts w:ascii="Georgia" w:hAnsi="Georgia"/>
          <w:sz w:val="24"/>
          <w:szCs w:val="24"/>
        </w:rPr>
        <w:t xml:space="preserve">Faleceu em 31/12/2022, às 9h34, na residência do Mosteiro Mater Ecclesiae, na cidade do Estado do Vaticano, com 95 anos de idade. </w:t>
      </w:r>
      <w:r w:rsidR="007A7556" w:rsidRPr="00755F65">
        <w:rPr>
          <w:rFonts w:ascii="Georgia" w:eastAsia="Times New Roman" w:hAnsi="Georgia" w:cs="Times New Roman"/>
          <w:sz w:val="24"/>
          <w:szCs w:val="24"/>
          <w:lang w:eastAsia="pt-BR"/>
        </w:rPr>
        <w:t xml:space="preserve">Nascido </w:t>
      </w:r>
      <w:r w:rsidR="009710B5" w:rsidRPr="00755F65">
        <w:rPr>
          <w:rFonts w:ascii="Georgia" w:eastAsia="Times New Roman" w:hAnsi="Georgia" w:cs="Times New Roman"/>
          <w:sz w:val="24"/>
          <w:szCs w:val="24"/>
          <w:lang w:eastAsia="pt-BR"/>
        </w:rPr>
        <w:t xml:space="preserve">em Marktl am Inn, </w:t>
      </w:r>
      <w:r w:rsidR="00A976E8" w:rsidRPr="00755F65">
        <w:rPr>
          <w:rFonts w:ascii="Georgia" w:eastAsia="Times New Roman" w:hAnsi="Georgia" w:cs="Times New Roman"/>
          <w:sz w:val="24"/>
          <w:szCs w:val="24"/>
          <w:lang w:eastAsia="pt-BR"/>
        </w:rPr>
        <w:t xml:space="preserve">na </w:t>
      </w:r>
      <w:r w:rsidR="00ED3875" w:rsidRPr="00755F65">
        <w:rPr>
          <w:rFonts w:ascii="Georgia" w:eastAsia="Times New Roman" w:hAnsi="Georgia" w:cs="Times New Roman"/>
          <w:sz w:val="24"/>
          <w:szCs w:val="24"/>
          <w:lang w:eastAsia="pt-BR"/>
        </w:rPr>
        <w:t xml:space="preserve">Baviera, </w:t>
      </w:r>
      <w:r w:rsidR="00A976E8" w:rsidRPr="00755F65">
        <w:rPr>
          <w:rFonts w:ascii="Georgia" w:eastAsia="Times New Roman" w:hAnsi="Georgia" w:cs="Times New Roman"/>
          <w:sz w:val="24"/>
          <w:szCs w:val="24"/>
          <w:lang w:eastAsia="pt-BR"/>
        </w:rPr>
        <w:t>d</w:t>
      </w:r>
      <w:r w:rsidR="009710B5" w:rsidRPr="00755F65">
        <w:rPr>
          <w:rFonts w:ascii="Georgia" w:eastAsia="Times New Roman" w:hAnsi="Georgia" w:cs="Times New Roman"/>
          <w:sz w:val="24"/>
          <w:szCs w:val="24"/>
          <w:lang w:eastAsia="pt-BR"/>
        </w:rPr>
        <w:t xml:space="preserve">iocese de Passau (Alemanha), a 16 de </w:t>
      </w:r>
      <w:r w:rsidR="00A976E8" w:rsidRPr="00755F65">
        <w:rPr>
          <w:rFonts w:ascii="Georgia" w:eastAsia="Times New Roman" w:hAnsi="Georgia" w:cs="Times New Roman"/>
          <w:sz w:val="24"/>
          <w:szCs w:val="24"/>
          <w:lang w:eastAsia="pt-BR"/>
        </w:rPr>
        <w:t>a</w:t>
      </w:r>
      <w:r w:rsidR="009710B5" w:rsidRPr="00755F65">
        <w:rPr>
          <w:rFonts w:ascii="Georgia" w:eastAsia="Times New Roman" w:hAnsi="Georgia" w:cs="Times New Roman"/>
          <w:sz w:val="24"/>
          <w:szCs w:val="24"/>
          <w:lang w:eastAsia="pt-BR"/>
        </w:rPr>
        <w:t>bril de 1927.</w:t>
      </w:r>
      <w:r w:rsidR="00C805DB" w:rsidRPr="00755F65">
        <w:rPr>
          <w:rFonts w:ascii="Georgia" w:eastAsia="Times New Roman" w:hAnsi="Georgia" w:cs="Times New Roman"/>
          <w:sz w:val="24"/>
          <w:szCs w:val="24"/>
          <w:lang w:eastAsia="pt-BR"/>
        </w:rPr>
        <w:t xml:space="preserve"> </w:t>
      </w:r>
      <w:r w:rsidR="009710B5" w:rsidRPr="00755F65">
        <w:rPr>
          <w:rFonts w:ascii="Georgia" w:eastAsia="Times New Roman" w:hAnsi="Georgia" w:cs="Times New Roman"/>
          <w:sz w:val="24"/>
          <w:szCs w:val="24"/>
          <w:lang w:eastAsia="pt-BR"/>
        </w:rPr>
        <w:t>Seu pai</w:t>
      </w:r>
      <w:r w:rsidR="00AA6625" w:rsidRPr="00755F65">
        <w:rPr>
          <w:rFonts w:ascii="Georgia" w:eastAsia="Times New Roman" w:hAnsi="Georgia" w:cs="Times New Roman"/>
          <w:sz w:val="24"/>
          <w:szCs w:val="24"/>
          <w:lang w:eastAsia="pt-BR"/>
        </w:rPr>
        <w:t>, Joseph Ratzinger,</w:t>
      </w:r>
      <w:r w:rsidR="009710B5" w:rsidRPr="00755F65">
        <w:rPr>
          <w:rFonts w:ascii="Georgia" w:eastAsia="Times New Roman" w:hAnsi="Georgia" w:cs="Times New Roman"/>
          <w:sz w:val="24"/>
          <w:szCs w:val="24"/>
          <w:lang w:eastAsia="pt-BR"/>
        </w:rPr>
        <w:t xml:space="preserve"> era comissário de polícia e provinha de família de agricultores da Baixa Baviera, </w:t>
      </w:r>
      <w:r w:rsidR="009B05A0" w:rsidRPr="00755F65">
        <w:rPr>
          <w:rFonts w:ascii="Georgia" w:eastAsia="Times New Roman" w:hAnsi="Georgia" w:cs="Times New Roman"/>
          <w:sz w:val="24"/>
          <w:szCs w:val="24"/>
          <w:lang w:eastAsia="pt-BR"/>
        </w:rPr>
        <w:t>de</w:t>
      </w:r>
      <w:r w:rsidR="009710B5" w:rsidRPr="00755F65">
        <w:rPr>
          <w:rFonts w:ascii="Georgia" w:eastAsia="Times New Roman" w:hAnsi="Georgia" w:cs="Times New Roman"/>
          <w:sz w:val="24"/>
          <w:szCs w:val="24"/>
          <w:lang w:eastAsia="pt-BR"/>
        </w:rPr>
        <w:t xml:space="preserve"> condições econ</w:t>
      </w:r>
      <w:r w:rsidR="00C805DB" w:rsidRPr="00755F65">
        <w:rPr>
          <w:rFonts w:ascii="Georgia" w:eastAsia="Times New Roman" w:hAnsi="Georgia" w:cs="Times New Roman"/>
          <w:sz w:val="24"/>
          <w:szCs w:val="24"/>
          <w:lang w:eastAsia="pt-BR"/>
        </w:rPr>
        <w:t>ô</w:t>
      </w:r>
      <w:r w:rsidR="009710B5" w:rsidRPr="00755F65">
        <w:rPr>
          <w:rFonts w:ascii="Georgia" w:eastAsia="Times New Roman" w:hAnsi="Georgia" w:cs="Times New Roman"/>
          <w:sz w:val="24"/>
          <w:szCs w:val="24"/>
          <w:lang w:eastAsia="pt-BR"/>
        </w:rPr>
        <w:t xml:space="preserve">micas </w:t>
      </w:r>
      <w:r w:rsidR="009B05A0" w:rsidRPr="00755F65">
        <w:rPr>
          <w:rFonts w:ascii="Georgia" w:eastAsia="Times New Roman" w:hAnsi="Georgia" w:cs="Times New Roman"/>
          <w:sz w:val="24"/>
          <w:szCs w:val="24"/>
          <w:lang w:eastAsia="pt-BR"/>
        </w:rPr>
        <w:t>m</w:t>
      </w:r>
      <w:r w:rsidR="009710B5" w:rsidRPr="00755F65">
        <w:rPr>
          <w:rFonts w:ascii="Georgia" w:eastAsia="Times New Roman" w:hAnsi="Georgia" w:cs="Times New Roman"/>
          <w:sz w:val="24"/>
          <w:szCs w:val="24"/>
          <w:lang w:eastAsia="pt-BR"/>
        </w:rPr>
        <w:t>odestas. A mãe</w:t>
      </w:r>
      <w:r w:rsidR="00AA6625" w:rsidRPr="00755F65">
        <w:rPr>
          <w:rFonts w:ascii="Georgia" w:eastAsia="Times New Roman" w:hAnsi="Georgia" w:cs="Times New Roman"/>
          <w:sz w:val="24"/>
          <w:szCs w:val="24"/>
          <w:lang w:eastAsia="pt-BR"/>
        </w:rPr>
        <w:t>, Maria Peintner,</w:t>
      </w:r>
      <w:r w:rsidR="009710B5" w:rsidRPr="00755F65">
        <w:rPr>
          <w:rFonts w:ascii="Georgia" w:eastAsia="Times New Roman" w:hAnsi="Georgia" w:cs="Times New Roman"/>
          <w:sz w:val="24"/>
          <w:szCs w:val="24"/>
          <w:lang w:eastAsia="pt-BR"/>
        </w:rPr>
        <w:t xml:space="preserve"> era filha de artesãos de Rimsting, no lago de Chiem, e antes de casar t</w:t>
      </w:r>
      <w:r w:rsidR="009B05A0" w:rsidRPr="00755F65">
        <w:rPr>
          <w:rFonts w:ascii="Georgia" w:eastAsia="Times New Roman" w:hAnsi="Georgia" w:cs="Times New Roman"/>
          <w:sz w:val="24"/>
          <w:szCs w:val="24"/>
          <w:lang w:eastAsia="pt-BR"/>
        </w:rPr>
        <w:t xml:space="preserve">rabalhou </w:t>
      </w:r>
      <w:r w:rsidR="009710B5" w:rsidRPr="00755F65">
        <w:rPr>
          <w:rFonts w:ascii="Georgia" w:eastAsia="Times New Roman" w:hAnsi="Georgia" w:cs="Times New Roman"/>
          <w:sz w:val="24"/>
          <w:szCs w:val="24"/>
          <w:lang w:eastAsia="pt-BR"/>
        </w:rPr>
        <w:t>como cozinheira em hotéis.</w:t>
      </w:r>
      <w:r w:rsidR="00C805DB" w:rsidRPr="00755F65">
        <w:rPr>
          <w:rFonts w:ascii="Georgia" w:eastAsia="Times New Roman" w:hAnsi="Georgia" w:cs="Times New Roman"/>
          <w:sz w:val="24"/>
          <w:szCs w:val="24"/>
          <w:lang w:eastAsia="pt-BR"/>
        </w:rPr>
        <w:t xml:space="preserve"> </w:t>
      </w:r>
      <w:r w:rsidR="009710B5" w:rsidRPr="00755F65">
        <w:rPr>
          <w:rFonts w:ascii="Georgia" w:eastAsia="Times New Roman" w:hAnsi="Georgia" w:cs="Times New Roman"/>
          <w:sz w:val="24"/>
          <w:szCs w:val="24"/>
          <w:lang w:eastAsia="pt-BR"/>
        </w:rPr>
        <w:t>Transcorreu a sua infância e a sua adolescência em Traunstein, uma pequena cidade perto da fronteira com a Áustria, a cerca de trinta quilómetros de Salzburg. Recebeu neste contexto</w:t>
      </w:r>
      <w:r w:rsidR="00D30D86" w:rsidRPr="00755F65">
        <w:rPr>
          <w:rFonts w:ascii="Georgia" w:eastAsia="Times New Roman" w:hAnsi="Georgia" w:cs="Times New Roman"/>
          <w:sz w:val="24"/>
          <w:szCs w:val="24"/>
          <w:lang w:eastAsia="pt-BR"/>
        </w:rPr>
        <w:t xml:space="preserve"> </w:t>
      </w:r>
      <w:r w:rsidR="009710B5" w:rsidRPr="00755F65">
        <w:rPr>
          <w:rFonts w:ascii="Georgia" w:eastAsia="Times New Roman" w:hAnsi="Georgia" w:cs="Times New Roman"/>
          <w:sz w:val="24"/>
          <w:szCs w:val="24"/>
          <w:lang w:eastAsia="pt-BR"/>
        </w:rPr>
        <w:t>"mozart</w:t>
      </w:r>
      <w:r w:rsidR="009B05A0" w:rsidRPr="00755F65">
        <w:rPr>
          <w:rFonts w:ascii="Georgia" w:eastAsia="Times New Roman" w:hAnsi="Georgia" w:cs="Times New Roman"/>
          <w:sz w:val="24"/>
          <w:szCs w:val="24"/>
          <w:lang w:eastAsia="pt-BR"/>
        </w:rPr>
        <w:t>e</w:t>
      </w:r>
      <w:r w:rsidR="009710B5" w:rsidRPr="00755F65">
        <w:rPr>
          <w:rFonts w:ascii="Georgia" w:eastAsia="Times New Roman" w:hAnsi="Georgia" w:cs="Times New Roman"/>
          <w:sz w:val="24"/>
          <w:szCs w:val="24"/>
          <w:lang w:eastAsia="pt-BR"/>
        </w:rPr>
        <w:t>ano" a sua formação cristã, humana e cultural.</w:t>
      </w:r>
      <w:r w:rsidR="00C805DB" w:rsidRPr="00755F65">
        <w:rPr>
          <w:rFonts w:ascii="Georgia" w:eastAsia="Times New Roman" w:hAnsi="Georgia" w:cs="Times New Roman"/>
          <w:sz w:val="24"/>
          <w:szCs w:val="24"/>
          <w:lang w:eastAsia="pt-BR"/>
        </w:rPr>
        <w:t xml:space="preserve"> </w:t>
      </w:r>
      <w:r w:rsidR="009710B5" w:rsidRPr="00755F65">
        <w:rPr>
          <w:rFonts w:ascii="Georgia" w:eastAsia="Times New Roman" w:hAnsi="Georgia" w:cs="Times New Roman"/>
          <w:sz w:val="24"/>
          <w:szCs w:val="24"/>
          <w:lang w:eastAsia="pt-BR"/>
        </w:rPr>
        <w:t>A fé e a educação da sua família prepar</w:t>
      </w:r>
      <w:r w:rsidR="00ED3875" w:rsidRPr="00755F65">
        <w:rPr>
          <w:rFonts w:ascii="Georgia" w:eastAsia="Times New Roman" w:hAnsi="Georgia" w:cs="Times New Roman"/>
          <w:sz w:val="24"/>
          <w:szCs w:val="24"/>
          <w:lang w:eastAsia="pt-BR"/>
        </w:rPr>
        <w:t>am-n</w:t>
      </w:r>
      <w:r w:rsidR="009710B5" w:rsidRPr="00755F65">
        <w:rPr>
          <w:rFonts w:ascii="Georgia" w:eastAsia="Times New Roman" w:hAnsi="Georgia" w:cs="Times New Roman"/>
          <w:sz w:val="24"/>
          <w:szCs w:val="24"/>
          <w:lang w:eastAsia="pt-BR"/>
        </w:rPr>
        <w:t>o para a dura experiência dos problemas relacionados com o regime nazista:  ele recordou ter visto o seu pároco açoitado pelos nazistas antes da celebração da Santa Missa</w:t>
      </w:r>
      <w:r w:rsidR="00ED3875" w:rsidRPr="00755F65">
        <w:rPr>
          <w:rFonts w:ascii="Georgia" w:eastAsia="Times New Roman" w:hAnsi="Georgia" w:cs="Times New Roman"/>
          <w:sz w:val="24"/>
          <w:szCs w:val="24"/>
          <w:lang w:eastAsia="pt-BR"/>
        </w:rPr>
        <w:t xml:space="preserve"> </w:t>
      </w:r>
      <w:r w:rsidR="009710B5" w:rsidRPr="00755F65">
        <w:rPr>
          <w:rFonts w:ascii="Georgia" w:eastAsia="Times New Roman" w:hAnsi="Georgia" w:cs="Times New Roman"/>
          <w:sz w:val="24"/>
          <w:szCs w:val="24"/>
          <w:lang w:eastAsia="pt-BR"/>
        </w:rPr>
        <w:t xml:space="preserve">e ter </w:t>
      </w:r>
      <w:r w:rsidR="001933D1" w:rsidRPr="00755F65">
        <w:rPr>
          <w:rFonts w:ascii="Georgia" w:eastAsia="Times New Roman" w:hAnsi="Georgia" w:cs="Times New Roman"/>
          <w:sz w:val="24"/>
          <w:szCs w:val="24"/>
          <w:lang w:eastAsia="pt-BR"/>
        </w:rPr>
        <w:t>vivido na pele</w:t>
      </w:r>
      <w:r w:rsidR="009710B5" w:rsidRPr="00755F65">
        <w:rPr>
          <w:rFonts w:ascii="Georgia" w:eastAsia="Times New Roman" w:hAnsi="Georgia" w:cs="Times New Roman"/>
          <w:sz w:val="24"/>
          <w:szCs w:val="24"/>
          <w:lang w:eastAsia="pt-BR"/>
        </w:rPr>
        <w:t xml:space="preserve"> o clima de grande hostilidade em relação à Igreja católica na</w:t>
      </w:r>
      <w:r w:rsidR="00ED3875" w:rsidRPr="00755F65">
        <w:rPr>
          <w:rFonts w:ascii="Georgia" w:eastAsia="Times New Roman" w:hAnsi="Georgia" w:cs="Times New Roman"/>
          <w:sz w:val="24"/>
          <w:szCs w:val="24"/>
          <w:lang w:eastAsia="pt-BR"/>
        </w:rPr>
        <w:t xml:space="preserve"> </w:t>
      </w:r>
      <w:r w:rsidR="009710B5" w:rsidRPr="00755F65">
        <w:rPr>
          <w:rFonts w:ascii="Georgia" w:eastAsia="Times New Roman" w:hAnsi="Georgia" w:cs="Times New Roman"/>
          <w:sz w:val="24"/>
          <w:szCs w:val="24"/>
          <w:lang w:eastAsia="pt-BR"/>
        </w:rPr>
        <w:t>Alemanha</w:t>
      </w:r>
      <w:r w:rsidR="001933D1" w:rsidRPr="00755F65">
        <w:rPr>
          <w:rFonts w:ascii="Georgia" w:eastAsia="Times New Roman" w:hAnsi="Georgia" w:cs="Times New Roman"/>
          <w:sz w:val="24"/>
          <w:szCs w:val="24"/>
          <w:lang w:eastAsia="pt-BR"/>
        </w:rPr>
        <w:t xml:space="preserve"> pelo regime nazista</w:t>
      </w:r>
      <w:r w:rsidR="009710B5" w:rsidRPr="00755F65">
        <w:rPr>
          <w:rFonts w:ascii="Georgia" w:eastAsia="Times New Roman" w:hAnsi="Georgia" w:cs="Times New Roman"/>
          <w:sz w:val="24"/>
          <w:szCs w:val="24"/>
          <w:lang w:eastAsia="pt-BR"/>
        </w:rPr>
        <w:t>.</w:t>
      </w:r>
      <w:r w:rsidR="00C805DB" w:rsidRPr="00755F65">
        <w:rPr>
          <w:rFonts w:ascii="Georgia" w:eastAsia="Times New Roman" w:hAnsi="Georgia" w:cs="Times New Roman"/>
          <w:sz w:val="24"/>
          <w:szCs w:val="24"/>
          <w:lang w:eastAsia="pt-BR"/>
        </w:rPr>
        <w:t xml:space="preserve"> </w:t>
      </w:r>
      <w:r w:rsidR="009710B5" w:rsidRPr="00755F65">
        <w:rPr>
          <w:rFonts w:ascii="Georgia" w:eastAsia="Times New Roman" w:hAnsi="Georgia" w:cs="Times New Roman"/>
          <w:sz w:val="24"/>
          <w:szCs w:val="24"/>
          <w:lang w:eastAsia="pt-BR"/>
        </w:rPr>
        <w:t xml:space="preserve">Quase </w:t>
      </w:r>
      <w:r w:rsidR="001933D1" w:rsidRPr="00755F65">
        <w:rPr>
          <w:rFonts w:ascii="Georgia" w:eastAsia="Times New Roman" w:hAnsi="Georgia" w:cs="Times New Roman"/>
          <w:sz w:val="24"/>
          <w:szCs w:val="24"/>
          <w:lang w:eastAsia="pt-BR"/>
        </w:rPr>
        <w:t>a</w:t>
      </w:r>
      <w:r w:rsidR="009710B5" w:rsidRPr="00755F65">
        <w:rPr>
          <w:rFonts w:ascii="Georgia" w:eastAsia="Times New Roman" w:hAnsi="Georgia" w:cs="Times New Roman"/>
          <w:sz w:val="24"/>
          <w:szCs w:val="24"/>
          <w:lang w:eastAsia="pt-BR"/>
        </w:rPr>
        <w:t xml:space="preserve">o final da </w:t>
      </w:r>
      <w:r w:rsidR="009710B5" w:rsidRPr="00755F65">
        <w:rPr>
          <w:rFonts w:ascii="Georgia" w:eastAsia="Times New Roman" w:hAnsi="Georgia" w:cs="Times New Roman"/>
          <w:sz w:val="24"/>
          <w:szCs w:val="24"/>
          <w:lang w:eastAsia="pt-BR"/>
        </w:rPr>
        <w:lastRenderedPageBreak/>
        <w:t>tragédia da Segunda Guerra Mundial também foi alistado nos serviços auxiliares antiaéreos.</w:t>
      </w:r>
      <w:r w:rsidR="001933D1" w:rsidRPr="00755F65">
        <w:rPr>
          <w:rFonts w:ascii="Georgia" w:eastAsia="Times New Roman" w:hAnsi="Georgia" w:cs="Times New Roman"/>
          <w:sz w:val="24"/>
          <w:szCs w:val="24"/>
          <w:lang w:eastAsia="pt-BR"/>
        </w:rPr>
        <w:t xml:space="preserve"> </w:t>
      </w:r>
    </w:p>
    <w:p w14:paraId="3E61925E" w14:textId="77777777" w:rsidR="007A7556" w:rsidRPr="00755F65" w:rsidRDefault="009710B5" w:rsidP="003E753E">
      <w:pPr>
        <w:shd w:val="clear" w:color="auto" w:fill="FFFFFF"/>
        <w:spacing w:before="100" w:beforeAutospacing="1" w:after="100" w:afterAutospacing="1" w:line="240" w:lineRule="auto"/>
        <w:ind w:firstLine="708"/>
        <w:jc w:val="both"/>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 xml:space="preserve">De 1946 a 1951 estudou filosofia e teologia na Escola </w:t>
      </w:r>
      <w:r w:rsidR="00ED3875" w:rsidRPr="00755F65">
        <w:rPr>
          <w:rFonts w:ascii="Georgia" w:eastAsia="Times New Roman" w:hAnsi="Georgia" w:cs="Times New Roman"/>
          <w:sz w:val="24"/>
          <w:szCs w:val="24"/>
          <w:lang w:eastAsia="pt-BR"/>
        </w:rPr>
        <w:t>S</w:t>
      </w:r>
      <w:r w:rsidRPr="00755F65">
        <w:rPr>
          <w:rFonts w:ascii="Georgia" w:eastAsia="Times New Roman" w:hAnsi="Georgia" w:cs="Times New Roman"/>
          <w:sz w:val="24"/>
          <w:szCs w:val="24"/>
          <w:lang w:eastAsia="pt-BR"/>
        </w:rPr>
        <w:t xml:space="preserve">uperior de filosofia e teologia </w:t>
      </w:r>
      <w:r w:rsidR="00ED3875" w:rsidRPr="00755F65">
        <w:rPr>
          <w:rFonts w:ascii="Georgia" w:eastAsia="Times New Roman" w:hAnsi="Georgia" w:cs="Times New Roman"/>
          <w:sz w:val="24"/>
          <w:szCs w:val="24"/>
          <w:lang w:eastAsia="pt-BR"/>
        </w:rPr>
        <w:t xml:space="preserve">Herzogliches Georgianum, </w:t>
      </w:r>
      <w:r w:rsidRPr="00755F65">
        <w:rPr>
          <w:rFonts w:ascii="Georgia" w:eastAsia="Times New Roman" w:hAnsi="Georgia" w:cs="Times New Roman"/>
          <w:sz w:val="24"/>
          <w:szCs w:val="24"/>
          <w:lang w:eastAsia="pt-BR"/>
        </w:rPr>
        <w:t>de Fr</w:t>
      </w:r>
      <w:r w:rsidR="00ED3875" w:rsidRPr="00755F65">
        <w:rPr>
          <w:rFonts w:ascii="Georgia" w:eastAsia="Times New Roman" w:hAnsi="Georgia" w:cs="Times New Roman"/>
          <w:sz w:val="24"/>
          <w:szCs w:val="24"/>
          <w:lang w:eastAsia="pt-BR"/>
        </w:rPr>
        <w:t xml:space="preserve">eising </w:t>
      </w:r>
      <w:r w:rsidRPr="00755F65">
        <w:rPr>
          <w:rFonts w:ascii="Georgia" w:eastAsia="Times New Roman" w:hAnsi="Georgia" w:cs="Times New Roman"/>
          <w:sz w:val="24"/>
          <w:szCs w:val="24"/>
          <w:lang w:eastAsia="pt-BR"/>
        </w:rPr>
        <w:t>e na Universidade de Mun</w:t>
      </w:r>
      <w:r w:rsidR="0037607A" w:rsidRPr="00755F65">
        <w:rPr>
          <w:rFonts w:ascii="Georgia" w:eastAsia="Times New Roman" w:hAnsi="Georgia" w:cs="Times New Roman"/>
          <w:sz w:val="24"/>
          <w:szCs w:val="24"/>
          <w:lang w:eastAsia="pt-BR"/>
        </w:rPr>
        <w:t>chen</w:t>
      </w:r>
      <w:r w:rsidRPr="00755F65">
        <w:rPr>
          <w:rFonts w:ascii="Georgia" w:eastAsia="Times New Roman" w:hAnsi="Georgia" w:cs="Times New Roman"/>
          <w:sz w:val="24"/>
          <w:szCs w:val="24"/>
          <w:lang w:eastAsia="pt-BR"/>
        </w:rPr>
        <w:t>.</w:t>
      </w:r>
      <w:r w:rsidR="00C805DB" w:rsidRPr="00755F65">
        <w:rPr>
          <w:rFonts w:ascii="Georgia" w:eastAsia="Times New Roman" w:hAnsi="Georgia" w:cs="Times New Roman"/>
          <w:sz w:val="24"/>
          <w:szCs w:val="24"/>
          <w:lang w:eastAsia="pt-BR"/>
        </w:rPr>
        <w:t xml:space="preserve"> </w:t>
      </w:r>
      <w:r w:rsidR="0039664C" w:rsidRPr="00755F65">
        <w:rPr>
          <w:rFonts w:ascii="Georgia" w:eastAsia="Times New Roman" w:hAnsi="Georgia" w:cs="Times New Roman"/>
          <w:sz w:val="24"/>
          <w:szCs w:val="24"/>
          <w:lang w:eastAsia="pt-BR"/>
        </w:rPr>
        <w:t xml:space="preserve">Foi ordenado diácono em 29/10/1950. </w:t>
      </w:r>
      <w:r w:rsidRPr="00755F65">
        <w:rPr>
          <w:rFonts w:ascii="Georgia" w:eastAsia="Times New Roman" w:hAnsi="Georgia" w:cs="Times New Roman"/>
          <w:sz w:val="24"/>
          <w:szCs w:val="24"/>
          <w:lang w:eastAsia="pt-BR"/>
        </w:rPr>
        <w:t>Em 29 de Junho de 1951</w:t>
      </w:r>
      <w:r w:rsidR="00ED3875" w:rsidRPr="00755F65">
        <w:rPr>
          <w:rFonts w:ascii="Georgia" w:eastAsia="Times New Roman" w:hAnsi="Georgia" w:cs="Times New Roman"/>
          <w:sz w:val="24"/>
          <w:szCs w:val="24"/>
          <w:lang w:eastAsia="pt-BR"/>
        </w:rPr>
        <w:t>, festa de São Pedro e São Paulo,</w:t>
      </w:r>
      <w:r w:rsidRPr="00755F65">
        <w:rPr>
          <w:rFonts w:ascii="Georgia" w:eastAsia="Times New Roman" w:hAnsi="Georgia" w:cs="Times New Roman"/>
          <w:sz w:val="24"/>
          <w:szCs w:val="24"/>
          <w:lang w:eastAsia="pt-BR"/>
        </w:rPr>
        <w:t xml:space="preserve"> foi ordenado </w:t>
      </w:r>
      <w:r w:rsidR="001933D1" w:rsidRPr="00755F65">
        <w:rPr>
          <w:rFonts w:ascii="Georgia" w:eastAsia="Times New Roman" w:hAnsi="Georgia" w:cs="Times New Roman"/>
          <w:sz w:val="24"/>
          <w:szCs w:val="24"/>
          <w:lang w:eastAsia="pt-BR"/>
        </w:rPr>
        <w:t xml:space="preserve">presbítero católico </w:t>
      </w:r>
      <w:r w:rsidR="00ED3875" w:rsidRPr="00755F65">
        <w:rPr>
          <w:rFonts w:ascii="Georgia" w:eastAsia="Times New Roman" w:hAnsi="Georgia" w:cs="Times New Roman"/>
          <w:sz w:val="24"/>
          <w:szCs w:val="24"/>
          <w:lang w:eastAsia="pt-BR"/>
        </w:rPr>
        <w:t xml:space="preserve">junto ao irmão Georg pelo cardeal </w:t>
      </w:r>
      <w:r w:rsidR="0039664C" w:rsidRPr="00755F65">
        <w:rPr>
          <w:rFonts w:ascii="Georgia" w:eastAsia="Times New Roman" w:hAnsi="Georgia" w:cs="Times New Roman"/>
          <w:sz w:val="24"/>
          <w:szCs w:val="24"/>
          <w:lang w:eastAsia="pt-BR"/>
        </w:rPr>
        <w:t xml:space="preserve">Michael von </w:t>
      </w:r>
      <w:r w:rsidR="00ED3875" w:rsidRPr="00755F65">
        <w:rPr>
          <w:rFonts w:ascii="Georgia" w:eastAsia="Times New Roman" w:hAnsi="Georgia" w:cs="Times New Roman"/>
          <w:sz w:val="24"/>
          <w:szCs w:val="24"/>
          <w:lang w:eastAsia="pt-BR"/>
        </w:rPr>
        <w:t>Faulhaber, na catedral de Freising.</w:t>
      </w:r>
      <w:r w:rsidR="00C805DB" w:rsidRPr="00755F65">
        <w:rPr>
          <w:rFonts w:ascii="Georgia" w:eastAsia="Times New Roman" w:hAnsi="Georgia" w:cs="Times New Roman"/>
          <w:sz w:val="24"/>
          <w:szCs w:val="24"/>
          <w:lang w:eastAsia="pt-BR"/>
        </w:rPr>
        <w:t xml:space="preserve"> </w:t>
      </w:r>
      <w:r w:rsidRPr="00755F65">
        <w:rPr>
          <w:rFonts w:ascii="Georgia" w:eastAsia="Times New Roman" w:hAnsi="Georgia" w:cs="Times New Roman"/>
          <w:sz w:val="24"/>
          <w:szCs w:val="24"/>
          <w:lang w:eastAsia="pt-BR"/>
        </w:rPr>
        <w:t xml:space="preserve">Um ano mais tarde, </w:t>
      </w:r>
      <w:r w:rsidR="00ED3875" w:rsidRPr="00755F65">
        <w:rPr>
          <w:rFonts w:ascii="Georgia" w:eastAsia="Times New Roman" w:hAnsi="Georgia" w:cs="Times New Roman"/>
          <w:sz w:val="24"/>
          <w:szCs w:val="24"/>
          <w:lang w:eastAsia="pt-BR"/>
        </w:rPr>
        <w:t>padre</w:t>
      </w:r>
      <w:r w:rsidRPr="00755F65">
        <w:rPr>
          <w:rFonts w:ascii="Georgia" w:eastAsia="Times New Roman" w:hAnsi="Georgia" w:cs="Times New Roman"/>
          <w:sz w:val="24"/>
          <w:szCs w:val="24"/>
          <w:lang w:eastAsia="pt-BR"/>
        </w:rPr>
        <w:t xml:space="preserve"> Ratzinger inici</w:t>
      </w:r>
      <w:r w:rsidR="00ED3875" w:rsidRPr="00755F65">
        <w:rPr>
          <w:rFonts w:ascii="Georgia" w:eastAsia="Times New Roman" w:hAnsi="Georgia" w:cs="Times New Roman"/>
          <w:sz w:val="24"/>
          <w:szCs w:val="24"/>
          <w:lang w:eastAsia="pt-BR"/>
        </w:rPr>
        <w:t>a</w:t>
      </w:r>
      <w:r w:rsidRPr="00755F65">
        <w:rPr>
          <w:rFonts w:ascii="Georgia" w:eastAsia="Times New Roman" w:hAnsi="Georgia" w:cs="Times New Roman"/>
          <w:sz w:val="24"/>
          <w:szCs w:val="24"/>
          <w:lang w:eastAsia="pt-BR"/>
        </w:rPr>
        <w:t xml:space="preserve"> sua atividade didática na mesma </w:t>
      </w:r>
      <w:r w:rsidR="00A976E8" w:rsidRPr="00755F65">
        <w:rPr>
          <w:rFonts w:ascii="Georgia" w:eastAsia="Times New Roman" w:hAnsi="Georgia" w:cs="Times New Roman"/>
          <w:sz w:val="24"/>
          <w:szCs w:val="24"/>
          <w:lang w:eastAsia="pt-BR"/>
        </w:rPr>
        <w:t>e</w:t>
      </w:r>
      <w:r w:rsidRPr="00755F65">
        <w:rPr>
          <w:rFonts w:ascii="Georgia" w:eastAsia="Times New Roman" w:hAnsi="Georgia" w:cs="Times New Roman"/>
          <w:sz w:val="24"/>
          <w:szCs w:val="24"/>
          <w:lang w:eastAsia="pt-BR"/>
        </w:rPr>
        <w:t>scola de Fr</w:t>
      </w:r>
      <w:r w:rsidR="0037607A" w:rsidRPr="00755F65">
        <w:rPr>
          <w:rFonts w:ascii="Georgia" w:eastAsia="Times New Roman" w:hAnsi="Georgia" w:cs="Times New Roman"/>
          <w:sz w:val="24"/>
          <w:szCs w:val="24"/>
          <w:lang w:eastAsia="pt-BR"/>
        </w:rPr>
        <w:t>e</w:t>
      </w:r>
      <w:r w:rsidRPr="00755F65">
        <w:rPr>
          <w:rFonts w:ascii="Georgia" w:eastAsia="Times New Roman" w:hAnsi="Georgia" w:cs="Times New Roman"/>
          <w:sz w:val="24"/>
          <w:szCs w:val="24"/>
          <w:lang w:eastAsia="pt-BR"/>
        </w:rPr>
        <w:t>ising onde tinha sido estudante.</w:t>
      </w:r>
      <w:r w:rsidR="00C805DB" w:rsidRPr="00755F65">
        <w:rPr>
          <w:rFonts w:ascii="Georgia" w:eastAsia="Times New Roman" w:hAnsi="Georgia" w:cs="Times New Roman"/>
          <w:sz w:val="24"/>
          <w:szCs w:val="24"/>
          <w:lang w:eastAsia="pt-BR"/>
        </w:rPr>
        <w:t xml:space="preserve"> </w:t>
      </w:r>
      <w:r w:rsidR="00873B5E" w:rsidRPr="00755F65">
        <w:rPr>
          <w:rFonts w:ascii="Georgia" w:eastAsia="Times New Roman" w:hAnsi="Georgia" w:cs="Times New Roman"/>
          <w:sz w:val="24"/>
          <w:szCs w:val="24"/>
          <w:lang w:eastAsia="pt-BR"/>
        </w:rPr>
        <w:t xml:space="preserve">Se torna um conferencista eminente aos 25 anos. </w:t>
      </w:r>
      <w:r w:rsidRPr="00755F65">
        <w:rPr>
          <w:rFonts w:ascii="Georgia" w:eastAsia="Times New Roman" w:hAnsi="Georgia" w:cs="Times New Roman"/>
          <w:sz w:val="24"/>
          <w:szCs w:val="24"/>
          <w:lang w:eastAsia="pt-BR"/>
        </w:rPr>
        <w:t xml:space="preserve">Em </w:t>
      </w:r>
      <w:r w:rsidR="00ED3875" w:rsidRPr="00755F65">
        <w:rPr>
          <w:rFonts w:ascii="Georgia" w:eastAsia="Times New Roman" w:hAnsi="Georgia" w:cs="Times New Roman"/>
          <w:sz w:val="24"/>
          <w:szCs w:val="24"/>
          <w:lang w:eastAsia="pt-BR"/>
        </w:rPr>
        <w:t xml:space="preserve">julho de </w:t>
      </w:r>
      <w:r w:rsidRPr="00755F65">
        <w:rPr>
          <w:rFonts w:ascii="Georgia" w:eastAsia="Times New Roman" w:hAnsi="Georgia" w:cs="Times New Roman"/>
          <w:sz w:val="24"/>
          <w:szCs w:val="24"/>
          <w:lang w:eastAsia="pt-BR"/>
        </w:rPr>
        <w:t xml:space="preserve">1953 </w:t>
      </w:r>
      <w:r w:rsidR="009B05A0" w:rsidRPr="00755F65">
        <w:rPr>
          <w:rFonts w:ascii="Georgia" w:eastAsia="Times New Roman" w:hAnsi="Georgia" w:cs="Times New Roman"/>
          <w:sz w:val="24"/>
          <w:szCs w:val="24"/>
          <w:lang w:eastAsia="pt-BR"/>
        </w:rPr>
        <w:t>doutorou-se</w:t>
      </w:r>
      <w:r w:rsidRPr="00755F65">
        <w:rPr>
          <w:rFonts w:ascii="Georgia" w:eastAsia="Times New Roman" w:hAnsi="Georgia" w:cs="Times New Roman"/>
          <w:sz w:val="24"/>
          <w:szCs w:val="24"/>
          <w:lang w:eastAsia="pt-BR"/>
        </w:rPr>
        <w:t xml:space="preserve"> em teologia com uma dissertação sobre o tema:  "Povo e Casa de Deus na Doutrina da Igreja de Santo Agostinho</w:t>
      </w:r>
      <w:r w:rsidR="00ED3875" w:rsidRPr="00755F65">
        <w:rPr>
          <w:rFonts w:ascii="Georgia" w:eastAsia="Times New Roman" w:hAnsi="Georgia" w:cs="Times New Roman"/>
          <w:sz w:val="24"/>
          <w:szCs w:val="24"/>
          <w:lang w:eastAsia="pt-BR"/>
        </w:rPr>
        <w:t xml:space="preserve"> (Volks und Haus Gottes in Augusttins Lehre von der Kirche</w:t>
      </w:r>
      <w:r w:rsidR="00B97E25" w:rsidRPr="00755F65">
        <w:rPr>
          <w:rFonts w:ascii="Georgia" w:eastAsia="Times New Roman" w:hAnsi="Georgia" w:cs="Times New Roman"/>
          <w:sz w:val="24"/>
          <w:szCs w:val="24"/>
          <w:lang w:eastAsia="pt-BR"/>
        </w:rPr>
        <w:t>)</w:t>
      </w:r>
      <w:r w:rsidRPr="00755F65">
        <w:rPr>
          <w:rFonts w:ascii="Georgia" w:eastAsia="Times New Roman" w:hAnsi="Georgia" w:cs="Times New Roman"/>
          <w:sz w:val="24"/>
          <w:szCs w:val="24"/>
          <w:lang w:eastAsia="pt-BR"/>
        </w:rPr>
        <w:t>.</w:t>
      </w:r>
      <w:r w:rsidR="00C805DB" w:rsidRPr="00755F65">
        <w:rPr>
          <w:rFonts w:ascii="Georgia" w:eastAsia="Times New Roman" w:hAnsi="Georgia" w:cs="Times New Roman"/>
          <w:sz w:val="24"/>
          <w:szCs w:val="24"/>
          <w:lang w:eastAsia="pt-BR"/>
        </w:rPr>
        <w:t xml:space="preserve"> </w:t>
      </w:r>
      <w:r w:rsidRPr="00755F65">
        <w:rPr>
          <w:rFonts w:ascii="Georgia" w:eastAsia="Times New Roman" w:hAnsi="Georgia" w:cs="Times New Roman"/>
          <w:sz w:val="24"/>
          <w:szCs w:val="24"/>
          <w:lang w:eastAsia="pt-BR"/>
        </w:rPr>
        <w:t xml:space="preserve">Em 1957 </w:t>
      </w:r>
      <w:r w:rsidR="00392AAA" w:rsidRPr="00755F65">
        <w:rPr>
          <w:rFonts w:ascii="Georgia" w:eastAsia="Times New Roman" w:hAnsi="Georgia" w:cs="Times New Roman"/>
          <w:sz w:val="24"/>
          <w:szCs w:val="24"/>
          <w:lang w:eastAsia="pt-BR"/>
        </w:rPr>
        <w:t xml:space="preserve">apresentou </w:t>
      </w:r>
      <w:r w:rsidRPr="00755F65">
        <w:rPr>
          <w:rFonts w:ascii="Georgia" w:eastAsia="Times New Roman" w:hAnsi="Georgia" w:cs="Times New Roman"/>
          <w:sz w:val="24"/>
          <w:szCs w:val="24"/>
          <w:lang w:eastAsia="pt-BR"/>
        </w:rPr>
        <w:t xml:space="preserve">a livre docência com o conhecido professor de teologia fundamental de Munique, Gottlieb Söhngen, sobre:  "A teologia da história </w:t>
      </w:r>
      <w:r w:rsidR="00ED3875" w:rsidRPr="00755F65">
        <w:rPr>
          <w:rFonts w:ascii="Georgia" w:eastAsia="Times New Roman" w:hAnsi="Georgia" w:cs="Times New Roman"/>
          <w:sz w:val="24"/>
          <w:szCs w:val="24"/>
          <w:lang w:eastAsia="pt-BR"/>
        </w:rPr>
        <w:t>em</w:t>
      </w:r>
      <w:r w:rsidRPr="00755F65">
        <w:rPr>
          <w:rFonts w:ascii="Georgia" w:eastAsia="Times New Roman" w:hAnsi="Georgia" w:cs="Times New Roman"/>
          <w:sz w:val="24"/>
          <w:szCs w:val="24"/>
          <w:lang w:eastAsia="pt-BR"/>
        </w:rPr>
        <w:t xml:space="preserve"> São Boaventura".</w:t>
      </w:r>
      <w:r w:rsidR="00C805DB" w:rsidRPr="00755F65">
        <w:rPr>
          <w:rFonts w:ascii="Georgia" w:eastAsia="Times New Roman" w:hAnsi="Georgia" w:cs="Times New Roman"/>
          <w:sz w:val="24"/>
          <w:szCs w:val="24"/>
          <w:lang w:eastAsia="pt-BR"/>
        </w:rPr>
        <w:t xml:space="preserve"> </w:t>
      </w:r>
      <w:r w:rsidR="00873B5E" w:rsidRPr="00755F65">
        <w:rPr>
          <w:rFonts w:ascii="Georgia" w:eastAsia="Times New Roman" w:hAnsi="Georgia" w:cs="Times New Roman"/>
          <w:sz w:val="24"/>
          <w:szCs w:val="24"/>
          <w:lang w:eastAsia="pt-BR"/>
        </w:rPr>
        <w:t xml:space="preserve">Torna-se professor universitário aos 31 anos. </w:t>
      </w:r>
      <w:r w:rsidRPr="00755F65">
        <w:rPr>
          <w:rFonts w:ascii="Georgia" w:eastAsia="Times New Roman" w:hAnsi="Georgia" w:cs="Times New Roman"/>
          <w:sz w:val="24"/>
          <w:szCs w:val="24"/>
          <w:lang w:eastAsia="pt-BR"/>
        </w:rPr>
        <w:t xml:space="preserve">Depois de um cargo de dogmática e de teologia fundamental na Escola </w:t>
      </w:r>
      <w:r w:rsidR="00392AAA" w:rsidRPr="00755F65">
        <w:rPr>
          <w:rFonts w:ascii="Georgia" w:eastAsia="Times New Roman" w:hAnsi="Georgia" w:cs="Times New Roman"/>
          <w:sz w:val="24"/>
          <w:szCs w:val="24"/>
          <w:lang w:eastAsia="pt-BR"/>
        </w:rPr>
        <w:t>S</w:t>
      </w:r>
      <w:r w:rsidRPr="00755F65">
        <w:rPr>
          <w:rFonts w:ascii="Georgia" w:eastAsia="Times New Roman" w:hAnsi="Georgia" w:cs="Times New Roman"/>
          <w:sz w:val="24"/>
          <w:szCs w:val="24"/>
          <w:lang w:eastAsia="pt-BR"/>
        </w:rPr>
        <w:t>uperior de Fr</w:t>
      </w:r>
      <w:r w:rsidR="00ED3875" w:rsidRPr="00755F65">
        <w:rPr>
          <w:rFonts w:ascii="Georgia" w:eastAsia="Times New Roman" w:hAnsi="Georgia" w:cs="Times New Roman"/>
          <w:sz w:val="24"/>
          <w:szCs w:val="24"/>
          <w:lang w:eastAsia="pt-BR"/>
        </w:rPr>
        <w:t>e</w:t>
      </w:r>
      <w:r w:rsidRPr="00755F65">
        <w:rPr>
          <w:rFonts w:ascii="Georgia" w:eastAsia="Times New Roman" w:hAnsi="Georgia" w:cs="Times New Roman"/>
          <w:sz w:val="24"/>
          <w:szCs w:val="24"/>
          <w:lang w:eastAsia="pt-BR"/>
        </w:rPr>
        <w:t>ising, prossegu</w:t>
      </w:r>
      <w:r w:rsidR="00873B5E" w:rsidRPr="00755F65">
        <w:rPr>
          <w:rFonts w:ascii="Georgia" w:eastAsia="Times New Roman" w:hAnsi="Georgia" w:cs="Times New Roman"/>
          <w:sz w:val="24"/>
          <w:szCs w:val="24"/>
          <w:lang w:eastAsia="pt-BR"/>
        </w:rPr>
        <w:t>e</w:t>
      </w:r>
      <w:r w:rsidRPr="00755F65">
        <w:rPr>
          <w:rFonts w:ascii="Georgia" w:eastAsia="Times New Roman" w:hAnsi="Georgia" w:cs="Times New Roman"/>
          <w:sz w:val="24"/>
          <w:szCs w:val="24"/>
          <w:lang w:eastAsia="pt-BR"/>
        </w:rPr>
        <w:t xml:space="preserve"> a  atividade de ensino em Bonn (</w:t>
      </w:r>
      <w:r w:rsidR="00ED3875" w:rsidRPr="00755F65">
        <w:rPr>
          <w:rFonts w:ascii="Georgia" w:eastAsia="Times New Roman" w:hAnsi="Georgia" w:cs="Times New Roman"/>
          <w:sz w:val="24"/>
          <w:szCs w:val="24"/>
          <w:lang w:eastAsia="pt-BR"/>
        </w:rPr>
        <w:t>04/</w:t>
      </w:r>
      <w:r w:rsidRPr="00755F65">
        <w:rPr>
          <w:rFonts w:ascii="Georgia" w:eastAsia="Times New Roman" w:hAnsi="Georgia" w:cs="Times New Roman"/>
          <w:sz w:val="24"/>
          <w:szCs w:val="24"/>
          <w:lang w:eastAsia="pt-BR"/>
        </w:rPr>
        <w:t>1959</w:t>
      </w:r>
      <w:r w:rsidR="00ED3875" w:rsidRPr="00755F65">
        <w:rPr>
          <w:rFonts w:ascii="Georgia" w:eastAsia="Times New Roman" w:hAnsi="Georgia" w:cs="Times New Roman"/>
          <w:sz w:val="24"/>
          <w:szCs w:val="24"/>
          <w:lang w:eastAsia="pt-BR"/>
        </w:rPr>
        <w:t xml:space="preserve"> a  </w:t>
      </w:r>
      <w:r w:rsidRPr="00755F65">
        <w:rPr>
          <w:rFonts w:ascii="Georgia" w:eastAsia="Times New Roman" w:hAnsi="Georgia" w:cs="Times New Roman"/>
          <w:sz w:val="24"/>
          <w:szCs w:val="24"/>
          <w:lang w:eastAsia="pt-BR"/>
        </w:rPr>
        <w:t>1969), M</w:t>
      </w:r>
      <w:r w:rsidR="00ED3875" w:rsidRPr="00755F65">
        <w:rPr>
          <w:rFonts w:ascii="Georgia" w:eastAsia="Times New Roman" w:hAnsi="Georgia" w:cs="Times New Roman"/>
          <w:sz w:val="24"/>
          <w:szCs w:val="24"/>
          <w:lang w:eastAsia="pt-BR"/>
        </w:rPr>
        <w:t>unster</w:t>
      </w:r>
      <w:r w:rsidRPr="00755F65">
        <w:rPr>
          <w:rFonts w:ascii="Georgia" w:eastAsia="Times New Roman" w:hAnsi="Georgia" w:cs="Times New Roman"/>
          <w:sz w:val="24"/>
          <w:szCs w:val="24"/>
          <w:lang w:eastAsia="pt-BR"/>
        </w:rPr>
        <w:t xml:space="preserve"> (1963-1966) e Tubing</w:t>
      </w:r>
      <w:r w:rsidR="00ED3875" w:rsidRPr="00755F65">
        <w:rPr>
          <w:rFonts w:ascii="Georgia" w:eastAsia="Times New Roman" w:hAnsi="Georgia" w:cs="Times New Roman"/>
          <w:sz w:val="24"/>
          <w:szCs w:val="24"/>
          <w:lang w:eastAsia="pt-BR"/>
        </w:rPr>
        <w:t>en</w:t>
      </w:r>
      <w:r w:rsidRPr="00755F65">
        <w:rPr>
          <w:rFonts w:ascii="Georgia" w:eastAsia="Times New Roman" w:hAnsi="Georgia" w:cs="Times New Roman"/>
          <w:sz w:val="24"/>
          <w:szCs w:val="24"/>
          <w:lang w:eastAsia="pt-BR"/>
        </w:rPr>
        <w:t xml:space="preserve"> (1966-1969). </w:t>
      </w:r>
    </w:p>
    <w:p w14:paraId="4038F6D7" w14:textId="77777777" w:rsidR="007A7556" w:rsidRPr="00755F65" w:rsidRDefault="009710B5" w:rsidP="003E753E">
      <w:pPr>
        <w:shd w:val="clear" w:color="auto" w:fill="FFFFFF"/>
        <w:spacing w:before="100" w:beforeAutospacing="1" w:after="100" w:afterAutospacing="1" w:line="240" w:lineRule="auto"/>
        <w:ind w:firstLine="708"/>
        <w:jc w:val="both"/>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 xml:space="preserve">A partir de 1969 </w:t>
      </w:r>
      <w:r w:rsidR="00ED3875" w:rsidRPr="00755F65">
        <w:rPr>
          <w:rFonts w:ascii="Georgia" w:eastAsia="Times New Roman" w:hAnsi="Georgia" w:cs="Times New Roman"/>
          <w:sz w:val="24"/>
          <w:szCs w:val="24"/>
          <w:lang w:eastAsia="pt-BR"/>
        </w:rPr>
        <w:t>assum</w:t>
      </w:r>
      <w:r w:rsidR="00392AAA" w:rsidRPr="00755F65">
        <w:rPr>
          <w:rFonts w:ascii="Georgia" w:eastAsia="Times New Roman" w:hAnsi="Georgia" w:cs="Times New Roman"/>
          <w:sz w:val="24"/>
          <w:szCs w:val="24"/>
          <w:lang w:eastAsia="pt-BR"/>
        </w:rPr>
        <w:t>iu</w:t>
      </w:r>
      <w:r w:rsidR="00ED3875" w:rsidRPr="00755F65">
        <w:rPr>
          <w:rFonts w:ascii="Georgia" w:eastAsia="Times New Roman" w:hAnsi="Georgia" w:cs="Times New Roman"/>
          <w:sz w:val="24"/>
          <w:szCs w:val="24"/>
          <w:lang w:eastAsia="pt-BR"/>
        </w:rPr>
        <w:t xml:space="preserve"> como </w:t>
      </w:r>
      <w:r w:rsidRPr="00755F65">
        <w:rPr>
          <w:rFonts w:ascii="Georgia" w:eastAsia="Times New Roman" w:hAnsi="Georgia" w:cs="Times New Roman"/>
          <w:sz w:val="24"/>
          <w:szCs w:val="24"/>
          <w:lang w:eastAsia="pt-BR"/>
        </w:rPr>
        <w:t xml:space="preserve">professor de dogmática e história dos dogmas na Universidade de </w:t>
      </w:r>
      <w:r w:rsidR="0037607A" w:rsidRPr="00755F65">
        <w:rPr>
          <w:rFonts w:ascii="Georgia" w:eastAsia="Times New Roman" w:hAnsi="Georgia" w:cs="Times New Roman"/>
          <w:sz w:val="24"/>
          <w:szCs w:val="24"/>
          <w:lang w:eastAsia="pt-BR"/>
        </w:rPr>
        <w:t xml:space="preserve">Regensburg - </w:t>
      </w:r>
      <w:r w:rsidRPr="00755F65">
        <w:rPr>
          <w:rFonts w:ascii="Georgia" w:eastAsia="Times New Roman" w:hAnsi="Georgia" w:cs="Times New Roman"/>
          <w:sz w:val="24"/>
          <w:szCs w:val="24"/>
          <w:lang w:eastAsia="pt-BR"/>
        </w:rPr>
        <w:t>Ratisbona, desempenh</w:t>
      </w:r>
      <w:r w:rsidR="0037607A" w:rsidRPr="00755F65">
        <w:rPr>
          <w:rFonts w:ascii="Georgia" w:eastAsia="Times New Roman" w:hAnsi="Georgia" w:cs="Times New Roman"/>
          <w:sz w:val="24"/>
          <w:szCs w:val="24"/>
          <w:lang w:eastAsia="pt-BR"/>
        </w:rPr>
        <w:t>ando</w:t>
      </w:r>
      <w:r w:rsidRPr="00755F65">
        <w:rPr>
          <w:rFonts w:ascii="Georgia" w:eastAsia="Times New Roman" w:hAnsi="Georgia" w:cs="Times New Roman"/>
          <w:sz w:val="24"/>
          <w:szCs w:val="24"/>
          <w:lang w:eastAsia="pt-BR"/>
        </w:rPr>
        <w:t xml:space="preserve"> o</w:t>
      </w:r>
      <w:r w:rsidR="0037607A" w:rsidRPr="00755F65">
        <w:rPr>
          <w:rFonts w:ascii="Georgia" w:eastAsia="Times New Roman" w:hAnsi="Georgia" w:cs="Times New Roman"/>
          <w:sz w:val="24"/>
          <w:szCs w:val="24"/>
          <w:lang w:eastAsia="pt-BR"/>
        </w:rPr>
        <w:t>s</w:t>
      </w:r>
      <w:r w:rsidRPr="00755F65">
        <w:rPr>
          <w:rFonts w:ascii="Georgia" w:eastAsia="Times New Roman" w:hAnsi="Georgia" w:cs="Times New Roman"/>
          <w:sz w:val="24"/>
          <w:szCs w:val="24"/>
          <w:lang w:eastAsia="pt-BR"/>
        </w:rPr>
        <w:t xml:space="preserve"> cargo</w:t>
      </w:r>
      <w:r w:rsidR="0037607A" w:rsidRPr="00755F65">
        <w:rPr>
          <w:rFonts w:ascii="Georgia" w:eastAsia="Times New Roman" w:hAnsi="Georgia" w:cs="Times New Roman"/>
          <w:sz w:val="24"/>
          <w:szCs w:val="24"/>
          <w:lang w:eastAsia="pt-BR"/>
        </w:rPr>
        <w:t>s</w:t>
      </w:r>
      <w:r w:rsidRPr="00755F65">
        <w:rPr>
          <w:rFonts w:ascii="Georgia" w:eastAsia="Times New Roman" w:hAnsi="Georgia" w:cs="Times New Roman"/>
          <w:sz w:val="24"/>
          <w:szCs w:val="24"/>
          <w:lang w:eastAsia="pt-BR"/>
        </w:rPr>
        <w:t xml:space="preserve"> de </w:t>
      </w:r>
      <w:r w:rsidR="0037607A" w:rsidRPr="00755F65">
        <w:rPr>
          <w:rFonts w:ascii="Georgia" w:eastAsia="Times New Roman" w:hAnsi="Georgia" w:cs="Times New Roman"/>
          <w:sz w:val="24"/>
          <w:szCs w:val="24"/>
          <w:lang w:eastAsia="pt-BR"/>
        </w:rPr>
        <w:t xml:space="preserve">decano e </w:t>
      </w:r>
      <w:r w:rsidRPr="00755F65">
        <w:rPr>
          <w:rFonts w:ascii="Georgia" w:eastAsia="Times New Roman" w:hAnsi="Georgia" w:cs="Times New Roman"/>
          <w:sz w:val="24"/>
          <w:szCs w:val="24"/>
          <w:lang w:eastAsia="pt-BR"/>
        </w:rPr>
        <w:t>Vice-Reitor da Universidade.</w:t>
      </w:r>
      <w:r w:rsidR="009B05A0" w:rsidRPr="00755F65">
        <w:rPr>
          <w:rFonts w:ascii="Georgia" w:eastAsia="Times New Roman" w:hAnsi="Georgia" w:cs="Times New Roman"/>
          <w:sz w:val="24"/>
          <w:szCs w:val="24"/>
          <w:lang w:eastAsia="pt-BR"/>
        </w:rPr>
        <w:t xml:space="preserve"> </w:t>
      </w:r>
      <w:r w:rsidRPr="00755F65">
        <w:rPr>
          <w:rFonts w:ascii="Georgia" w:eastAsia="Times New Roman" w:hAnsi="Georgia" w:cs="Times New Roman"/>
          <w:sz w:val="24"/>
          <w:szCs w:val="24"/>
          <w:lang w:eastAsia="pt-BR"/>
        </w:rPr>
        <w:t xml:space="preserve">A sua intensa atividade </w:t>
      </w:r>
      <w:r w:rsidR="00392AAA" w:rsidRPr="00755F65">
        <w:rPr>
          <w:rFonts w:ascii="Georgia" w:eastAsia="Times New Roman" w:hAnsi="Georgia" w:cs="Times New Roman"/>
          <w:sz w:val="24"/>
          <w:szCs w:val="24"/>
          <w:lang w:eastAsia="pt-BR"/>
        </w:rPr>
        <w:t>acadêmica</w:t>
      </w:r>
      <w:r w:rsidRPr="00755F65">
        <w:rPr>
          <w:rFonts w:ascii="Georgia" w:eastAsia="Times New Roman" w:hAnsi="Georgia" w:cs="Times New Roman"/>
          <w:sz w:val="24"/>
          <w:szCs w:val="24"/>
          <w:lang w:eastAsia="pt-BR"/>
        </w:rPr>
        <w:t xml:space="preserve"> levou-o a desempenhar importantes cargos no âmbito da Conferência Episcopal Alemã</w:t>
      </w:r>
      <w:r w:rsidR="009B05A0" w:rsidRPr="00755F65">
        <w:rPr>
          <w:rFonts w:ascii="Georgia" w:eastAsia="Times New Roman" w:hAnsi="Georgia" w:cs="Times New Roman"/>
          <w:sz w:val="24"/>
          <w:szCs w:val="24"/>
          <w:lang w:eastAsia="pt-BR"/>
        </w:rPr>
        <w:t xml:space="preserve"> e</w:t>
      </w:r>
      <w:r w:rsidRPr="00755F65">
        <w:rPr>
          <w:rFonts w:ascii="Georgia" w:eastAsia="Times New Roman" w:hAnsi="Georgia" w:cs="Times New Roman"/>
          <w:sz w:val="24"/>
          <w:szCs w:val="24"/>
          <w:lang w:eastAsia="pt-BR"/>
        </w:rPr>
        <w:t xml:space="preserve"> na Comissão Teológica Internacional</w:t>
      </w:r>
      <w:r w:rsidR="0037607A" w:rsidRPr="00755F65">
        <w:rPr>
          <w:rFonts w:ascii="Georgia" w:eastAsia="Times New Roman" w:hAnsi="Georgia" w:cs="Times New Roman"/>
          <w:sz w:val="24"/>
          <w:szCs w:val="24"/>
          <w:lang w:eastAsia="pt-BR"/>
        </w:rPr>
        <w:t xml:space="preserve"> (1969-1980)</w:t>
      </w:r>
      <w:r w:rsidRPr="00755F65">
        <w:rPr>
          <w:rFonts w:ascii="Georgia" w:eastAsia="Times New Roman" w:hAnsi="Georgia" w:cs="Times New Roman"/>
          <w:sz w:val="24"/>
          <w:szCs w:val="24"/>
          <w:lang w:eastAsia="pt-BR"/>
        </w:rPr>
        <w:t>.</w:t>
      </w:r>
      <w:r w:rsidR="009B05A0" w:rsidRPr="00755F65">
        <w:rPr>
          <w:rFonts w:ascii="Georgia" w:eastAsia="Times New Roman" w:hAnsi="Georgia" w:cs="Times New Roman"/>
          <w:sz w:val="24"/>
          <w:szCs w:val="24"/>
          <w:lang w:eastAsia="pt-BR"/>
        </w:rPr>
        <w:t xml:space="preserve"> </w:t>
      </w:r>
      <w:r w:rsidRPr="00755F65">
        <w:rPr>
          <w:rFonts w:ascii="Georgia" w:eastAsia="Times New Roman" w:hAnsi="Georgia" w:cs="Times New Roman"/>
          <w:sz w:val="24"/>
          <w:szCs w:val="24"/>
          <w:lang w:eastAsia="pt-BR"/>
        </w:rPr>
        <w:t>Entre as suas publicações, teve particular eco a "Introdução ao cristianismo" (1968), uma coletânea de lições universitárias sobre a "profissão de fé apostólica"</w:t>
      </w:r>
      <w:r w:rsidR="00C805DB" w:rsidRPr="00755F65">
        <w:rPr>
          <w:rFonts w:ascii="Georgia" w:eastAsia="Times New Roman" w:hAnsi="Georgia" w:cs="Times New Roman"/>
          <w:sz w:val="24"/>
          <w:szCs w:val="24"/>
          <w:lang w:eastAsia="pt-BR"/>
        </w:rPr>
        <w:t xml:space="preserve">. </w:t>
      </w:r>
      <w:r w:rsidRPr="00755F65">
        <w:rPr>
          <w:rFonts w:ascii="Georgia" w:eastAsia="Times New Roman" w:hAnsi="Georgia" w:cs="Times New Roman"/>
          <w:sz w:val="24"/>
          <w:szCs w:val="24"/>
          <w:lang w:eastAsia="pt-BR"/>
        </w:rPr>
        <w:t>Em 1973, foi publicado:  "Dogma e Revelação", que reúne os ensaios, as meditações e as homilias dedicadas à pastoral.</w:t>
      </w:r>
      <w:r w:rsidR="009B05A0" w:rsidRPr="00755F65">
        <w:rPr>
          <w:rFonts w:ascii="Georgia" w:eastAsia="Times New Roman" w:hAnsi="Georgia" w:cs="Times New Roman"/>
          <w:sz w:val="24"/>
          <w:szCs w:val="24"/>
          <w:lang w:eastAsia="pt-BR"/>
        </w:rPr>
        <w:t xml:space="preserve"> </w:t>
      </w:r>
      <w:r w:rsidRPr="00755F65">
        <w:rPr>
          <w:rFonts w:ascii="Georgia" w:eastAsia="Times New Roman" w:hAnsi="Georgia" w:cs="Times New Roman"/>
          <w:sz w:val="24"/>
          <w:szCs w:val="24"/>
          <w:lang w:eastAsia="pt-BR"/>
        </w:rPr>
        <w:t xml:space="preserve">Teve grande ressonância a conferência na Academia Católica da Baviera sobre o tema:  "Por que é que eu ainda estou na Igreja?". </w:t>
      </w:r>
      <w:r w:rsidR="009B05A0" w:rsidRPr="00755F65">
        <w:rPr>
          <w:rFonts w:ascii="Georgia" w:eastAsia="Times New Roman" w:hAnsi="Georgia" w:cs="Times New Roman"/>
          <w:sz w:val="24"/>
          <w:szCs w:val="24"/>
          <w:lang w:eastAsia="pt-BR"/>
        </w:rPr>
        <w:t xml:space="preserve"> </w:t>
      </w:r>
      <w:r w:rsidR="00C805DB" w:rsidRPr="00755F65">
        <w:rPr>
          <w:rFonts w:ascii="Georgia" w:eastAsia="Times New Roman" w:hAnsi="Georgia" w:cs="Times New Roman"/>
          <w:sz w:val="24"/>
          <w:szCs w:val="24"/>
          <w:lang w:eastAsia="pt-BR"/>
        </w:rPr>
        <w:t>Public</w:t>
      </w:r>
      <w:r w:rsidR="009B05A0" w:rsidRPr="00755F65">
        <w:rPr>
          <w:rFonts w:ascii="Georgia" w:eastAsia="Times New Roman" w:hAnsi="Georgia" w:cs="Times New Roman"/>
          <w:sz w:val="24"/>
          <w:szCs w:val="24"/>
          <w:lang w:eastAsia="pt-BR"/>
        </w:rPr>
        <w:t>ou</w:t>
      </w:r>
      <w:r w:rsidRPr="00755F65">
        <w:rPr>
          <w:rFonts w:ascii="Georgia" w:eastAsia="Times New Roman" w:hAnsi="Georgia" w:cs="Times New Roman"/>
          <w:sz w:val="24"/>
          <w:szCs w:val="24"/>
          <w:lang w:eastAsia="pt-BR"/>
        </w:rPr>
        <w:t xml:space="preserve"> </w:t>
      </w:r>
      <w:r w:rsidR="00C805DB" w:rsidRPr="00755F65">
        <w:rPr>
          <w:rFonts w:ascii="Georgia" w:eastAsia="Times New Roman" w:hAnsi="Georgia" w:cs="Times New Roman"/>
          <w:sz w:val="24"/>
          <w:szCs w:val="24"/>
          <w:lang w:eastAsia="pt-BR"/>
        </w:rPr>
        <w:t>o</w:t>
      </w:r>
      <w:r w:rsidRPr="00755F65">
        <w:rPr>
          <w:rFonts w:ascii="Georgia" w:eastAsia="Times New Roman" w:hAnsi="Georgia" w:cs="Times New Roman"/>
          <w:sz w:val="24"/>
          <w:szCs w:val="24"/>
          <w:lang w:eastAsia="pt-BR"/>
        </w:rPr>
        <w:t xml:space="preserve"> "Relatório sobre a fé" de 1985 </w:t>
      </w:r>
      <w:r w:rsidR="009B05A0" w:rsidRPr="00755F65">
        <w:rPr>
          <w:rFonts w:ascii="Georgia" w:eastAsia="Times New Roman" w:hAnsi="Georgia" w:cs="Times New Roman"/>
          <w:sz w:val="24"/>
          <w:szCs w:val="24"/>
          <w:lang w:eastAsia="pt-BR"/>
        </w:rPr>
        <w:t>que teve impacto mundial</w:t>
      </w:r>
      <w:r w:rsidRPr="00755F65">
        <w:rPr>
          <w:rFonts w:ascii="Georgia" w:eastAsia="Times New Roman" w:hAnsi="Georgia" w:cs="Times New Roman"/>
          <w:sz w:val="24"/>
          <w:szCs w:val="24"/>
          <w:lang w:eastAsia="pt-BR"/>
        </w:rPr>
        <w:t xml:space="preserve">. </w:t>
      </w:r>
      <w:r w:rsidR="00C805DB" w:rsidRPr="00755F65">
        <w:rPr>
          <w:rFonts w:ascii="Georgia" w:eastAsia="Times New Roman" w:hAnsi="Georgia" w:cs="Times New Roman"/>
          <w:sz w:val="24"/>
          <w:szCs w:val="24"/>
          <w:lang w:eastAsia="pt-BR"/>
        </w:rPr>
        <w:t xml:space="preserve">E o </w:t>
      </w:r>
      <w:r w:rsidRPr="00755F65">
        <w:rPr>
          <w:rFonts w:ascii="Georgia" w:eastAsia="Times New Roman" w:hAnsi="Georgia" w:cs="Times New Roman"/>
          <w:sz w:val="24"/>
          <w:szCs w:val="24"/>
          <w:lang w:eastAsia="pt-BR"/>
        </w:rPr>
        <w:t xml:space="preserve">livro "Na escola da Verdade", </w:t>
      </w:r>
      <w:r w:rsidR="009B05A0" w:rsidRPr="00755F65">
        <w:rPr>
          <w:rFonts w:ascii="Georgia" w:eastAsia="Times New Roman" w:hAnsi="Georgia" w:cs="Times New Roman"/>
          <w:sz w:val="24"/>
          <w:szCs w:val="24"/>
          <w:lang w:eastAsia="pt-BR"/>
        </w:rPr>
        <w:t xml:space="preserve">em </w:t>
      </w:r>
      <w:r w:rsidRPr="00755F65">
        <w:rPr>
          <w:rFonts w:ascii="Georgia" w:eastAsia="Times New Roman" w:hAnsi="Georgia" w:cs="Times New Roman"/>
          <w:sz w:val="24"/>
          <w:szCs w:val="24"/>
          <w:lang w:eastAsia="pt-BR"/>
        </w:rPr>
        <w:t>seu septuagésimo aniversário.</w:t>
      </w:r>
      <w:r w:rsidR="009B05A0" w:rsidRPr="00755F65">
        <w:rPr>
          <w:rFonts w:ascii="Georgia" w:eastAsia="Times New Roman" w:hAnsi="Georgia" w:cs="Times New Roman"/>
          <w:sz w:val="24"/>
          <w:szCs w:val="24"/>
          <w:lang w:eastAsia="pt-BR"/>
        </w:rPr>
        <w:t xml:space="preserve"> </w:t>
      </w:r>
      <w:r w:rsidR="00E35E31" w:rsidRPr="00755F65">
        <w:rPr>
          <w:rFonts w:ascii="Georgia" w:eastAsia="Times New Roman" w:hAnsi="Georgia" w:cs="Times New Roman"/>
          <w:sz w:val="24"/>
          <w:szCs w:val="24"/>
          <w:lang w:eastAsia="pt-BR"/>
        </w:rPr>
        <w:t>A lista das publicações antes d</w:t>
      </w:r>
      <w:r w:rsidR="00366CB7" w:rsidRPr="00755F65">
        <w:rPr>
          <w:rFonts w:ascii="Georgia" w:eastAsia="Times New Roman" w:hAnsi="Georgia" w:cs="Times New Roman"/>
          <w:sz w:val="24"/>
          <w:szCs w:val="24"/>
          <w:lang w:eastAsia="pt-BR"/>
        </w:rPr>
        <w:t>o pontificado</w:t>
      </w:r>
      <w:r w:rsidR="00E35E31" w:rsidRPr="00755F65">
        <w:rPr>
          <w:rFonts w:ascii="Georgia" w:eastAsia="Times New Roman" w:hAnsi="Georgia" w:cs="Times New Roman"/>
          <w:sz w:val="24"/>
          <w:szCs w:val="24"/>
          <w:lang w:eastAsia="pt-BR"/>
        </w:rPr>
        <w:t xml:space="preserve"> chegou a 600 artigos </w:t>
      </w:r>
      <w:r w:rsidR="00366CB7" w:rsidRPr="00755F65">
        <w:rPr>
          <w:rFonts w:ascii="Georgia" w:eastAsia="Times New Roman" w:hAnsi="Georgia" w:cs="Times New Roman"/>
          <w:sz w:val="24"/>
          <w:szCs w:val="24"/>
          <w:lang w:eastAsia="pt-BR"/>
        </w:rPr>
        <w:t>e</w:t>
      </w:r>
      <w:r w:rsidR="00E35E31" w:rsidRPr="00755F65">
        <w:rPr>
          <w:rFonts w:ascii="Georgia" w:eastAsia="Times New Roman" w:hAnsi="Georgia" w:cs="Times New Roman"/>
          <w:sz w:val="24"/>
          <w:szCs w:val="24"/>
          <w:lang w:eastAsia="pt-BR"/>
        </w:rPr>
        <w:t xml:space="preserve"> escritos teológicos. </w:t>
      </w:r>
    </w:p>
    <w:p w14:paraId="64627603" w14:textId="77777777" w:rsidR="007A7556" w:rsidRPr="00755F65" w:rsidRDefault="00C805DB" w:rsidP="003E753E">
      <w:pPr>
        <w:shd w:val="clear" w:color="auto" w:fill="FFFFFF"/>
        <w:spacing w:before="100" w:beforeAutospacing="1" w:after="100" w:afterAutospacing="1" w:line="240" w:lineRule="auto"/>
        <w:ind w:firstLine="708"/>
        <w:jc w:val="both"/>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 xml:space="preserve">Participou como perito </w:t>
      </w:r>
      <w:r w:rsidR="009B05A0" w:rsidRPr="00755F65">
        <w:rPr>
          <w:rFonts w:ascii="Georgia" w:eastAsia="Times New Roman" w:hAnsi="Georgia" w:cs="Times New Roman"/>
          <w:sz w:val="24"/>
          <w:szCs w:val="24"/>
          <w:lang w:eastAsia="pt-BR"/>
        </w:rPr>
        <w:t>teológico n</w:t>
      </w:r>
      <w:r w:rsidRPr="00755F65">
        <w:rPr>
          <w:rFonts w:ascii="Georgia" w:eastAsia="Times New Roman" w:hAnsi="Georgia" w:cs="Times New Roman"/>
          <w:sz w:val="24"/>
          <w:szCs w:val="24"/>
          <w:lang w:eastAsia="pt-BR"/>
        </w:rPr>
        <w:t xml:space="preserve">o </w:t>
      </w:r>
      <w:r w:rsidR="009710B5" w:rsidRPr="00755F65">
        <w:rPr>
          <w:rFonts w:ascii="Georgia" w:eastAsia="Times New Roman" w:hAnsi="Georgia" w:cs="Times New Roman"/>
          <w:sz w:val="24"/>
          <w:szCs w:val="24"/>
          <w:lang w:eastAsia="pt-BR"/>
        </w:rPr>
        <w:t>Concílio Vaticano II</w:t>
      </w:r>
      <w:r w:rsidRPr="00755F65">
        <w:rPr>
          <w:rFonts w:ascii="Georgia" w:eastAsia="Times New Roman" w:hAnsi="Georgia" w:cs="Times New Roman"/>
          <w:sz w:val="24"/>
          <w:szCs w:val="24"/>
          <w:lang w:eastAsia="pt-BR"/>
        </w:rPr>
        <w:t>.</w:t>
      </w:r>
      <w:r w:rsidR="0037607A" w:rsidRPr="00755F65">
        <w:rPr>
          <w:rFonts w:ascii="Georgia" w:eastAsia="Times New Roman" w:hAnsi="Georgia" w:cs="Times New Roman"/>
          <w:sz w:val="24"/>
          <w:szCs w:val="24"/>
          <w:lang w:eastAsia="pt-BR"/>
        </w:rPr>
        <w:t xml:space="preserve"> </w:t>
      </w:r>
      <w:r w:rsidR="005028C9" w:rsidRPr="00755F65">
        <w:rPr>
          <w:rFonts w:ascii="Georgia" w:eastAsia="Times New Roman" w:hAnsi="Georgia" w:cs="Times New Roman"/>
          <w:sz w:val="24"/>
          <w:szCs w:val="24"/>
          <w:lang w:eastAsia="pt-BR"/>
        </w:rPr>
        <w:t>F</w:t>
      </w:r>
      <w:r w:rsidR="005028C9" w:rsidRPr="00755F65">
        <w:rPr>
          <w:rFonts w:ascii="Georgia" w:hAnsi="Georgia" w:cs="Segoe UI"/>
          <w:sz w:val="24"/>
          <w:szCs w:val="24"/>
          <w:shd w:val="clear" w:color="auto" w:fill="FFFFFF"/>
        </w:rPr>
        <w:t>oi um dos </w:t>
      </w:r>
      <w:r w:rsidR="005028C9" w:rsidRPr="00755F65">
        <w:rPr>
          <w:rFonts w:ascii="Georgia" w:hAnsi="Georgia" w:cs="Segoe UI"/>
          <w:sz w:val="24"/>
          <w:szCs w:val="24"/>
        </w:rPr>
        <w:br/>
      </w:r>
      <w:r w:rsidR="005028C9" w:rsidRPr="00755F65">
        <w:rPr>
          <w:rFonts w:ascii="Georgia" w:hAnsi="Georgia" w:cs="Segoe UI"/>
          <w:sz w:val="24"/>
          <w:szCs w:val="24"/>
          <w:shd w:val="clear" w:color="auto" w:fill="FFFFFF"/>
        </w:rPr>
        <w:t>fundadores da Revista Concilium em 15 de janeiro de 1965, fazendo depois parte do grupo dissidente que fundaria com Hans Urs Von Balthasar a revista teológica internacional Communio</w:t>
      </w:r>
      <w:r w:rsidR="005028C9" w:rsidRPr="00755F65">
        <w:rPr>
          <w:rFonts w:ascii="Georgia" w:eastAsia="Times New Roman" w:hAnsi="Georgia" w:cs="Times New Roman"/>
          <w:sz w:val="24"/>
          <w:szCs w:val="24"/>
          <w:lang w:eastAsia="pt-BR"/>
        </w:rPr>
        <w:t>.</w:t>
      </w:r>
      <w:r w:rsidR="00AF28C9" w:rsidRPr="00755F65">
        <w:rPr>
          <w:rFonts w:ascii="Georgia" w:eastAsia="Times New Roman" w:hAnsi="Georgia" w:cs="Times New Roman"/>
          <w:sz w:val="24"/>
          <w:szCs w:val="24"/>
          <w:lang w:eastAsia="pt-BR"/>
        </w:rPr>
        <w:t xml:space="preserve"> </w:t>
      </w:r>
      <w:r w:rsidR="00DD36EA" w:rsidRPr="00755F65">
        <w:rPr>
          <w:rFonts w:ascii="Georgia" w:eastAsia="Times New Roman" w:hAnsi="Georgia" w:cs="Times New Roman"/>
          <w:sz w:val="24"/>
          <w:szCs w:val="24"/>
          <w:lang w:eastAsia="pt-BR"/>
        </w:rPr>
        <w:t>Em</w:t>
      </w:r>
      <w:r w:rsidR="009710B5" w:rsidRPr="00755F65">
        <w:rPr>
          <w:rFonts w:ascii="Georgia" w:eastAsia="Times New Roman" w:hAnsi="Georgia" w:cs="Times New Roman"/>
          <w:sz w:val="24"/>
          <w:szCs w:val="24"/>
          <w:lang w:eastAsia="pt-BR"/>
        </w:rPr>
        <w:t xml:space="preserve"> 25</w:t>
      </w:r>
      <w:r w:rsidR="00DD36EA" w:rsidRPr="00755F65">
        <w:rPr>
          <w:rFonts w:ascii="Georgia" w:eastAsia="Times New Roman" w:hAnsi="Georgia" w:cs="Times New Roman"/>
          <w:sz w:val="24"/>
          <w:szCs w:val="24"/>
          <w:lang w:eastAsia="pt-BR"/>
        </w:rPr>
        <w:t xml:space="preserve">/03/1977 </w:t>
      </w:r>
      <w:r w:rsidR="009710B5" w:rsidRPr="00755F65">
        <w:rPr>
          <w:rFonts w:ascii="Georgia" w:eastAsia="Times New Roman" w:hAnsi="Georgia" w:cs="Times New Roman"/>
          <w:sz w:val="24"/>
          <w:szCs w:val="24"/>
          <w:lang w:eastAsia="pt-BR"/>
        </w:rPr>
        <w:t xml:space="preserve">o Papa </w:t>
      </w:r>
      <w:r w:rsidR="0037607A" w:rsidRPr="00755F65">
        <w:rPr>
          <w:rFonts w:ascii="Georgia" w:eastAsia="Times New Roman" w:hAnsi="Georgia" w:cs="Times New Roman"/>
          <w:sz w:val="24"/>
          <w:szCs w:val="24"/>
          <w:lang w:eastAsia="pt-BR"/>
        </w:rPr>
        <w:t xml:space="preserve">São </w:t>
      </w:r>
      <w:r w:rsidR="009710B5" w:rsidRPr="00755F65">
        <w:rPr>
          <w:rFonts w:ascii="Georgia" w:eastAsia="Times New Roman" w:hAnsi="Georgia" w:cs="Times New Roman"/>
          <w:sz w:val="24"/>
          <w:szCs w:val="24"/>
          <w:lang w:eastAsia="pt-BR"/>
        </w:rPr>
        <w:t xml:space="preserve">Paulo VI </w:t>
      </w:r>
      <w:r w:rsidR="00DD36EA" w:rsidRPr="00755F65">
        <w:rPr>
          <w:rFonts w:ascii="Georgia" w:eastAsia="Times New Roman" w:hAnsi="Georgia" w:cs="Times New Roman"/>
          <w:sz w:val="24"/>
          <w:szCs w:val="24"/>
          <w:lang w:eastAsia="pt-BR"/>
        </w:rPr>
        <w:t>o torn</w:t>
      </w:r>
      <w:r w:rsidR="00AF28C9" w:rsidRPr="00755F65">
        <w:rPr>
          <w:rFonts w:ascii="Georgia" w:eastAsia="Times New Roman" w:hAnsi="Georgia" w:cs="Times New Roman"/>
          <w:sz w:val="24"/>
          <w:szCs w:val="24"/>
          <w:lang w:eastAsia="pt-BR"/>
        </w:rPr>
        <w:t>ou</w:t>
      </w:r>
      <w:r w:rsidR="00DD36EA" w:rsidRPr="00755F65">
        <w:rPr>
          <w:rFonts w:ascii="Georgia" w:eastAsia="Times New Roman" w:hAnsi="Georgia" w:cs="Times New Roman"/>
          <w:sz w:val="24"/>
          <w:szCs w:val="24"/>
          <w:lang w:eastAsia="pt-BR"/>
        </w:rPr>
        <w:t xml:space="preserve"> a</w:t>
      </w:r>
      <w:r w:rsidR="009710B5" w:rsidRPr="00755F65">
        <w:rPr>
          <w:rFonts w:ascii="Georgia" w:eastAsia="Times New Roman" w:hAnsi="Georgia" w:cs="Times New Roman"/>
          <w:sz w:val="24"/>
          <w:szCs w:val="24"/>
          <w:lang w:eastAsia="pt-BR"/>
        </w:rPr>
        <w:t>rcebispo de M</w:t>
      </w:r>
      <w:r w:rsidR="0037607A" w:rsidRPr="00755F65">
        <w:rPr>
          <w:rFonts w:ascii="Georgia" w:eastAsia="Times New Roman" w:hAnsi="Georgia" w:cs="Times New Roman"/>
          <w:sz w:val="24"/>
          <w:szCs w:val="24"/>
          <w:lang w:eastAsia="pt-BR"/>
        </w:rPr>
        <w:t>unchen</w:t>
      </w:r>
      <w:r w:rsidR="009710B5" w:rsidRPr="00755F65">
        <w:rPr>
          <w:rFonts w:ascii="Georgia" w:eastAsia="Times New Roman" w:hAnsi="Georgia" w:cs="Times New Roman"/>
          <w:sz w:val="24"/>
          <w:szCs w:val="24"/>
          <w:lang w:eastAsia="pt-BR"/>
        </w:rPr>
        <w:t xml:space="preserve"> e Fr</w:t>
      </w:r>
      <w:r w:rsidR="0037607A" w:rsidRPr="00755F65">
        <w:rPr>
          <w:rFonts w:ascii="Georgia" w:eastAsia="Times New Roman" w:hAnsi="Georgia" w:cs="Times New Roman"/>
          <w:sz w:val="24"/>
          <w:szCs w:val="24"/>
          <w:lang w:eastAsia="pt-BR"/>
        </w:rPr>
        <w:t>e</w:t>
      </w:r>
      <w:r w:rsidR="009710B5" w:rsidRPr="00755F65">
        <w:rPr>
          <w:rFonts w:ascii="Georgia" w:eastAsia="Times New Roman" w:hAnsi="Georgia" w:cs="Times New Roman"/>
          <w:sz w:val="24"/>
          <w:szCs w:val="24"/>
          <w:lang w:eastAsia="pt-BR"/>
        </w:rPr>
        <w:t>ising</w:t>
      </w:r>
      <w:r w:rsidR="00873B5E" w:rsidRPr="00755F65">
        <w:rPr>
          <w:rFonts w:ascii="Georgia" w:eastAsia="Times New Roman" w:hAnsi="Georgia" w:cs="Times New Roman"/>
          <w:sz w:val="24"/>
          <w:szCs w:val="24"/>
          <w:lang w:eastAsia="pt-BR"/>
        </w:rPr>
        <w:t>, quando tinha 50 anos</w:t>
      </w:r>
      <w:r w:rsidR="009710B5" w:rsidRPr="00755F65">
        <w:rPr>
          <w:rFonts w:ascii="Georgia" w:eastAsia="Times New Roman" w:hAnsi="Georgia" w:cs="Times New Roman"/>
          <w:sz w:val="24"/>
          <w:szCs w:val="24"/>
          <w:lang w:eastAsia="pt-BR"/>
        </w:rPr>
        <w:t>.</w:t>
      </w:r>
      <w:r w:rsidRPr="00755F65">
        <w:rPr>
          <w:rFonts w:ascii="Georgia" w:eastAsia="Times New Roman" w:hAnsi="Georgia" w:cs="Times New Roman"/>
          <w:sz w:val="24"/>
          <w:szCs w:val="24"/>
          <w:lang w:eastAsia="pt-BR"/>
        </w:rPr>
        <w:t xml:space="preserve"> </w:t>
      </w:r>
      <w:r w:rsidR="009710B5" w:rsidRPr="00755F65">
        <w:rPr>
          <w:rFonts w:ascii="Georgia" w:eastAsia="Times New Roman" w:hAnsi="Georgia" w:cs="Times New Roman"/>
          <w:sz w:val="24"/>
          <w:szCs w:val="24"/>
          <w:lang w:eastAsia="pt-BR"/>
        </w:rPr>
        <w:t xml:space="preserve">Recebeu a ordenação episcopal </w:t>
      </w:r>
      <w:r w:rsidR="0037607A" w:rsidRPr="00755F65">
        <w:rPr>
          <w:rFonts w:ascii="Georgia" w:eastAsia="Times New Roman" w:hAnsi="Georgia" w:cs="Times New Roman"/>
          <w:sz w:val="24"/>
          <w:szCs w:val="24"/>
          <w:lang w:eastAsia="pt-BR"/>
        </w:rPr>
        <w:t>em</w:t>
      </w:r>
      <w:r w:rsidR="009710B5" w:rsidRPr="00755F65">
        <w:rPr>
          <w:rFonts w:ascii="Georgia" w:eastAsia="Times New Roman" w:hAnsi="Georgia" w:cs="Times New Roman"/>
          <w:sz w:val="24"/>
          <w:szCs w:val="24"/>
          <w:lang w:eastAsia="pt-BR"/>
        </w:rPr>
        <w:t xml:space="preserve"> 28</w:t>
      </w:r>
      <w:r w:rsidR="0037607A" w:rsidRPr="00755F65">
        <w:rPr>
          <w:rFonts w:ascii="Georgia" w:eastAsia="Times New Roman" w:hAnsi="Georgia" w:cs="Times New Roman"/>
          <w:sz w:val="24"/>
          <w:szCs w:val="24"/>
          <w:lang w:eastAsia="pt-BR"/>
        </w:rPr>
        <w:t>/05/1977</w:t>
      </w:r>
      <w:r w:rsidR="0039664C" w:rsidRPr="00755F65">
        <w:rPr>
          <w:rFonts w:ascii="Georgia" w:eastAsia="Times New Roman" w:hAnsi="Georgia" w:cs="Times New Roman"/>
          <w:sz w:val="24"/>
          <w:szCs w:val="24"/>
          <w:lang w:eastAsia="pt-BR"/>
        </w:rPr>
        <w:t xml:space="preserve"> pela imposição das mãos de Josef Stangel, bispo de Wurzburg</w:t>
      </w:r>
      <w:r w:rsidR="00873B5E" w:rsidRPr="00755F65">
        <w:rPr>
          <w:rFonts w:ascii="Georgia" w:eastAsia="Times New Roman" w:hAnsi="Georgia" w:cs="Times New Roman"/>
          <w:sz w:val="24"/>
          <w:szCs w:val="24"/>
          <w:lang w:eastAsia="pt-BR"/>
        </w:rPr>
        <w:t>,</w:t>
      </w:r>
      <w:r w:rsidR="00DD36EA" w:rsidRPr="00755F65">
        <w:rPr>
          <w:rFonts w:ascii="Georgia" w:eastAsia="Times New Roman" w:hAnsi="Georgia" w:cs="Times New Roman"/>
          <w:sz w:val="24"/>
          <w:szCs w:val="24"/>
          <w:lang w:eastAsia="pt-BR"/>
        </w:rPr>
        <w:t xml:space="preserve"> </w:t>
      </w:r>
      <w:r w:rsidR="0039664C" w:rsidRPr="00755F65">
        <w:rPr>
          <w:rFonts w:ascii="Georgia" w:eastAsia="Times New Roman" w:hAnsi="Georgia" w:cs="Times New Roman"/>
          <w:sz w:val="24"/>
          <w:szCs w:val="24"/>
          <w:lang w:eastAsia="pt-BR"/>
        </w:rPr>
        <w:t xml:space="preserve">tendo como cosagrantes os bispos Rudolf Graber, de Regensburg e Ernst Tewes, CO, titular de Villamagna in Proconsulari, </w:t>
      </w:r>
      <w:r w:rsidR="00DD36EA" w:rsidRPr="00755F65">
        <w:rPr>
          <w:rFonts w:ascii="Georgia" w:eastAsia="Times New Roman" w:hAnsi="Georgia" w:cs="Times New Roman"/>
          <w:sz w:val="24"/>
          <w:szCs w:val="24"/>
          <w:lang w:eastAsia="pt-BR"/>
        </w:rPr>
        <w:t xml:space="preserve">sendo </w:t>
      </w:r>
      <w:r w:rsidR="009710B5" w:rsidRPr="00755F65">
        <w:rPr>
          <w:rFonts w:ascii="Georgia" w:eastAsia="Times New Roman" w:hAnsi="Georgia" w:cs="Times New Roman"/>
          <w:sz w:val="24"/>
          <w:szCs w:val="24"/>
          <w:lang w:eastAsia="pt-BR"/>
        </w:rPr>
        <w:t xml:space="preserve">o primeiro sacerdote diocesano </w:t>
      </w:r>
      <w:r w:rsidR="00873B5E" w:rsidRPr="00755F65">
        <w:rPr>
          <w:rFonts w:ascii="Georgia" w:eastAsia="Times New Roman" w:hAnsi="Georgia" w:cs="Times New Roman"/>
          <w:sz w:val="24"/>
          <w:szCs w:val="24"/>
          <w:lang w:eastAsia="pt-BR"/>
        </w:rPr>
        <w:t xml:space="preserve">ordenado, </w:t>
      </w:r>
      <w:r w:rsidR="009710B5" w:rsidRPr="00755F65">
        <w:rPr>
          <w:rFonts w:ascii="Georgia" w:eastAsia="Times New Roman" w:hAnsi="Georgia" w:cs="Times New Roman"/>
          <w:sz w:val="24"/>
          <w:szCs w:val="24"/>
          <w:lang w:eastAsia="pt-BR"/>
        </w:rPr>
        <w:t>depois de oitenta anos</w:t>
      </w:r>
      <w:r w:rsidR="00DD36EA" w:rsidRPr="00755F65">
        <w:rPr>
          <w:rFonts w:ascii="Georgia" w:eastAsia="Times New Roman" w:hAnsi="Georgia" w:cs="Times New Roman"/>
          <w:sz w:val="24"/>
          <w:szCs w:val="24"/>
          <w:lang w:eastAsia="pt-BR"/>
        </w:rPr>
        <w:t xml:space="preserve"> a assumir </w:t>
      </w:r>
      <w:r w:rsidR="009710B5" w:rsidRPr="00755F65">
        <w:rPr>
          <w:rFonts w:ascii="Georgia" w:eastAsia="Times New Roman" w:hAnsi="Georgia" w:cs="Times New Roman"/>
          <w:sz w:val="24"/>
          <w:szCs w:val="24"/>
          <w:lang w:eastAsia="pt-BR"/>
        </w:rPr>
        <w:t xml:space="preserve">o governo pastoral da </w:t>
      </w:r>
      <w:r w:rsidR="0037607A" w:rsidRPr="00755F65">
        <w:rPr>
          <w:rFonts w:ascii="Georgia" w:eastAsia="Times New Roman" w:hAnsi="Georgia" w:cs="Times New Roman"/>
          <w:sz w:val="24"/>
          <w:szCs w:val="24"/>
          <w:lang w:eastAsia="pt-BR"/>
        </w:rPr>
        <w:t>d</w:t>
      </w:r>
      <w:r w:rsidR="009710B5" w:rsidRPr="00755F65">
        <w:rPr>
          <w:rFonts w:ascii="Georgia" w:eastAsia="Times New Roman" w:hAnsi="Georgia" w:cs="Times New Roman"/>
          <w:sz w:val="24"/>
          <w:szCs w:val="24"/>
          <w:lang w:eastAsia="pt-BR"/>
        </w:rPr>
        <w:t xml:space="preserve">iocese </w:t>
      </w:r>
      <w:r w:rsidR="00DD36EA" w:rsidRPr="00755F65">
        <w:rPr>
          <w:rFonts w:ascii="Georgia" w:eastAsia="Times New Roman" w:hAnsi="Georgia" w:cs="Times New Roman"/>
          <w:sz w:val="24"/>
          <w:szCs w:val="24"/>
          <w:lang w:eastAsia="pt-BR"/>
        </w:rPr>
        <w:t>bávara</w:t>
      </w:r>
      <w:r w:rsidR="009710B5" w:rsidRPr="00755F65">
        <w:rPr>
          <w:rFonts w:ascii="Georgia" w:eastAsia="Times New Roman" w:hAnsi="Georgia" w:cs="Times New Roman"/>
          <w:sz w:val="24"/>
          <w:szCs w:val="24"/>
          <w:lang w:eastAsia="pt-BR"/>
        </w:rPr>
        <w:t xml:space="preserve">. Escolheu como </w:t>
      </w:r>
      <w:r w:rsidR="00873B5E" w:rsidRPr="00755F65">
        <w:rPr>
          <w:rFonts w:ascii="Georgia" w:eastAsia="Times New Roman" w:hAnsi="Georgia" w:cs="Times New Roman"/>
          <w:sz w:val="24"/>
          <w:szCs w:val="24"/>
          <w:lang w:eastAsia="pt-BR"/>
        </w:rPr>
        <w:t>lema</w:t>
      </w:r>
      <w:r w:rsidR="009710B5" w:rsidRPr="00755F65">
        <w:rPr>
          <w:rFonts w:ascii="Georgia" w:eastAsia="Times New Roman" w:hAnsi="Georgia" w:cs="Times New Roman"/>
          <w:sz w:val="24"/>
          <w:szCs w:val="24"/>
          <w:lang w:eastAsia="pt-BR"/>
        </w:rPr>
        <w:t xml:space="preserve"> episcopal:  "Co</w:t>
      </w:r>
      <w:r w:rsidR="0037607A" w:rsidRPr="00755F65">
        <w:rPr>
          <w:rFonts w:ascii="Georgia" w:eastAsia="Times New Roman" w:hAnsi="Georgia" w:cs="Times New Roman"/>
          <w:sz w:val="24"/>
          <w:szCs w:val="24"/>
          <w:lang w:eastAsia="pt-BR"/>
        </w:rPr>
        <w:t xml:space="preserve">operadores </w:t>
      </w:r>
      <w:r w:rsidR="009710B5" w:rsidRPr="00755F65">
        <w:rPr>
          <w:rFonts w:ascii="Georgia" w:eastAsia="Times New Roman" w:hAnsi="Georgia" w:cs="Times New Roman"/>
          <w:sz w:val="24"/>
          <w:szCs w:val="24"/>
          <w:lang w:eastAsia="pt-BR"/>
        </w:rPr>
        <w:t>da Verdade</w:t>
      </w:r>
      <w:r w:rsidR="0037607A" w:rsidRPr="00755F65">
        <w:rPr>
          <w:rFonts w:ascii="Georgia" w:eastAsia="Times New Roman" w:hAnsi="Georgia" w:cs="Times New Roman"/>
          <w:sz w:val="24"/>
          <w:szCs w:val="24"/>
          <w:lang w:eastAsia="pt-BR"/>
        </w:rPr>
        <w:t xml:space="preserve"> (Jo</w:t>
      </w:r>
      <w:r w:rsidR="006C16CD" w:rsidRPr="00755F65">
        <w:rPr>
          <w:rFonts w:ascii="Georgia" w:eastAsia="Times New Roman" w:hAnsi="Georgia" w:cs="Times New Roman"/>
          <w:sz w:val="24"/>
          <w:szCs w:val="24"/>
          <w:lang w:eastAsia="pt-BR"/>
        </w:rPr>
        <w:t xml:space="preserve"> 3,</w:t>
      </w:r>
      <w:r w:rsidR="0037607A" w:rsidRPr="00755F65">
        <w:rPr>
          <w:rFonts w:ascii="Georgia" w:eastAsia="Times New Roman" w:hAnsi="Georgia" w:cs="Times New Roman"/>
          <w:sz w:val="24"/>
          <w:szCs w:val="24"/>
          <w:lang w:eastAsia="pt-BR"/>
        </w:rPr>
        <w:t xml:space="preserve"> 8)</w:t>
      </w:r>
      <w:r w:rsidR="009710B5" w:rsidRPr="00755F65">
        <w:rPr>
          <w:rFonts w:ascii="Georgia" w:eastAsia="Times New Roman" w:hAnsi="Georgia" w:cs="Times New Roman"/>
          <w:sz w:val="24"/>
          <w:szCs w:val="24"/>
          <w:lang w:eastAsia="pt-BR"/>
        </w:rPr>
        <w:t>".</w:t>
      </w:r>
      <w:r w:rsidRPr="00755F65">
        <w:rPr>
          <w:rFonts w:ascii="Georgia" w:eastAsia="Times New Roman" w:hAnsi="Georgia" w:cs="Times New Roman"/>
          <w:sz w:val="24"/>
          <w:szCs w:val="24"/>
          <w:lang w:eastAsia="pt-BR"/>
        </w:rPr>
        <w:t xml:space="preserve"> </w:t>
      </w:r>
      <w:r w:rsidR="009710B5" w:rsidRPr="00755F65">
        <w:rPr>
          <w:rFonts w:ascii="Georgia" w:eastAsia="Times New Roman" w:hAnsi="Georgia" w:cs="Times New Roman"/>
          <w:sz w:val="24"/>
          <w:szCs w:val="24"/>
          <w:lang w:eastAsia="pt-BR"/>
        </w:rPr>
        <w:t xml:space="preserve">O </w:t>
      </w:r>
      <w:r w:rsidR="00366CB7" w:rsidRPr="00755F65">
        <w:rPr>
          <w:rFonts w:ascii="Georgia" w:eastAsia="Times New Roman" w:hAnsi="Georgia" w:cs="Times New Roman"/>
          <w:sz w:val="24"/>
          <w:szCs w:val="24"/>
          <w:lang w:eastAsia="pt-BR"/>
        </w:rPr>
        <w:t xml:space="preserve">santo </w:t>
      </w:r>
      <w:r w:rsidR="009710B5" w:rsidRPr="00755F65">
        <w:rPr>
          <w:rFonts w:ascii="Georgia" w:eastAsia="Times New Roman" w:hAnsi="Georgia" w:cs="Times New Roman"/>
          <w:sz w:val="24"/>
          <w:szCs w:val="24"/>
          <w:lang w:eastAsia="pt-BR"/>
        </w:rPr>
        <w:t xml:space="preserve">Papa </w:t>
      </w:r>
      <w:r w:rsidR="00DD36EA" w:rsidRPr="00755F65">
        <w:rPr>
          <w:rFonts w:ascii="Georgia" w:eastAsia="Times New Roman" w:hAnsi="Georgia" w:cs="Times New Roman"/>
          <w:sz w:val="24"/>
          <w:szCs w:val="24"/>
          <w:lang w:eastAsia="pt-BR"/>
        </w:rPr>
        <w:t>Paulo VI</w:t>
      </w:r>
      <w:r w:rsidR="009710B5" w:rsidRPr="00755F65">
        <w:rPr>
          <w:rFonts w:ascii="Georgia" w:eastAsia="Times New Roman" w:hAnsi="Georgia" w:cs="Times New Roman"/>
          <w:sz w:val="24"/>
          <w:szCs w:val="24"/>
          <w:lang w:eastAsia="pt-BR"/>
        </w:rPr>
        <w:t xml:space="preserve"> </w:t>
      </w:r>
      <w:r w:rsidR="00DD36EA" w:rsidRPr="00755F65">
        <w:rPr>
          <w:rFonts w:ascii="Georgia" w:eastAsia="Times New Roman" w:hAnsi="Georgia" w:cs="Times New Roman"/>
          <w:sz w:val="24"/>
          <w:szCs w:val="24"/>
          <w:lang w:eastAsia="pt-BR"/>
        </w:rPr>
        <w:t>f</w:t>
      </w:r>
      <w:r w:rsidR="00873B5E" w:rsidRPr="00755F65">
        <w:rPr>
          <w:rFonts w:ascii="Georgia" w:eastAsia="Times New Roman" w:hAnsi="Georgia" w:cs="Times New Roman"/>
          <w:sz w:val="24"/>
          <w:szCs w:val="24"/>
          <w:lang w:eastAsia="pt-BR"/>
        </w:rPr>
        <w:t>e</w:t>
      </w:r>
      <w:r w:rsidR="00DD36EA" w:rsidRPr="00755F65">
        <w:rPr>
          <w:rFonts w:ascii="Georgia" w:eastAsia="Times New Roman" w:hAnsi="Georgia" w:cs="Times New Roman"/>
          <w:sz w:val="24"/>
          <w:szCs w:val="24"/>
          <w:lang w:eastAsia="pt-BR"/>
        </w:rPr>
        <w:t xml:space="preserve">z dele </w:t>
      </w:r>
      <w:r w:rsidR="0037607A" w:rsidRPr="00755F65">
        <w:rPr>
          <w:rFonts w:ascii="Georgia" w:eastAsia="Times New Roman" w:hAnsi="Georgia" w:cs="Times New Roman"/>
          <w:sz w:val="24"/>
          <w:szCs w:val="24"/>
          <w:lang w:eastAsia="pt-BR"/>
        </w:rPr>
        <w:t>c</w:t>
      </w:r>
      <w:r w:rsidR="009710B5" w:rsidRPr="00755F65">
        <w:rPr>
          <w:rFonts w:ascii="Georgia" w:eastAsia="Times New Roman" w:hAnsi="Georgia" w:cs="Times New Roman"/>
          <w:sz w:val="24"/>
          <w:szCs w:val="24"/>
          <w:lang w:eastAsia="pt-BR"/>
        </w:rPr>
        <w:t xml:space="preserve">ardeal </w:t>
      </w:r>
      <w:r w:rsidR="00DD36EA" w:rsidRPr="00755F65">
        <w:rPr>
          <w:rFonts w:ascii="Georgia" w:eastAsia="Times New Roman" w:hAnsi="Georgia" w:cs="Times New Roman"/>
          <w:sz w:val="24"/>
          <w:szCs w:val="24"/>
          <w:lang w:eastAsia="pt-BR"/>
        </w:rPr>
        <w:t xml:space="preserve">com </w:t>
      </w:r>
      <w:r w:rsidR="009710B5" w:rsidRPr="00755F65">
        <w:rPr>
          <w:rFonts w:ascii="Georgia" w:eastAsia="Times New Roman" w:hAnsi="Georgia" w:cs="Times New Roman"/>
          <w:sz w:val="24"/>
          <w:szCs w:val="24"/>
          <w:lang w:eastAsia="pt-BR"/>
        </w:rPr>
        <w:t xml:space="preserve">o </w:t>
      </w:r>
      <w:r w:rsidR="00DD36EA" w:rsidRPr="00755F65">
        <w:rPr>
          <w:rFonts w:ascii="Georgia" w:eastAsia="Times New Roman" w:hAnsi="Georgia" w:cs="Times New Roman"/>
          <w:sz w:val="24"/>
          <w:szCs w:val="24"/>
          <w:lang w:eastAsia="pt-BR"/>
        </w:rPr>
        <w:t>t</w:t>
      </w:r>
      <w:r w:rsidR="009710B5" w:rsidRPr="00755F65">
        <w:rPr>
          <w:rFonts w:ascii="Georgia" w:eastAsia="Times New Roman" w:hAnsi="Georgia" w:cs="Times New Roman"/>
          <w:sz w:val="24"/>
          <w:szCs w:val="24"/>
          <w:lang w:eastAsia="pt-BR"/>
        </w:rPr>
        <w:t xml:space="preserve">ítulo de Santa Maria Consoladora no Tiburtino, </w:t>
      </w:r>
      <w:r w:rsidR="0039664C" w:rsidRPr="00755F65">
        <w:rPr>
          <w:rFonts w:ascii="Georgia" w:eastAsia="Times New Roman" w:hAnsi="Georgia" w:cs="Times New Roman"/>
          <w:sz w:val="24"/>
          <w:szCs w:val="24"/>
          <w:lang w:eastAsia="pt-BR"/>
        </w:rPr>
        <w:t>pelo</w:t>
      </w:r>
      <w:r w:rsidR="009710B5" w:rsidRPr="00755F65">
        <w:rPr>
          <w:rFonts w:ascii="Georgia" w:eastAsia="Times New Roman" w:hAnsi="Georgia" w:cs="Times New Roman"/>
          <w:sz w:val="24"/>
          <w:szCs w:val="24"/>
          <w:lang w:eastAsia="pt-BR"/>
        </w:rPr>
        <w:t xml:space="preserve"> Consistório de 27</w:t>
      </w:r>
      <w:r w:rsidR="0037607A" w:rsidRPr="00755F65">
        <w:rPr>
          <w:rFonts w:ascii="Georgia" w:eastAsia="Times New Roman" w:hAnsi="Georgia" w:cs="Times New Roman"/>
          <w:sz w:val="24"/>
          <w:szCs w:val="24"/>
          <w:lang w:eastAsia="pt-BR"/>
        </w:rPr>
        <w:t>/06/</w:t>
      </w:r>
      <w:r w:rsidR="009710B5" w:rsidRPr="00755F65">
        <w:rPr>
          <w:rFonts w:ascii="Georgia" w:eastAsia="Times New Roman" w:hAnsi="Georgia" w:cs="Times New Roman"/>
          <w:sz w:val="24"/>
          <w:szCs w:val="24"/>
          <w:lang w:eastAsia="pt-BR"/>
        </w:rPr>
        <w:t>1977.</w:t>
      </w:r>
      <w:r w:rsidR="00873B5E" w:rsidRPr="00755F65">
        <w:rPr>
          <w:rFonts w:ascii="Georgia" w:eastAsia="Times New Roman" w:hAnsi="Georgia" w:cs="Times New Roman"/>
          <w:sz w:val="24"/>
          <w:szCs w:val="24"/>
          <w:lang w:eastAsia="pt-BR"/>
        </w:rPr>
        <w:t xml:space="preserve"> R</w:t>
      </w:r>
      <w:r w:rsidR="009710B5" w:rsidRPr="00755F65">
        <w:rPr>
          <w:rFonts w:ascii="Georgia" w:eastAsia="Times New Roman" w:hAnsi="Georgia" w:cs="Times New Roman"/>
          <w:sz w:val="24"/>
          <w:szCs w:val="24"/>
          <w:lang w:eastAsia="pt-BR"/>
        </w:rPr>
        <w:t xml:space="preserve">elator na Quinta Assembleia Geral do Sínodo dos Bispos (1980) sobre o tema da Família cristã no mundo contemporâneo. </w:t>
      </w:r>
      <w:r w:rsidR="009B05A0" w:rsidRPr="00755F65">
        <w:rPr>
          <w:rFonts w:ascii="Georgia" w:eastAsia="Times New Roman" w:hAnsi="Georgia" w:cs="Times New Roman"/>
          <w:sz w:val="24"/>
          <w:szCs w:val="24"/>
          <w:lang w:eastAsia="pt-BR"/>
        </w:rPr>
        <w:t xml:space="preserve"> </w:t>
      </w:r>
      <w:r w:rsidR="009710B5" w:rsidRPr="00755F65">
        <w:rPr>
          <w:rFonts w:ascii="Georgia" w:eastAsia="Times New Roman" w:hAnsi="Georgia" w:cs="Times New Roman"/>
          <w:sz w:val="24"/>
          <w:szCs w:val="24"/>
          <w:lang w:eastAsia="pt-BR"/>
        </w:rPr>
        <w:t xml:space="preserve">Presidente Delegado da Sexta Assembleia (1983) </w:t>
      </w:r>
      <w:r w:rsidR="00DD36EA" w:rsidRPr="00755F65">
        <w:rPr>
          <w:rFonts w:ascii="Georgia" w:eastAsia="Times New Roman" w:hAnsi="Georgia" w:cs="Times New Roman"/>
          <w:sz w:val="24"/>
          <w:szCs w:val="24"/>
          <w:lang w:eastAsia="pt-BR"/>
        </w:rPr>
        <w:t>com o</w:t>
      </w:r>
      <w:r w:rsidR="009710B5" w:rsidRPr="00755F65">
        <w:rPr>
          <w:rFonts w:ascii="Georgia" w:eastAsia="Times New Roman" w:hAnsi="Georgia" w:cs="Times New Roman"/>
          <w:sz w:val="24"/>
          <w:szCs w:val="24"/>
          <w:lang w:eastAsia="pt-BR"/>
        </w:rPr>
        <w:t xml:space="preserve"> tema </w:t>
      </w:r>
      <w:r w:rsidR="00DD36EA" w:rsidRPr="00755F65">
        <w:rPr>
          <w:rFonts w:ascii="Georgia" w:eastAsia="Times New Roman" w:hAnsi="Georgia" w:cs="Times New Roman"/>
          <w:sz w:val="24"/>
          <w:szCs w:val="24"/>
          <w:lang w:eastAsia="pt-BR"/>
        </w:rPr>
        <w:t>d</w:t>
      </w:r>
      <w:r w:rsidR="009710B5" w:rsidRPr="00755F65">
        <w:rPr>
          <w:rFonts w:ascii="Georgia" w:eastAsia="Times New Roman" w:hAnsi="Georgia" w:cs="Times New Roman"/>
          <w:sz w:val="24"/>
          <w:szCs w:val="24"/>
          <w:lang w:eastAsia="pt-BR"/>
        </w:rPr>
        <w:t xml:space="preserve">a reconciliação e penitência na missão da Igreja. </w:t>
      </w:r>
    </w:p>
    <w:p w14:paraId="30563E1D" w14:textId="77777777" w:rsidR="009710B5" w:rsidRPr="00755F65" w:rsidRDefault="007A7556" w:rsidP="003E753E">
      <w:pPr>
        <w:shd w:val="clear" w:color="auto" w:fill="FFFFFF"/>
        <w:spacing w:before="100" w:beforeAutospacing="1" w:after="100" w:afterAutospacing="1" w:line="240" w:lineRule="auto"/>
        <w:ind w:firstLine="708"/>
        <w:jc w:val="both"/>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Em</w:t>
      </w:r>
      <w:r w:rsidR="009710B5" w:rsidRPr="00755F65">
        <w:rPr>
          <w:rFonts w:ascii="Georgia" w:eastAsia="Times New Roman" w:hAnsi="Georgia" w:cs="Times New Roman"/>
          <w:sz w:val="24"/>
          <w:szCs w:val="24"/>
          <w:lang w:eastAsia="pt-BR"/>
        </w:rPr>
        <w:t xml:space="preserve"> 25</w:t>
      </w:r>
      <w:r w:rsidR="00DD36EA" w:rsidRPr="00755F65">
        <w:rPr>
          <w:rFonts w:ascii="Georgia" w:eastAsia="Times New Roman" w:hAnsi="Georgia" w:cs="Times New Roman"/>
          <w:sz w:val="24"/>
          <w:szCs w:val="24"/>
          <w:lang w:eastAsia="pt-BR"/>
        </w:rPr>
        <w:t>/11/</w:t>
      </w:r>
      <w:r w:rsidR="009710B5" w:rsidRPr="00755F65">
        <w:rPr>
          <w:rFonts w:ascii="Georgia" w:eastAsia="Times New Roman" w:hAnsi="Georgia" w:cs="Times New Roman"/>
          <w:sz w:val="24"/>
          <w:szCs w:val="24"/>
          <w:lang w:eastAsia="pt-BR"/>
        </w:rPr>
        <w:t>1981</w:t>
      </w:r>
      <w:r w:rsidR="00873B5E" w:rsidRPr="00755F65">
        <w:rPr>
          <w:rFonts w:ascii="Georgia" w:eastAsia="Times New Roman" w:hAnsi="Georgia" w:cs="Times New Roman"/>
          <w:sz w:val="24"/>
          <w:szCs w:val="24"/>
          <w:lang w:eastAsia="pt-BR"/>
        </w:rPr>
        <w:t>, aos 53 anos, o papa</w:t>
      </w:r>
      <w:r w:rsidR="009710B5" w:rsidRPr="00755F65">
        <w:rPr>
          <w:rFonts w:ascii="Georgia" w:eastAsia="Times New Roman" w:hAnsi="Georgia" w:cs="Times New Roman"/>
          <w:sz w:val="24"/>
          <w:szCs w:val="24"/>
          <w:lang w:eastAsia="pt-BR"/>
        </w:rPr>
        <w:t xml:space="preserve"> João Paulo II nomeou-o Prefeito da Congregação para a Doutrina da Fé</w:t>
      </w:r>
      <w:r w:rsidR="00DD36EA" w:rsidRPr="00755F65">
        <w:rPr>
          <w:rFonts w:ascii="Georgia" w:eastAsia="Times New Roman" w:hAnsi="Georgia" w:cs="Times New Roman"/>
          <w:sz w:val="24"/>
          <w:szCs w:val="24"/>
          <w:lang w:eastAsia="pt-BR"/>
        </w:rPr>
        <w:t xml:space="preserve"> e p</w:t>
      </w:r>
      <w:r w:rsidR="009710B5" w:rsidRPr="00755F65">
        <w:rPr>
          <w:rFonts w:ascii="Georgia" w:eastAsia="Times New Roman" w:hAnsi="Georgia" w:cs="Times New Roman"/>
          <w:sz w:val="24"/>
          <w:szCs w:val="24"/>
          <w:lang w:eastAsia="pt-BR"/>
        </w:rPr>
        <w:t>residente da Pontifícia Comissão Bíblica e da Comissão Teológica Internacional. A 15</w:t>
      </w:r>
      <w:r w:rsidR="00DD36EA" w:rsidRPr="00755F65">
        <w:rPr>
          <w:rFonts w:ascii="Georgia" w:eastAsia="Times New Roman" w:hAnsi="Georgia" w:cs="Times New Roman"/>
          <w:sz w:val="24"/>
          <w:szCs w:val="24"/>
          <w:lang w:eastAsia="pt-BR"/>
        </w:rPr>
        <w:t>/02/</w:t>
      </w:r>
      <w:r w:rsidR="009710B5" w:rsidRPr="00755F65">
        <w:rPr>
          <w:rFonts w:ascii="Georgia" w:eastAsia="Times New Roman" w:hAnsi="Georgia" w:cs="Times New Roman"/>
          <w:sz w:val="24"/>
          <w:szCs w:val="24"/>
          <w:lang w:eastAsia="pt-BR"/>
        </w:rPr>
        <w:t>1982 renunciou ao governo pastoral da Arquidiocese de M</w:t>
      </w:r>
      <w:r w:rsidR="0037607A" w:rsidRPr="00755F65">
        <w:rPr>
          <w:rFonts w:ascii="Georgia" w:eastAsia="Times New Roman" w:hAnsi="Georgia" w:cs="Times New Roman"/>
          <w:sz w:val="24"/>
          <w:szCs w:val="24"/>
          <w:lang w:eastAsia="pt-BR"/>
        </w:rPr>
        <w:t xml:space="preserve">ünchen </w:t>
      </w:r>
      <w:r w:rsidR="009710B5" w:rsidRPr="00755F65">
        <w:rPr>
          <w:rFonts w:ascii="Georgia" w:eastAsia="Times New Roman" w:hAnsi="Georgia" w:cs="Times New Roman"/>
          <w:sz w:val="24"/>
          <w:szCs w:val="24"/>
          <w:lang w:eastAsia="pt-BR"/>
        </w:rPr>
        <w:t>e Fr</w:t>
      </w:r>
      <w:r w:rsidR="0037607A" w:rsidRPr="00755F65">
        <w:rPr>
          <w:rFonts w:ascii="Georgia" w:eastAsia="Times New Roman" w:hAnsi="Georgia" w:cs="Times New Roman"/>
          <w:sz w:val="24"/>
          <w:szCs w:val="24"/>
          <w:lang w:eastAsia="pt-BR"/>
        </w:rPr>
        <w:t>e</w:t>
      </w:r>
      <w:r w:rsidR="009710B5" w:rsidRPr="00755F65">
        <w:rPr>
          <w:rFonts w:ascii="Georgia" w:eastAsia="Times New Roman" w:hAnsi="Georgia" w:cs="Times New Roman"/>
          <w:sz w:val="24"/>
          <w:szCs w:val="24"/>
          <w:lang w:eastAsia="pt-BR"/>
        </w:rPr>
        <w:t>ising.</w:t>
      </w:r>
      <w:r w:rsidR="00E325E2" w:rsidRPr="00755F65">
        <w:rPr>
          <w:rFonts w:ascii="Georgia" w:eastAsia="Times New Roman" w:hAnsi="Georgia" w:cs="Times New Roman"/>
          <w:sz w:val="24"/>
          <w:szCs w:val="24"/>
          <w:lang w:eastAsia="pt-BR"/>
        </w:rPr>
        <w:t xml:space="preserve"> </w:t>
      </w:r>
      <w:r w:rsidR="00DD36EA" w:rsidRPr="00755F65">
        <w:rPr>
          <w:rFonts w:ascii="Georgia" w:eastAsia="Times New Roman" w:hAnsi="Georgia" w:cs="Times New Roman"/>
          <w:sz w:val="24"/>
          <w:szCs w:val="24"/>
          <w:lang w:eastAsia="pt-BR"/>
        </w:rPr>
        <w:t>Em 0</w:t>
      </w:r>
      <w:r w:rsidR="009710B5" w:rsidRPr="00755F65">
        <w:rPr>
          <w:rFonts w:ascii="Georgia" w:eastAsia="Times New Roman" w:hAnsi="Georgia" w:cs="Times New Roman"/>
          <w:sz w:val="24"/>
          <w:szCs w:val="24"/>
          <w:lang w:eastAsia="pt-BR"/>
        </w:rPr>
        <w:t>5</w:t>
      </w:r>
      <w:r w:rsidR="00DD36EA" w:rsidRPr="00755F65">
        <w:rPr>
          <w:rFonts w:ascii="Georgia" w:eastAsia="Times New Roman" w:hAnsi="Georgia" w:cs="Times New Roman"/>
          <w:sz w:val="24"/>
          <w:szCs w:val="24"/>
          <w:lang w:eastAsia="pt-BR"/>
        </w:rPr>
        <w:t>/04/</w:t>
      </w:r>
      <w:r w:rsidR="009710B5" w:rsidRPr="00755F65">
        <w:rPr>
          <w:rFonts w:ascii="Georgia" w:eastAsia="Times New Roman" w:hAnsi="Georgia" w:cs="Times New Roman"/>
          <w:sz w:val="24"/>
          <w:szCs w:val="24"/>
          <w:lang w:eastAsia="pt-BR"/>
        </w:rPr>
        <w:t xml:space="preserve">1993 </w:t>
      </w:r>
      <w:r w:rsidR="00873B5E" w:rsidRPr="00755F65">
        <w:rPr>
          <w:rFonts w:ascii="Georgia" w:eastAsia="Times New Roman" w:hAnsi="Georgia" w:cs="Times New Roman"/>
          <w:sz w:val="24"/>
          <w:szCs w:val="24"/>
          <w:lang w:eastAsia="pt-BR"/>
        </w:rPr>
        <w:t>foi introduzido na o</w:t>
      </w:r>
      <w:r w:rsidR="009710B5" w:rsidRPr="00755F65">
        <w:rPr>
          <w:rFonts w:ascii="Georgia" w:eastAsia="Times New Roman" w:hAnsi="Georgia" w:cs="Times New Roman"/>
          <w:sz w:val="24"/>
          <w:szCs w:val="24"/>
          <w:lang w:eastAsia="pt-BR"/>
        </w:rPr>
        <w:t xml:space="preserve">rdem dos </w:t>
      </w:r>
      <w:r w:rsidR="00873B5E" w:rsidRPr="00755F65">
        <w:rPr>
          <w:rFonts w:ascii="Georgia" w:eastAsia="Times New Roman" w:hAnsi="Georgia" w:cs="Times New Roman"/>
          <w:sz w:val="24"/>
          <w:szCs w:val="24"/>
          <w:lang w:eastAsia="pt-BR"/>
        </w:rPr>
        <w:t>cardeais-b</w:t>
      </w:r>
      <w:r w:rsidR="009710B5" w:rsidRPr="00755F65">
        <w:rPr>
          <w:rFonts w:ascii="Georgia" w:eastAsia="Times New Roman" w:hAnsi="Georgia" w:cs="Times New Roman"/>
          <w:sz w:val="24"/>
          <w:szCs w:val="24"/>
          <w:lang w:eastAsia="pt-BR"/>
        </w:rPr>
        <w:t>ispos e tom</w:t>
      </w:r>
      <w:r w:rsidR="00DD36EA" w:rsidRPr="00755F65">
        <w:rPr>
          <w:rFonts w:ascii="Georgia" w:eastAsia="Times New Roman" w:hAnsi="Georgia" w:cs="Times New Roman"/>
          <w:sz w:val="24"/>
          <w:szCs w:val="24"/>
          <w:lang w:eastAsia="pt-BR"/>
        </w:rPr>
        <w:t>a</w:t>
      </w:r>
      <w:r w:rsidR="009710B5" w:rsidRPr="00755F65">
        <w:rPr>
          <w:rFonts w:ascii="Georgia" w:eastAsia="Times New Roman" w:hAnsi="Georgia" w:cs="Times New Roman"/>
          <w:sz w:val="24"/>
          <w:szCs w:val="24"/>
          <w:lang w:eastAsia="pt-BR"/>
        </w:rPr>
        <w:t xml:space="preserve"> posse do </w:t>
      </w:r>
      <w:r w:rsidR="00A976E8" w:rsidRPr="00755F65">
        <w:rPr>
          <w:rFonts w:ascii="Georgia" w:eastAsia="Times New Roman" w:hAnsi="Georgia" w:cs="Times New Roman"/>
          <w:sz w:val="24"/>
          <w:szCs w:val="24"/>
          <w:lang w:eastAsia="pt-BR"/>
        </w:rPr>
        <w:t>t</w:t>
      </w:r>
      <w:r w:rsidR="009710B5" w:rsidRPr="00755F65">
        <w:rPr>
          <w:rFonts w:ascii="Georgia" w:eastAsia="Times New Roman" w:hAnsi="Georgia" w:cs="Times New Roman"/>
          <w:sz w:val="24"/>
          <w:szCs w:val="24"/>
          <w:lang w:eastAsia="pt-BR"/>
        </w:rPr>
        <w:t>ítulo da Igreja Suburbicária de Velletri-Segni.</w:t>
      </w:r>
      <w:r w:rsidR="00E325E2" w:rsidRPr="00755F65">
        <w:rPr>
          <w:rFonts w:ascii="Georgia" w:eastAsia="Times New Roman" w:hAnsi="Georgia" w:cs="Times New Roman"/>
          <w:sz w:val="24"/>
          <w:szCs w:val="24"/>
          <w:lang w:eastAsia="pt-BR"/>
        </w:rPr>
        <w:t xml:space="preserve"> </w:t>
      </w:r>
      <w:r w:rsidR="00DD36EA" w:rsidRPr="00755F65">
        <w:rPr>
          <w:rFonts w:ascii="Georgia" w:eastAsia="Times New Roman" w:hAnsi="Georgia" w:cs="Times New Roman"/>
          <w:sz w:val="24"/>
          <w:szCs w:val="24"/>
          <w:lang w:eastAsia="pt-BR"/>
        </w:rPr>
        <w:t>Em 0</w:t>
      </w:r>
      <w:r w:rsidR="009710B5" w:rsidRPr="00755F65">
        <w:rPr>
          <w:rFonts w:ascii="Georgia" w:eastAsia="Times New Roman" w:hAnsi="Georgia" w:cs="Times New Roman"/>
          <w:sz w:val="24"/>
          <w:szCs w:val="24"/>
          <w:lang w:eastAsia="pt-BR"/>
        </w:rPr>
        <w:t>6</w:t>
      </w:r>
      <w:r w:rsidR="00DD36EA" w:rsidRPr="00755F65">
        <w:rPr>
          <w:rFonts w:ascii="Georgia" w:eastAsia="Times New Roman" w:hAnsi="Georgia" w:cs="Times New Roman"/>
          <w:sz w:val="24"/>
          <w:szCs w:val="24"/>
          <w:lang w:eastAsia="pt-BR"/>
        </w:rPr>
        <w:t>/11/</w:t>
      </w:r>
      <w:r w:rsidR="009710B5" w:rsidRPr="00755F65">
        <w:rPr>
          <w:rFonts w:ascii="Georgia" w:eastAsia="Times New Roman" w:hAnsi="Georgia" w:cs="Times New Roman"/>
          <w:sz w:val="24"/>
          <w:szCs w:val="24"/>
          <w:lang w:eastAsia="pt-BR"/>
        </w:rPr>
        <w:t xml:space="preserve">1998 nomeado </w:t>
      </w:r>
      <w:r w:rsidR="00A976E8" w:rsidRPr="00755F65">
        <w:rPr>
          <w:rFonts w:ascii="Georgia" w:eastAsia="Times New Roman" w:hAnsi="Georgia" w:cs="Times New Roman"/>
          <w:sz w:val="24"/>
          <w:szCs w:val="24"/>
          <w:lang w:eastAsia="pt-BR"/>
        </w:rPr>
        <w:t>v</w:t>
      </w:r>
      <w:r w:rsidR="009710B5" w:rsidRPr="00755F65">
        <w:rPr>
          <w:rFonts w:ascii="Georgia" w:eastAsia="Times New Roman" w:hAnsi="Georgia" w:cs="Times New Roman"/>
          <w:sz w:val="24"/>
          <w:szCs w:val="24"/>
          <w:lang w:eastAsia="pt-BR"/>
        </w:rPr>
        <w:t>ice</w:t>
      </w:r>
      <w:r w:rsidR="00675DB4" w:rsidRPr="00755F65">
        <w:rPr>
          <w:rFonts w:ascii="Georgia" w:eastAsia="Times New Roman" w:hAnsi="Georgia" w:cs="Times New Roman"/>
          <w:sz w:val="24"/>
          <w:szCs w:val="24"/>
          <w:lang w:eastAsia="pt-BR"/>
        </w:rPr>
        <w:t>-</w:t>
      </w:r>
      <w:r w:rsidR="00A976E8" w:rsidRPr="00755F65">
        <w:rPr>
          <w:rFonts w:ascii="Georgia" w:eastAsia="Times New Roman" w:hAnsi="Georgia" w:cs="Times New Roman"/>
          <w:sz w:val="24"/>
          <w:szCs w:val="24"/>
          <w:lang w:eastAsia="pt-BR"/>
        </w:rPr>
        <w:t>d</w:t>
      </w:r>
      <w:r w:rsidR="009710B5" w:rsidRPr="00755F65">
        <w:rPr>
          <w:rFonts w:ascii="Georgia" w:eastAsia="Times New Roman" w:hAnsi="Georgia" w:cs="Times New Roman"/>
          <w:sz w:val="24"/>
          <w:szCs w:val="24"/>
          <w:lang w:eastAsia="pt-BR"/>
        </w:rPr>
        <w:t xml:space="preserve">ecano do Colégio Cardinalício e </w:t>
      </w:r>
      <w:r w:rsidR="00DD36EA" w:rsidRPr="00755F65">
        <w:rPr>
          <w:rFonts w:ascii="Georgia" w:eastAsia="Times New Roman" w:hAnsi="Georgia" w:cs="Times New Roman"/>
          <w:sz w:val="24"/>
          <w:szCs w:val="24"/>
          <w:lang w:eastAsia="pt-BR"/>
        </w:rPr>
        <w:t>em</w:t>
      </w:r>
      <w:r w:rsidR="009710B5" w:rsidRPr="00755F65">
        <w:rPr>
          <w:rFonts w:ascii="Georgia" w:eastAsia="Times New Roman" w:hAnsi="Georgia" w:cs="Times New Roman"/>
          <w:sz w:val="24"/>
          <w:szCs w:val="24"/>
          <w:lang w:eastAsia="pt-BR"/>
        </w:rPr>
        <w:t xml:space="preserve"> 30</w:t>
      </w:r>
      <w:r w:rsidR="00DD36EA" w:rsidRPr="00755F65">
        <w:rPr>
          <w:rFonts w:ascii="Georgia" w:eastAsia="Times New Roman" w:hAnsi="Georgia" w:cs="Times New Roman"/>
          <w:sz w:val="24"/>
          <w:szCs w:val="24"/>
          <w:lang w:eastAsia="pt-BR"/>
        </w:rPr>
        <w:t>/11/</w:t>
      </w:r>
      <w:r w:rsidR="009710B5" w:rsidRPr="00755F65">
        <w:rPr>
          <w:rFonts w:ascii="Georgia" w:eastAsia="Times New Roman" w:hAnsi="Georgia" w:cs="Times New Roman"/>
          <w:sz w:val="24"/>
          <w:szCs w:val="24"/>
          <w:lang w:eastAsia="pt-BR"/>
        </w:rPr>
        <w:t>2002 torn</w:t>
      </w:r>
      <w:r w:rsidR="00873B5E" w:rsidRPr="00755F65">
        <w:rPr>
          <w:rFonts w:ascii="Georgia" w:eastAsia="Times New Roman" w:hAnsi="Georgia" w:cs="Times New Roman"/>
          <w:sz w:val="24"/>
          <w:szCs w:val="24"/>
          <w:lang w:eastAsia="pt-BR"/>
        </w:rPr>
        <w:t>a</w:t>
      </w:r>
      <w:r w:rsidR="009710B5" w:rsidRPr="00755F65">
        <w:rPr>
          <w:rFonts w:ascii="Georgia" w:eastAsia="Times New Roman" w:hAnsi="Georgia" w:cs="Times New Roman"/>
          <w:sz w:val="24"/>
          <w:szCs w:val="24"/>
          <w:lang w:eastAsia="pt-BR"/>
        </w:rPr>
        <w:t>-se Decano</w:t>
      </w:r>
      <w:r w:rsidR="00DD36EA" w:rsidRPr="00755F65">
        <w:rPr>
          <w:rFonts w:ascii="Georgia" w:eastAsia="Times New Roman" w:hAnsi="Georgia" w:cs="Times New Roman"/>
          <w:sz w:val="24"/>
          <w:szCs w:val="24"/>
          <w:lang w:eastAsia="pt-BR"/>
        </w:rPr>
        <w:t>, tomando posse</w:t>
      </w:r>
      <w:r w:rsidR="009710B5" w:rsidRPr="00755F65">
        <w:rPr>
          <w:rFonts w:ascii="Georgia" w:eastAsia="Times New Roman" w:hAnsi="Georgia" w:cs="Times New Roman"/>
          <w:sz w:val="24"/>
          <w:szCs w:val="24"/>
          <w:lang w:eastAsia="pt-BR"/>
        </w:rPr>
        <w:t xml:space="preserve"> do </w:t>
      </w:r>
      <w:r w:rsidR="00DD36EA" w:rsidRPr="00755F65">
        <w:rPr>
          <w:rFonts w:ascii="Georgia" w:eastAsia="Times New Roman" w:hAnsi="Georgia" w:cs="Times New Roman"/>
          <w:sz w:val="24"/>
          <w:szCs w:val="24"/>
          <w:lang w:eastAsia="pt-BR"/>
        </w:rPr>
        <w:t>t</w:t>
      </w:r>
      <w:r w:rsidR="009710B5" w:rsidRPr="00755F65">
        <w:rPr>
          <w:rFonts w:ascii="Georgia" w:eastAsia="Times New Roman" w:hAnsi="Georgia" w:cs="Times New Roman"/>
          <w:sz w:val="24"/>
          <w:szCs w:val="24"/>
          <w:lang w:eastAsia="pt-BR"/>
        </w:rPr>
        <w:t xml:space="preserve">ítulo da Igreja Suburbicária de </w:t>
      </w:r>
      <w:r w:rsidR="0037607A" w:rsidRPr="00755F65">
        <w:rPr>
          <w:rFonts w:ascii="Georgia" w:eastAsia="Times New Roman" w:hAnsi="Georgia" w:cs="Times New Roman"/>
          <w:sz w:val="24"/>
          <w:szCs w:val="24"/>
          <w:lang w:eastAsia="pt-BR"/>
        </w:rPr>
        <w:t>Ó</w:t>
      </w:r>
      <w:r w:rsidR="009710B5" w:rsidRPr="00755F65">
        <w:rPr>
          <w:rFonts w:ascii="Georgia" w:eastAsia="Times New Roman" w:hAnsi="Georgia" w:cs="Times New Roman"/>
          <w:sz w:val="24"/>
          <w:szCs w:val="24"/>
          <w:lang w:eastAsia="pt-BR"/>
        </w:rPr>
        <w:t>stia.</w:t>
      </w:r>
      <w:r w:rsidR="00E325E2" w:rsidRPr="00755F65">
        <w:rPr>
          <w:rFonts w:ascii="Georgia" w:eastAsia="Times New Roman" w:hAnsi="Georgia" w:cs="Times New Roman"/>
          <w:sz w:val="24"/>
          <w:szCs w:val="24"/>
          <w:lang w:eastAsia="pt-BR"/>
        </w:rPr>
        <w:t xml:space="preserve"> M</w:t>
      </w:r>
      <w:r w:rsidR="009710B5" w:rsidRPr="00755F65">
        <w:rPr>
          <w:rFonts w:ascii="Georgia" w:eastAsia="Times New Roman" w:hAnsi="Georgia" w:cs="Times New Roman"/>
          <w:sz w:val="24"/>
          <w:szCs w:val="24"/>
          <w:lang w:eastAsia="pt-BR"/>
        </w:rPr>
        <w:t>embro do Conselho da II Sessão da Secretaria de Estado; das Congregações para as Igrejas Orientais, do Culto Divino e a Disciplina dos Sacramentos, para os Bispos, para a Evangelização, para a Educação Católica; do Pontifício Conselho para a Promoção da Unidade dos Cristãos; da Pontifícia Comissão para a América Latina e da Pontifícia Comissão "Ecclesia Dei".</w:t>
      </w:r>
      <w:r w:rsidR="009B05A0" w:rsidRPr="00755F65">
        <w:rPr>
          <w:rFonts w:ascii="Georgia" w:eastAsia="Times New Roman" w:hAnsi="Georgia" w:cs="Times New Roman"/>
          <w:sz w:val="24"/>
          <w:szCs w:val="24"/>
          <w:lang w:eastAsia="pt-BR"/>
        </w:rPr>
        <w:t xml:space="preserve"> </w:t>
      </w:r>
      <w:r w:rsidR="009710B5" w:rsidRPr="00755F65">
        <w:rPr>
          <w:rFonts w:ascii="Georgia" w:eastAsia="Times New Roman" w:hAnsi="Georgia" w:cs="Times New Roman"/>
          <w:sz w:val="24"/>
          <w:szCs w:val="24"/>
          <w:lang w:eastAsia="pt-BR"/>
        </w:rPr>
        <w:t xml:space="preserve">A ele foram confiadas as meditações da Via-Sacra de 2005 celebrada no Coliseu. </w:t>
      </w:r>
    </w:p>
    <w:p w14:paraId="77999D06" w14:textId="77777777" w:rsidR="007A7556" w:rsidRPr="00755F65" w:rsidRDefault="007A7556" w:rsidP="003E753E">
      <w:pPr>
        <w:spacing w:after="0" w:line="240" w:lineRule="auto"/>
        <w:jc w:val="both"/>
        <w:rPr>
          <w:rFonts w:ascii="Georgia" w:hAnsi="Georgia" w:cs="Times New Roman"/>
          <w:b/>
          <w:sz w:val="24"/>
          <w:szCs w:val="24"/>
        </w:rPr>
      </w:pPr>
      <w:r w:rsidRPr="00755F65">
        <w:rPr>
          <w:rFonts w:ascii="Georgia" w:hAnsi="Georgia" w:cs="Times New Roman"/>
          <w:b/>
          <w:sz w:val="24"/>
          <w:szCs w:val="24"/>
        </w:rPr>
        <w:t>Papa</w:t>
      </w:r>
      <w:r w:rsidR="00602192" w:rsidRPr="00755F65">
        <w:rPr>
          <w:rFonts w:ascii="Georgia" w:hAnsi="Georgia" w:cs="Times New Roman"/>
          <w:b/>
          <w:sz w:val="24"/>
          <w:szCs w:val="24"/>
        </w:rPr>
        <w:t xml:space="preserve"> Bento XVI </w:t>
      </w:r>
    </w:p>
    <w:p w14:paraId="5B29DBC0" w14:textId="77777777" w:rsidR="003B29D3" w:rsidRPr="00755F65" w:rsidRDefault="003B29D3" w:rsidP="003E753E">
      <w:pPr>
        <w:spacing w:after="0" w:line="240" w:lineRule="auto"/>
        <w:jc w:val="both"/>
        <w:rPr>
          <w:rFonts w:ascii="Georgia" w:hAnsi="Georgia" w:cs="Times New Roman"/>
          <w:b/>
          <w:sz w:val="24"/>
          <w:szCs w:val="24"/>
        </w:rPr>
      </w:pPr>
    </w:p>
    <w:p w14:paraId="6FE0363B" w14:textId="77777777" w:rsidR="003B29D3" w:rsidRPr="00755F65" w:rsidRDefault="003B29D3" w:rsidP="003E753E">
      <w:pPr>
        <w:spacing w:after="0" w:line="240" w:lineRule="auto"/>
        <w:jc w:val="both"/>
        <w:rPr>
          <w:rFonts w:ascii="Georgia" w:hAnsi="Georgia" w:cs="Times New Roman"/>
          <w:b/>
          <w:sz w:val="24"/>
          <w:szCs w:val="24"/>
        </w:rPr>
      </w:pPr>
    </w:p>
    <w:p w14:paraId="078D5B57" w14:textId="77777777" w:rsidR="003B29D3" w:rsidRPr="00755F65" w:rsidRDefault="003B29D3" w:rsidP="003E753E">
      <w:pPr>
        <w:spacing w:after="0" w:line="240" w:lineRule="auto"/>
        <w:jc w:val="both"/>
        <w:rPr>
          <w:rFonts w:ascii="Georgia" w:hAnsi="Georgia" w:cs="Times New Roman"/>
          <w:b/>
          <w:sz w:val="24"/>
          <w:szCs w:val="24"/>
        </w:rPr>
      </w:pPr>
      <w:r w:rsidRPr="00755F65">
        <w:rPr>
          <w:rFonts w:ascii="Georgia" w:hAnsi="Georgia" w:cs="Times New Roman"/>
          <w:b/>
          <w:noProof/>
          <w:sz w:val="24"/>
          <w:szCs w:val="24"/>
          <w:lang w:eastAsia="pt-BR"/>
        </w:rPr>
        <w:drawing>
          <wp:inline distT="0" distB="0" distL="0" distR="0" wp14:anchorId="6EF76673" wp14:editId="2422353A">
            <wp:extent cx="2933700" cy="3810000"/>
            <wp:effectExtent l="0" t="0" r="0" b="0"/>
            <wp:docPr id="1" name="Imagem 1" descr="C:\Users\Altemeyer\Desktop\logo_ratzin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temeyer\Desktop\logo_ratzinge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33700" cy="3810000"/>
                    </a:xfrm>
                    <a:prstGeom prst="rect">
                      <a:avLst/>
                    </a:prstGeom>
                    <a:noFill/>
                    <a:ln>
                      <a:noFill/>
                    </a:ln>
                  </pic:spPr>
                </pic:pic>
              </a:graphicData>
            </a:graphic>
          </wp:inline>
        </w:drawing>
      </w:r>
    </w:p>
    <w:p w14:paraId="54F5CD47" w14:textId="77777777" w:rsidR="003F13D3" w:rsidRPr="00755F65" w:rsidRDefault="003F13D3" w:rsidP="003E753E">
      <w:pPr>
        <w:spacing w:after="0" w:line="240" w:lineRule="auto"/>
        <w:jc w:val="both"/>
        <w:rPr>
          <w:rFonts w:ascii="Georgia" w:hAnsi="Georgia" w:cs="Times New Roman"/>
          <w:b/>
          <w:sz w:val="24"/>
          <w:szCs w:val="24"/>
        </w:rPr>
      </w:pPr>
    </w:p>
    <w:p w14:paraId="74D1113B" w14:textId="77777777" w:rsidR="007A7556" w:rsidRPr="00755F65" w:rsidRDefault="007A7556" w:rsidP="003E753E">
      <w:pPr>
        <w:spacing w:after="0" w:line="240" w:lineRule="auto"/>
        <w:ind w:firstLine="708"/>
        <w:jc w:val="both"/>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 xml:space="preserve">Foi eleito </w:t>
      </w:r>
      <w:r w:rsidR="00E8572C" w:rsidRPr="00755F65">
        <w:rPr>
          <w:rFonts w:ascii="Georgia" w:eastAsia="Times New Roman" w:hAnsi="Georgia" w:cs="Times New Roman"/>
          <w:sz w:val="24"/>
          <w:szCs w:val="24"/>
          <w:lang w:eastAsia="pt-BR"/>
        </w:rPr>
        <w:t xml:space="preserve">o primeiro </w:t>
      </w:r>
      <w:r w:rsidRPr="00755F65">
        <w:rPr>
          <w:rFonts w:ascii="Georgia" w:eastAsia="Times New Roman" w:hAnsi="Georgia" w:cs="Times New Roman"/>
          <w:sz w:val="24"/>
          <w:szCs w:val="24"/>
          <w:lang w:eastAsia="pt-BR"/>
        </w:rPr>
        <w:t xml:space="preserve">papa </w:t>
      </w:r>
      <w:r w:rsidR="00E8572C" w:rsidRPr="00755F65">
        <w:rPr>
          <w:rFonts w:ascii="Georgia" w:eastAsia="Times New Roman" w:hAnsi="Georgia" w:cs="Times New Roman"/>
          <w:sz w:val="24"/>
          <w:szCs w:val="24"/>
          <w:lang w:eastAsia="pt-BR"/>
        </w:rPr>
        <w:t xml:space="preserve">do Terceiro Milênio, </w:t>
      </w:r>
      <w:r w:rsidRPr="00755F65">
        <w:rPr>
          <w:rFonts w:ascii="Georgia" w:eastAsia="Times New Roman" w:hAnsi="Georgia" w:cs="Times New Roman"/>
          <w:sz w:val="24"/>
          <w:szCs w:val="24"/>
          <w:lang w:eastAsia="pt-BR"/>
        </w:rPr>
        <w:t>em 19/04/2005</w:t>
      </w:r>
      <w:r w:rsidR="00E8572C" w:rsidRPr="00755F65">
        <w:rPr>
          <w:rFonts w:ascii="Georgia" w:eastAsia="Times New Roman" w:hAnsi="Georgia" w:cs="Times New Roman"/>
          <w:sz w:val="24"/>
          <w:szCs w:val="24"/>
          <w:lang w:eastAsia="pt-BR"/>
        </w:rPr>
        <w:t>,</w:t>
      </w:r>
      <w:r w:rsidRPr="00755F65">
        <w:rPr>
          <w:rFonts w:ascii="Georgia" w:eastAsia="Times New Roman" w:hAnsi="Georgia" w:cs="Times New Roman"/>
          <w:sz w:val="24"/>
          <w:szCs w:val="24"/>
          <w:lang w:eastAsia="pt-BR"/>
        </w:rPr>
        <w:t xml:space="preserve"> depois de quatro votações</w:t>
      </w:r>
      <w:r w:rsidR="00E35E31" w:rsidRPr="00755F65">
        <w:rPr>
          <w:rFonts w:ascii="Georgia" w:eastAsia="Times New Roman" w:hAnsi="Georgia" w:cs="Times New Roman"/>
          <w:sz w:val="24"/>
          <w:szCs w:val="24"/>
          <w:lang w:eastAsia="pt-BR"/>
        </w:rPr>
        <w:t>,</w:t>
      </w:r>
      <w:r w:rsidRPr="00755F65">
        <w:rPr>
          <w:rFonts w:ascii="Georgia" w:eastAsia="Times New Roman" w:hAnsi="Georgia" w:cs="Times New Roman"/>
          <w:sz w:val="24"/>
          <w:szCs w:val="24"/>
          <w:lang w:eastAsia="pt-BR"/>
        </w:rPr>
        <w:t xml:space="preserve"> tomando posse como bispo de Roma em 24/04/2005. Assum</w:t>
      </w:r>
      <w:r w:rsidR="00E8572C" w:rsidRPr="00755F65">
        <w:rPr>
          <w:rFonts w:ascii="Georgia" w:eastAsia="Times New Roman" w:hAnsi="Georgia" w:cs="Times New Roman"/>
          <w:sz w:val="24"/>
          <w:szCs w:val="24"/>
          <w:lang w:eastAsia="pt-BR"/>
        </w:rPr>
        <w:t>e</w:t>
      </w:r>
      <w:r w:rsidRPr="00755F65">
        <w:rPr>
          <w:rFonts w:ascii="Georgia" w:eastAsia="Times New Roman" w:hAnsi="Georgia" w:cs="Times New Roman"/>
          <w:sz w:val="24"/>
          <w:szCs w:val="24"/>
          <w:lang w:eastAsia="pt-BR"/>
        </w:rPr>
        <w:t xml:space="preserve"> o nome de Bento XVI (265º sucessor de Pedro). </w:t>
      </w:r>
      <w:r w:rsidR="00E13182" w:rsidRPr="00755F65">
        <w:rPr>
          <w:rFonts w:ascii="Georgia" w:hAnsi="Georgia" w:cs="Times New Roman"/>
          <w:sz w:val="24"/>
          <w:szCs w:val="24"/>
        </w:rPr>
        <w:t xml:space="preserve">Foi o quarto pontífice mais ancião da história dos 265 papas até então. </w:t>
      </w:r>
      <w:r w:rsidR="00B97E25" w:rsidRPr="00755F65">
        <w:rPr>
          <w:rFonts w:ascii="Georgia" w:hAnsi="Georgia" w:cs="Times New Roman"/>
          <w:sz w:val="24"/>
          <w:szCs w:val="24"/>
        </w:rPr>
        <w:t>Era</w:t>
      </w:r>
      <w:r w:rsidR="00E13182" w:rsidRPr="00755F65">
        <w:rPr>
          <w:rFonts w:ascii="Georgia" w:hAnsi="Georgia" w:cs="Times New Roman"/>
          <w:sz w:val="24"/>
          <w:szCs w:val="24"/>
        </w:rPr>
        <w:t xml:space="preserve"> o sexto papa alemão </w:t>
      </w:r>
      <w:r w:rsidR="00B97E25" w:rsidRPr="00755F65">
        <w:rPr>
          <w:rFonts w:ascii="Georgia" w:hAnsi="Georgia" w:cs="Times New Roman"/>
          <w:sz w:val="24"/>
          <w:szCs w:val="24"/>
        </w:rPr>
        <w:t>d</w:t>
      </w:r>
      <w:r w:rsidR="00E13182" w:rsidRPr="00755F65">
        <w:rPr>
          <w:rFonts w:ascii="Georgia" w:hAnsi="Georgia" w:cs="Times New Roman"/>
          <w:sz w:val="24"/>
          <w:szCs w:val="24"/>
        </w:rPr>
        <w:t xml:space="preserve">a história. </w:t>
      </w:r>
      <w:r w:rsidRPr="00755F65">
        <w:rPr>
          <w:rFonts w:ascii="Georgia" w:eastAsia="Times New Roman" w:hAnsi="Georgia" w:cs="Times New Roman"/>
          <w:sz w:val="24"/>
          <w:szCs w:val="24"/>
          <w:lang w:eastAsia="pt-BR"/>
        </w:rPr>
        <w:t>Renunciou em 28/02/2013 com 85,8 anos de idade. Viv</w:t>
      </w:r>
      <w:r w:rsidR="00C10CAB" w:rsidRPr="00755F65">
        <w:rPr>
          <w:rFonts w:ascii="Georgia" w:eastAsia="Times New Roman" w:hAnsi="Georgia" w:cs="Times New Roman"/>
          <w:sz w:val="24"/>
          <w:szCs w:val="24"/>
          <w:lang w:eastAsia="pt-BR"/>
        </w:rPr>
        <w:t>eu</w:t>
      </w:r>
      <w:r w:rsidRPr="00755F65">
        <w:rPr>
          <w:rFonts w:ascii="Georgia" w:eastAsia="Times New Roman" w:hAnsi="Georgia" w:cs="Times New Roman"/>
          <w:sz w:val="24"/>
          <w:szCs w:val="24"/>
          <w:lang w:eastAsia="pt-BR"/>
        </w:rPr>
        <w:t xml:space="preserve"> </w:t>
      </w:r>
      <w:r w:rsidR="00E35E31" w:rsidRPr="00755F65">
        <w:rPr>
          <w:rFonts w:ascii="Georgia" w:eastAsia="Times New Roman" w:hAnsi="Georgia" w:cs="Times New Roman"/>
          <w:sz w:val="24"/>
          <w:szCs w:val="24"/>
          <w:lang w:eastAsia="pt-BR"/>
        </w:rPr>
        <w:t xml:space="preserve">desde </w:t>
      </w:r>
      <w:r w:rsidR="00AA6625" w:rsidRPr="00755F65">
        <w:rPr>
          <w:rFonts w:ascii="Georgia" w:eastAsia="Times New Roman" w:hAnsi="Georgia" w:cs="Times New Roman"/>
          <w:sz w:val="24"/>
          <w:szCs w:val="24"/>
          <w:lang w:eastAsia="pt-BR"/>
        </w:rPr>
        <w:t>03/05/</w:t>
      </w:r>
      <w:r w:rsidR="00E35E31" w:rsidRPr="00755F65">
        <w:rPr>
          <w:rFonts w:ascii="Georgia" w:eastAsia="Times New Roman" w:hAnsi="Georgia" w:cs="Times New Roman"/>
          <w:sz w:val="24"/>
          <w:szCs w:val="24"/>
          <w:lang w:eastAsia="pt-BR"/>
        </w:rPr>
        <w:t>201</w:t>
      </w:r>
      <w:r w:rsidR="00AA6625" w:rsidRPr="00755F65">
        <w:rPr>
          <w:rFonts w:ascii="Georgia" w:eastAsia="Times New Roman" w:hAnsi="Georgia" w:cs="Times New Roman"/>
          <w:sz w:val="24"/>
          <w:szCs w:val="24"/>
          <w:lang w:eastAsia="pt-BR"/>
        </w:rPr>
        <w:t>3</w:t>
      </w:r>
      <w:r w:rsidR="00E35E31" w:rsidRPr="00755F65">
        <w:rPr>
          <w:rFonts w:ascii="Georgia" w:eastAsia="Times New Roman" w:hAnsi="Georgia" w:cs="Times New Roman"/>
          <w:sz w:val="24"/>
          <w:szCs w:val="24"/>
          <w:lang w:eastAsia="pt-BR"/>
        </w:rPr>
        <w:t xml:space="preserve">, no </w:t>
      </w:r>
      <w:r w:rsidRPr="00755F65">
        <w:rPr>
          <w:rFonts w:ascii="Georgia" w:eastAsia="Times New Roman" w:hAnsi="Georgia" w:cs="Times New Roman"/>
          <w:sz w:val="24"/>
          <w:szCs w:val="24"/>
          <w:lang w:eastAsia="pt-BR"/>
        </w:rPr>
        <w:t xml:space="preserve">mosteiro </w:t>
      </w:r>
      <w:r w:rsidR="00E35E31" w:rsidRPr="00755F65">
        <w:rPr>
          <w:rFonts w:ascii="Georgia" w:eastAsia="Times New Roman" w:hAnsi="Georgia" w:cs="Times New Roman"/>
          <w:sz w:val="24"/>
          <w:szCs w:val="24"/>
          <w:lang w:eastAsia="pt-BR"/>
        </w:rPr>
        <w:t>Mater Ecclesiae, n</w:t>
      </w:r>
      <w:r w:rsidRPr="00755F65">
        <w:rPr>
          <w:rFonts w:ascii="Georgia" w:eastAsia="Times New Roman" w:hAnsi="Georgia" w:cs="Times New Roman"/>
          <w:sz w:val="24"/>
          <w:szCs w:val="24"/>
          <w:lang w:eastAsia="pt-BR"/>
        </w:rPr>
        <w:t>os Jardins do Estado do Vaticano</w:t>
      </w:r>
      <w:r w:rsidR="00E35E31" w:rsidRPr="00755F65">
        <w:rPr>
          <w:rFonts w:ascii="Georgia" w:eastAsia="Times New Roman" w:hAnsi="Georgia" w:cs="Times New Roman"/>
          <w:sz w:val="24"/>
          <w:szCs w:val="24"/>
          <w:lang w:eastAsia="pt-BR"/>
        </w:rPr>
        <w:t>, apoiado por quatro religiosas (memores) e seu secretário pessoal Ganswein</w:t>
      </w:r>
      <w:r w:rsidRPr="00755F65">
        <w:rPr>
          <w:rFonts w:ascii="Georgia" w:eastAsia="Times New Roman" w:hAnsi="Georgia" w:cs="Times New Roman"/>
          <w:sz w:val="24"/>
          <w:szCs w:val="24"/>
          <w:lang w:eastAsia="pt-BR"/>
        </w:rPr>
        <w:t xml:space="preserve">. </w:t>
      </w:r>
      <w:r w:rsidR="00E8572C" w:rsidRPr="00755F65">
        <w:rPr>
          <w:rFonts w:ascii="Georgia" w:eastAsia="Times New Roman" w:hAnsi="Georgia" w:cs="Times New Roman"/>
          <w:sz w:val="24"/>
          <w:szCs w:val="24"/>
          <w:lang w:eastAsia="pt-BR"/>
        </w:rPr>
        <w:t xml:space="preserve">Até o dia 28 de fevereiro de 2013 quando encerrou seu mandato episcopal, </w:t>
      </w:r>
      <w:r w:rsidR="00C10CAB" w:rsidRPr="00755F65">
        <w:rPr>
          <w:rFonts w:ascii="Georgia" w:eastAsia="Times New Roman" w:hAnsi="Georgia" w:cs="Times New Roman"/>
          <w:sz w:val="24"/>
          <w:szCs w:val="24"/>
          <w:lang w:eastAsia="pt-BR"/>
        </w:rPr>
        <w:t>havia completado</w:t>
      </w:r>
      <w:r w:rsidR="00E8572C" w:rsidRPr="00755F65">
        <w:rPr>
          <w:rFonts w:ascii="Georgia" w:eastAsia="Times New Roman" w:hAnsi="Georgia" w:cs="Times New Roman"/>
          <w:sz w:val="24"/>
          <w:szCs w:val="24"/>
          <w:lang w:eastAsia="pt-BR"/>
        </w:rPr>
        <w:t xml:space="preserve"> </w:t>
      </w:r>
      <w:r w:rsidR="00C10CAB" w:rsidRPr="00755F65">
        <w:rPr>
          <w:rFonts w:ascii="Georgia" w:eastAsia="Times New Roman" w:hAnsi="Georgia" w:cs="Times New Roman"/>
          <w:sz w:val="24"/>
          <w:szCs w:val="24"/>
          <w:lang w:eastAsia="pt-BR"/>
        </w:rPr>
        <w:t>sete</w:t>
      </w:r>
      <w:r w:rsidR="00E8572C" w:rsidRPr="00755F65">
        <w:rPr>
          <w:rFonts w:ascii="Georgia" w:eastAsia="Times New Roman" w:hAnsi="Georgia" w:cs="Times New Roman"/>
          <w:sz w:val="24"/>
          <w:szCs w:val="24"/>
          <w:lang w:eastAsia="pt-BR"/>
        </w:rPr>
        <w:t xml:space="preserve"> anos, </w:t>
      </w:r>
      <w:r w:rsidR="00C10CAB" w:rsidRPr="00755F65">
        <w:rPr>
          <w:rFonts w:ascii="Georgia" w:eastAsia="Times New Roman" w:hAnsi="Georgia" w:cs="Times New Roman"/>
          <w:sz w:val="24"/>
          <w:szCs w:val="24"/>
          <w:lang w:eastAsia="pt-BR"/>
        </w:rPr>
        <w:t>dez</w:t>
      </w:r>
      <w:r w:rsidR="00E8572C" w:rsidRPr="00755F65">
        <w:rPr>
          <w:rFonts w:ascii="Georgia" w:eastAsia="Times New Roman" w:hAnsi="Georgia" w:cs="Times New Roman"/>
          <w:sz w:val="24"/>
          <w:szCs w:val="24"/>
          <w:lang w:eastAsia="pt-BR"/>
        </w:rPr>
        <w:t xml:space="preserve"> meses e 17 dias </w:t>
      </w:r>
      <w:r w:rsidR="00C10CAB" w:rsidRPr="00755F65">
        <w:rPr>
          <w:rFonts w:ascii="Georgia" w:eastAsia="Times New Roman" w:hAnsi="Georgia" w:cs="Times New Roman"/>
          <w:sz w:val="24"/>
          <w:szCs w:val="24"/>
          <w:lang w:eastAsia="pt-BR"/>
        </w:rPr>
        <w:t xml:space="preserve">como bispo de Roma </w:t>
      </w:r>
      <w:r w:rsidR="00E8572C" w:rsidRPr="00755F65">
        <w:rPr>
          <w:rFonts w:ascii="Georgia" w:eastAsia="Times New Roman" w:hAnsi="Georgia" w:cs="Times New Roman"/>
          <w:sz w:val="24"/>
          <w:szCs w:val="24"/>
          <w:lang w:eastAsia="pt-BR"/>
        </w:rPr>
        <w:t>(total de 2.864 dias como pontífice).</w:t>
      </w:r>
      <w:r w:rsidR="00645DB2" w:rsidRPr="00755F65">
        <w:rPr>
          <w:rFonts w:ascii="Georgia" w:eastAsia="Times New Roman" w:hAnsi="Georgia" w:cs="Times New Roman"/>
          <w:sz w:val="24"/>
          <w:szCs w:val="24"/>
          <w:lang w:eastAsia="pt-BR"/>
        </w:rPr>
        <w:t xml:space="preserve"> </w:t>
      </w:r>
      <w:r w:rsidR="0003176C" w:rsidRPr="00755F65">
        <w:rPr>
          <w:rFonts w:ascii="Georgia" w:hAnsi="Georgia"/>
          <w:sz w:val="24"/>
          <w:szCs w:val="24"/>
        </w:rPr>
        <w:t>Bento XVI nomeou enquanto bispo de Roma o total de 1</w:t>
      </w:r>
      <w:r w:rsidR="00E93990" w:rsidRPr="00755F65">
        <w:rPr>
          <w:rFonts w:ascii="Georgia" w:hAnsi="Georgia"/>
          <w:sz w:val="24"/>
          <w:szCs w:val="24"/>
        </w:rPr>
        <w:t>.</w:t>
      </w:r>
      <w:r w:rsidR="0003176C" w:rsidRPr="00755F65">
        <w:rPr>
          <w:rFonts w:ascii="Georgia" w:hAnsi="Georgia"/>
          <w:sz w:val="24"/>
          <w:szCs w:val="24"/>
        </w:rPr>
        <w:t xml:space="preserve">338 novos bispos. </w:t>
      </w:r>
      <w:r w:rsidR="00645DB2" w:rsidRPr="00755F65">
        <w:rPr>
          <w:rFonts w:ascii="Georgia" w:eastAsia="Times New Roman" w:hAnsi="Georgia" w:cs="Times New Roman"/>
          <w:sz w:val="24"/>
          <w:szCs w:val="24"/>
          <w:lang w:eastAsia="pt-BR"/>
        </w:rPr>
        <w:t xml:space="preserve">Um dos </w:t>
      </w:r>
      <w:r w:rsidR="00C10CAB" w:rsidRPr="00755F65">
        <w:rPr>
          <w:rFonts w:ascii="Georgia" w:eastAsia="Times New Roman" w:hAnsi="Georgia" w:cs="Times New Roman"/>
          <w:sz w:val="24"/>
          <w:szCs w:val="24"/>
          <w:lang w:eastAsia="pt-BR"/>
        </w:rPr>
        <w:t>temas</w:t>
      </w:r>
      <w:r w:rsidR="00645DB2" w:rsidRPr="00755F65">
        <w:rPr>
          <w:rFonts w:ascii="Georgia" w:eastAsia="Times New Roman" w:hAnsi="Georgia" w:cs="Times New Roman"/>
          <w:sz w:val="24"/>
          <w:szCs w:val="24"/>
          <w:lang w:eastAsia="pt-BR"/>
        </w:rPr>
        <w:t xml:space="preserve"> centrais de sua pregação foi </w:t>
      </w:r>
      <w:r w:rsidR="00C10CAB" w:rsidRPr="00755F65">
        <w:rPr>
          <w:rFonts w:ascii="Georgia" w:eastAsia="Times New Roman" w:hAnsi="Georgia" w:cs="Times New Roman"/>
          <w:sz w:val="24"/>
          <w:szCs w:val="24"/>
          <w:lang w:eastAsia="pt-BR"/>
        </w:rPr>
        <w:t xml:space="preserve">a </w:t>
      </w:r>
      <w:r w:rsidR="00645DB2" w:rsidRPr="00755F65">
        <w:rPr>
          <w:rFonts w:ascii="Georgia" w:eastAsia="Times New Roman" w:hAnsi="Georgia" w:cs="Times New Roman"/>
          <w:sz w:val="24"/>
          <w:szCs w:val="24"/>
          <w:lang w:eastAsia="pt-BR"/>
        </w:rPr>
        <w:t>luta contra a ditadura do relativismo</w:t>
      </w:r>
      <w:r w:rsidR="00E8572C" w:rsidRPr="00755F65">
        <w:rPr>
          <w:rFonts w:ascii="Georgia" w:eastAsia="Times New Roman" w:hAnsi="Georgia" w:cs="Times New Roman"/>
          <w:sz w:val="24"/>
          <w:szCs w:val="24"/>
          <w:lang w:eastAsia="pt-BR"/>
        </w:rPr>
        <w:t xml:space="preserve">.  </w:t>
      </w:r>
      <w:r w:rsidR="00C10CAB" w:rsidRPr="00755F65">
        <w:rPr>
          <w:rFonts w:ascii="Georgia" w:eastAsia="Times New Roman" w:hAnsi="Georgia" w:cs="Times New Roman"/>
          <w:sz w:val="24"/>
          <w:szCs w:val="24"/>
          <w:lang w:eastAsia="pt-BR"/>
        </w:rPr>
        <w:t xml:space="preserve">Sua renúncia ao cargo foi ação impactante e obteve múltiplas avaliações para entender as causas profundas de seu gesto. Ele foi sucedido pelo cardeal argentino Jorge Mario Bergoglio com a explícita tarefa de realizar ampla e profunda Reforma na Igreja Católica no mundo atual. </w:t>
      </w:r>
      <w:r w:rsidR="0003176C" w:rsidRPr="00755F65">
        <w:rPr>
          <w:rFonts w:ascii="Georgia" w:eastAsia="Times New Roman" w:hAnsi="Georgia" w:cs="Times New Roman"/>
          <w:sz w:val="24"/>
          <w:szCs w:val="24"/>
          <w:lang w:eastAsia="pt-BR"/>
        </w:rPr>
        <w:t xml:space="preserve"> </w:t>
      </w:r>
    </w:p>
    <w:p w14:paraId="138EE89E" w14:textId="77777777" w:rsidR="007A7556" w:rsidRPr="00755F65" w:rsidRDefault="007A7556" w:rsidP="003E753E">
      <w:pPr>
        <w:spacing w:after="0" w:line="240" w:lineRule="auto"/>
        <w:jc w:val="both"/>
        <w:rPr>
          <w:rFonts w:ascii="Georgia" w:eastAsia="Times New Roman" w:hAnsi="Georgia" w:cs="Times New Roman"/>
          <w:sz w:val="24"/>
          <w:szCs w:val="24"/>
          <w:lang w:eastAsia="pt-BR"/>
        </w:rPr>
      </w:pPr>
    </w:p>
    <w:p w14:paraId="6C7EA354" w14:textId="77777777" w:rsidR="00C10CAB" w:rsidRPr="00755F65" w:rsidRDefault="00C10CAB" w:rsidP="003E753E">
      <w:pPr>
        <w:spacing w:after="0" w:line="240" w:lineRule="auto"/>
        <w:jc w:val="both"/>
        <w:rPr>
          <w:rFonts w:ascii="Georgia" w:hAnsi="Georgia" w:cs="Times New Roman"/>
          <w:b/>
          <w:sz w:val="24"/>
          <w:szCs w:val="24"/>
        </w:rPr>
      </w:pPr>
      <w:r w:rsidRPr="00755F65">
        <w:rPr>
          <w:rFonts w:ascii="Georgia" w:hAnsi="Georgia" w:cs="Times New Roman"/>
          <w:b/>
          <w:sz w:val="24"/>
          <w:szCs w:val="24"/>
        </w:rPr>
        <w:t>A renúncia ao pontificado – a declaratio feita em latim</w:t>
      </w:r>
    </w:p>
    <w:p w14:paraId="514CB49E" w14:textId="77777777" w:rsidR="00C10CAB" w:rsidRPr="00755F65" w:rsidRDefault="00C10CAB" w:rsidP="003E753E">
      <w:pPr>
        <w:pStyle w:val="NormalWeb"/>
        <w:shd w:val="clear" w:color="auto" w:fill="FFFFFF"/>
        <w:ind w:firstLine="708"/>
        <w:jc w:val="both"/>
        <w:rPr>
          <w:rFonts w:ascii="Georgia" w:hAnsi="Georgia"/>
        </w:rPr>
      </w:pPr>
      <w:r w:rsidRPr="00755F65">
        <w:rPr>
          <w:rFonts w:ascii="Georgia" w:hAnsi="Georgia"/>
          <w:i/>
          <w:iCs/>
        </w:rPr>
        <w:t xml:space="preserve">“Caríssimos Irmãos, </w:t>
      </w:r>
      <w:r w:rsidRPr="00755F65">
        <w:rPr>
          <w:rFonts w:ascii="Georgia" w:hAnsi="Georgia"/>
        </w:rPr>
        <w:t xml:space="preserve">convoquei-vos para este Consistório não só por causa das três canonizações, mas também para vos comunicar uma decisão de grande importância para a vida da Igreja. Depois de ter examinado repetidamente a minha consciência diante de Deus, cheguei à certeza de que as minhas forças, devido à idade avançada, já não são idóneas para exercer adequadamente o ministério petrino. Estou bem consciente de que este ministério, pela sua essência espiritual, deve ser cumprido não só com as obras e com as palavras, mas também e igualmente sofrendo e rezando. Todavia, no mundo de hoje, sujeito a rápidas mudanças e agitado por questões de grande relevância para a vida da fé, para governar a barca de São Pedro e anunciar o Evangelho, é necessário também o vigor quer do corpo quer do espírito; vigor este, que, nos últimos meses, foi diminuindo de tal modo em mim que tenho de reconhecer a minha incapacidade para  administrar bem o ministério que me foi confiado. Por isso, bem consciente da gravidade deste ato, com plena liberdade, declaro que renuncio ao ministério de Bispo de Roma, Sucessor de São Pedro, que me foi confiado pela mão dos Cardeais em 19 de Abril de 2005, pelo que, a partir de 28 de Fevereiro de 2013, às 20,00 horas, a sede de Roma, a sede de São Pedro, ficará vacante e deverá ser convocado, por aqueles a quem tal compete, o Conclave para a eleição do novo Sumo Pontífice. Caríssimos Irmãos, verdadeiramente de coração vos agradeço por todo o amor e a fadiga com que carregastes comigo o peso do meu ministério, e peço perdão por todos os meus defeitos. Agora confiemos a Santa Igreja à solicitude do seu Pastor Supremo, Nosso Senhor Jesus Cristo, e peçamos a Maria, sua Mãe Santíssima, que assista, com a sua bondade materna, os Padres Cardeais na eleição do novo Sumo Pontífice. Pelo que me diz respeito, nomeadamente no futuro, quero servir de todo o coração, com uma vida consagrada à oração, a Santa Igreja de Deus”. </w:t>
      </w:r>
      <w:r w:rsidRPr="00755F65">
        <w:rPr>
          <w:rFonts w:ascii="Georgia" w:hAnsi="Georgia"/>
          <w:i/>
          <w:iCs/>
        </w:rPr>
        <w:t>Vaticano, 10 de Fevereiro de 2013.</w:t>
      </w:r>
    </w:p>
    <w:p w14:paraId="06B9E8D8" w14:textId="77777777" w:rsidR="007A7556" w:rsidRPr="00755F65" w:rsidRDefault="007A7556" w:rsidP="003E753E">
      <w:pPr>
        <w:spacing w:after="0" w:line="240" w:lineRule="auto"/>
        <w:jc w:val="both"/>
        <w:rPr>
          <w:rFonts w:ascii="Georgia" w:eastAsia="Times New Roman" w:hAnsi="Georgia" w:cs="Times New Roman"/>
          <w:b/>
          <w:sz w:val="24"/>
          <w:szCs w:val="24"/>
          <w:lang w:eastAsia="pt-BR"/>
        </w:rPr>
      </w:pPr>
      <w:r w:rsidRPr="00755F65">
        <w:rPr>
          <w:rFonts w:ascii="Georgia" w:eastAsia="Times New Roman" w:hAnsi="Georgia" w:cs="Times New Roman"/>
          <w:b/>
          <w:sz w:val="24"/>
          <w:szCs w:val="24"/>
          <w:lang w:eastAsia="pt-BR"/>
        </w:rPr>
        <w:t xml:space="preserve">Ações e escritos </w:t>
      </w:r>
      <w:r w:rsidR="00A976E8" w:rsidRPr="00755F65">
        <w:rPr>
          <w:rFonts w:ascii="Georgia" w:eastAsia="Times New Roman" w:hAnsi="Georgia" w:cs="Times New Roman"/>
          <w:b/>
          <w:sz w:val="24"/>
          <w:szCs w:val="24"/>
          <w:lang w:eastAsia="pt-BR"/>
        </w:rPr>
        <w:t xml:space="preserve">como </w:t>
      </w:r>
      <w:r w:rsidRPr="00755F65">
        <w:rPr>
          <w:rFonts w:ascii="Georgia" w:eastAsia="Times New Roman" w:hAnsi="Georgia" w:cs="Times New Roman"/>
          <w:b/>
          <w:sz w:val="24"/>
          <w:szCs w:val="24"/>
          <w:lang w:eastAsia="pt-BR"/>
        </w:rPr>
        <w:t>bispo de Roma</w:t>
      </w:r>
      <w:r w:rsidR="00A976E8" w:rsidRPr="00755F65">
        <w:rPr>
          <w:rFonts w:ascii="Georgia" w:eastAsia="Times New Roman" w:hAnsi="Georgia" w:cs="Times New Roman"/>
          <w:b/>
          <w:sz w:val="24"/>
          <w:szCs w:val="24"/>
          <w:lang w:eastAsia="pt-BR"/>
        </w:rPr>
        <w:t xml:space="preserve"> </w:t>
      </w:r>
    </w:p>
    <w:p w14:paraId="252658F9" w14:textId="77777777" w:rsidR="007A7556" w:rsidRPr="00755F65" w:rsidRDefault="00A3536C" w:rsidP="003E753E">
      <w:pPr>
        <w:spacing w:after="0" w:line="240" w:lineRule="auto"/>
        <w:ind w:firstLine="708"/>
        <w:jc w:val="both"/>
        <w:rPr>
          <w:rFonts w:ascii="Georgia" w:hAnsi="Georgia" w:cs="Times New Roman"/>
          <w:sz w:val="24"/>
          <w:szCs w:val="24"/>
        </w:rPr>
      </w:pPr>
      <w:r w:rsidRPr="00755F65">
        <w:rPr>
          <w:rFonts w:ascii="Georgia" w:hAnsi="Georgia" w:cs="Times New Roman"/>
          <w:sz w:val="24"/>
          <w:szCs w:val="24"/>
        </w:rPr>
        <w:t>Bento XVI</w:t>
      </w:r>
      <w:r w:rsidR="007341D6" w:rsidRPr="00755F65">
        <w:rPr>
          <w:rFonts w:ascii="Georgia" w:hAnsi="Georgia" w:cs="Times New Roman"/>
          <w:b/>
          <w:sz w:val="24"/>
          <w:szCs w:val="24"/>
        </w:rPr>
        <w:t xml:space="preserve"> </w:t>
      </w:r>
      <w:r w:rsidR="007341D6" w:rsidRPr="00755F65">
        <w:rPr>
          <w:rFonts w:ascii="Georgia" w:hAnsi="Georgia" w:cs="Times New Roman"/>
          <w:sz w:val="24"/>
          <w:szCs w:val="24"/>
        </w:rPr>
        <w:t xml:space="preserve">pronunciou </w:t>
      </w:r>
      <w:r w:rsidR="009E3F54" w:rsidRPr="00755F65">
        <w:rPr>
          <w:rFonts w:ascii="Georgia" w:hAnsi="Georgia" w:cs="Times New Roman"/>
          <w:sz w:val="24"/>
          <w:szCs w:val="24"/>
        </w:rPr>
        <w:t>1.447</w:t>
      </w:r>
      <w:r w:rsidR="00F27E47" w:rsidRPr="00755F65">
        <w:rPr>
          <w:rFonts w:ascii="Georgia" w:hAnsi="Georgia" w:cs="Times New Roman"/>
          <w:sz w:val="24"/>
          <w:szCs w:val="24"/>
        </w:rPr>
        <w:t xml:space="preserve"> </w:t>
      </w:r>
      <w:r w:rsidR="007341D6" w:rsidRPr="00755F65">
        <w:rPr>
          <w:rFonts w:ascii="Georgia" w:hAnsi="Georgia" w:cs="Times New Roman"/>
          <w:sz w:val="24"/>
          <w:szCs w:val="24"/>
        </w:rPr>
        <w:t xml:space="preserve">discursos e </w:t>
      </w:r>
      <w:r w:rsidR="00392AAA" w:rsidRPr="00755F65">
        <w:rPr>
          <w:rFonts w:ascii="Georgia" w:hAnsi="Georgia" w:cs="Times New Roman"/>
          <w:sz w:val="24"/>
          <w:szCs w:val="24"/>
        </w:rPr>
        <w:t>352</w:t>
      </w:r>
      <w:r w:rsidRPr="00755F65">
        <w:rPr>
          <w:rFonts w:ascii="Georgia" w:hAnsi="Georgia" w:cs="Times New Roman"/>
          <w:sz w:val="24"/>
          <w:szCs w:val="24"/>
        </w:rPr>
        <w:t xml:space="preserve"> </w:t>
      </w:r>
      <w:r w:rsidR="007341D6" w:rsidRPr="00755F65">
        <w:rPr>
          <w:rFonts w:ascii="Georgia" w:hAnsi="Georgia" w:cs="Times New Roman"/>
          <w:sz w:val="24"/>
          <w:szCs w:val="24"/>
        </w:rPr>
        <w:t xml:space="preserve">homilias. Escreveu </w:t>
      </w:r>
      <w:r w:rsidR="000200E0" w:rsidRPr="00755F65">
        <w:rPr>
          <w:rFonts w:ascii="Georgia" w:hAnsi="Georgia" w:cs="Times New Roman"/>
          <w:sz w:val="24"/>
          <w:szCs w:val="24"/>
        </w:rPr>
        <w:t>quatro</w:t>
      </w:r>
      <w:r w:rsidR="007341D6" w:rsidRPr="00755F65">
        <w:rPr>
          <w:rFonts w:ascii="Georgia" w:hAnsi="Georgia" w:cs="Times New Roman"/>
          <w:sz w:val="24"/>
          <w:szCs w:val="24"/>
        </w:rPr>
        <w:t xml:space="preserve"> exortações apostólicas</w:t>
      </w:r>
      <w:r w:rsidR="00DA18B6" w:rsidRPr="00755F65">
        <w:rPr>
          <w:rFonts w:ascii="Georgia" w:hAnsi="Georgia" w:cs="Times New Roman"/>
          <w:sz w:val="24"/>
          <w:szCs w:val="24"/>
        </w:rPr>
        <w:t xml:space="preserve"> pós-sinodais (</w:t>
      </w:r>
      <w:r w:rsidR="009E3F54" w:rsidRPr="00755F65">
        <w:rPr>
          <w:rFonts w:ascii="Georgia" w:hAnsi="Georgia" w:cs="Times New Roman"/>
          <w:sz w:val="24"/>
          <w:szCs w:val="24"/>
        </w:rPr>
        <w:t xml:space="preserve">Oriente Médio </w:t>
      </w:r>
      <w:r w:rsidR="007A7556" w:rsidRPr="00755F65">
        <w:rPr>
          <w:rFonts w:ascii="Georgia" w:hAnsi="Georgia" w:cs="Times New Roman"/>
          <w:sz w:val="24"/>
          <w:szCs w:val="24"/>
        </w:rPr>
        <w:t xml:space="preserve">em </w:t>
      </w:r>
      <w:r w:rsidR="00DA18B6" w:rsidRPr="00755F65">
        <w:rPr>
          <w:rFonts w:ascii="Georgia" w:hAnsi="Georgia" w:cs="Times New Roman"/>
          <w:sz w:val="24"/>
          <w:szCs w:val="24"/>
        </w:rPr>
        <w:t xml:space="preserve">2007, </w:t>
      </w:r>
      <w:r w:rsidR="009E3F54" w:rsidRPr="00755F65">
        <w:rPr>
          <w:rFonts w:ascii="Georgia" w:hAnsi="Georgia" w:cs="Times New Roman"/>
          <w:sz w:val="24"/>
          <w:szCs w:val="24"/>
        </w:rPr>
        <w:t xml:space="preserve">África </w:t>
      </w:r>
      <w:r w:rsidR="007A7556" w:rsidRPr="00755F65">
        <w:rPr>
          <w:rFonts w:ascii="Georgia" w:hAnsi="Georgia" w:cs="Times New Roman"/>
          <w:sz w:val="24"/>
          <w:szCs w:val="24"/>
        </w:rPr>
        <w:t xml:space="preserve">em </w:t>
      </w:r>
      <w:r w:rsidR="00DA18B6" w:rsidRPr="00755F65">
        <w:rPr>
          <w:rFonts w:ascii="Georgia" w:hAnsi="Georgia" w:cs="Times New Roman"/>
          <w:sz w:val="24"/>
          <w:szCs w:val="24"/>
        </w:rPr>
        <w:t xml:space="preserve">2010, </w:t>
      </w:r>
      <w:r w:rsidR="009E3F54" w:rsidRPr="00755F65">
        <w:rPr>
          <w:rFonts w:ascii="Georgia" w:hAnsi="Georgia" w:cs="Times New Roman"/>
          <w:sz w:val="24"/>
          <w:szCs w:val="24"/>
        </w:rPr>
        <w:t xml:space="preserve">Verbum Domini </w:t>
      </w:r>
      <w:r w:rsidR="007A7556" w:rsidRPr="00755F65">
        <w:rPr>
          <w:rFonts w:ascii="Georgia" w:hAnsi="Georgia" w:cs="Times New Roman"/>
          <w:sz w:val="24"/>
          <w:szCs w:val="24"/>
        </w:rPr>
        <w:t xml:space="preserve">em </w:t>
      </w:r>
      <w:r w:rsidR="00DA18B6" w:rsidRPr="00755F65">
        <w:rPr>
          <w:rFonts w:ascii="Georgia" w:hAnsi="Georgia" w:cs="Times New Roman"/>
          <w:sz w:val="24"/>
          <w:szCs w:val="24"/>
        </w:rPr>
        <w:t xml:space="preserve">2011 e </w:t>
      </w:r>
      <w:r w:rsidR="009E3F54" w:rsidRPr="00755F65">
        <w:rPr>
          <w:rFonts w:ascii="Georgia" w:hAnsi="Georgia" w:cs="Times New Roman"/>
          <w:sz w:val="24"/>
          <w:szCs w:val="24"/>
        </w:rPr>
        <w:t xml:space="preserve">Sacramentum Caritatis </w:t>
      </w:r>
      <w:r w:rsidR="007A7556" w:rsidRPr="00755F65">
        <w:rPr>
          <w:rFonts w:ascii="Georgia" w:hAnsi="Georgia" w:cs="Times New Roman"/>
          <w:sz w:val="24"/>
          <w:szCs w:val="24"/>
        </w:rPr>
        <w:t xml:space="preserve">em </w:t>
      </w:r>
      <w:r w:rsidR="00DA18B6" w:rsidRPr="00755F65">
        <w:rPr>
          <w:rFonts w:ascii="Georgia" w:hAnsi="Georgia" w:cs="Times New Roman"/>
          <w:sz w:val="24"/>
          <w:szCs w:val="24"/>
        </w:rPr>
        <w:t>2012)</w:t>
      </w:r>
      <w:r w:rsidR="007341D6" w:rsidRPr="00755F65">
        <w:rPr>
          <w:rFonts w:ascii="Georgia" w:hAnsi="Georgia" w:cs="Times New Roman"/>
          <w:sz w:val="24"/>
          <w:szCs w:val="24"/>
        </w:rPr>
        <w:t>. Assin</w:t>
      </w:r>
      <w:r w:rsidR="005C3F3B" w:rsidRPr="00755F65">
        <w:rPr>
          <w:rFonts w:ascii="Georgia" w:hAnsi="Georgia" w:cs="Times New Roman"/>
          <w:sz w:val="24"/>
          <w:szCs w:val="24"/>
        </w:rPr>
        <w:t>ou</w:t>
      </w:r>
      <w:r w:rsidR="007341D6" w:rsidRPr="00755F65">
        <w:rPr>
          <w:rFonts w:ascii="Georgia" w:hAnsi="Georgia" w:cs="Times New Roman"/>
          <w:sz w:val="24"/>
          <w:szCs w:val="24"/>
        </w:rPr>
        <w:t xml:space="preserve"> </w:t>
      </w:r>
      <w:r w:rsidR="00DA18B6" w:rsidRPr="00755F65">
        <w:rPr>
          <w:rFonts w:ascii="Georgia" w:hAnsi="Georgia" w:cs="Times New Roman"/>
          <w:sz w:val="24"/>
          <w:szCs w:val="24"/>
        </w:rPr>
        <w:t>126</w:t>
      </w:r>
      <w:r w:rsidR="007341D6" w:rsidRPr="00755F65">
        <w:rPr>
          <w:rFonts w:ascii="Georgia" w:hAnsi="Georgia" w:cs="Times New Roman"/>
          <w:sz w:val="24"/>
          <w:szCs w:val="24"/>
        </w:rPr>
        <w:t xml:space="preserve"> constituições apostólicas, </w:t>
      </w:r>
      <w:r w:rsidR="00DA18B6" w:rsidRPr="00755F65">
        <w:rPr>
          <w:rFonts w:ascii="Georgia" w:hAnsi="Georgia" w:cs="Times New Roman"/>
          <w:sz w:val="24"/>
          <w:szCs w:val="24"/>
        </w:rPr>
        <w:t>67</w:t>
      </w:r>
      <w:r w:rsidR="007341D6" w:rsidRPr="00755F65">
        <w:rPr>
          <w:rFonts w:ascii="Georgia" w:hAnsi="Georgia" w:cs="Times New Roman"/>
          <w:sz w:val="24"/>
          <w:szCs w:val="24"/>
        </w:rPr>
        <w:t xml:space="preserve"> cartas apostólicas, </w:t>
      </w:r>
      <w:r w:rsidR="001C3F66" w:rsidRPr="00755F65">
        <w:rPr>
          <w:rFonts w:ascii="Georgia" w:hAnsi="Georgia" w:cs="Times New Roman"/>
          <w:sz w:val="24"/>
          <w:szCs w:val="24"/>
        </w:rPr>
        <w:t>1</w:t>
      </w:r>
      <w:r w:rsidR="00E35E31" w:rsidRPr="00755F65">
        <w:rPr>
          <w:rFonts w:ascii="Georgia" w:hAnsi="Georgia" w:cs="Times New Roman"/>
          <w:sz w:val="24"/>
          <w:szCs w:val="24"/>
        </w:rPr>
        <w:t>98</w:t>
      </w:r>
      <w:r w:rsidR="007341D6" w:rsidRPr="00755F65">
        <w:rPr>
          <w:rFonts w:ascii="Georgia" w:hAnsi="Georgia" w:cs="Times New Roman"/>
          <w:sz w:val="24"/>
          <w:szCs w:val="24"/>
        </w:rPr>
        <w:t xml:space="preserve"> mensagens</w:t>
      </w:r>
      <w:r w:rsidR="001C3F66" w:rsidRPr="00755F65">
        <w:rPr>
          <w:rFonts w:ascii="Georgia" w:hAnsi="Georgia" w:cs="Times New Roman"/>
          <w:sz w:val="24"/>
          <w:szCs w:val="24"/>
        </w:rPr>
        <w:t xml:space="preserve"> pontifícias</w:t>
      </w:r>
      <w:r w:rsidR="00E35E31" w:rsidRPr="00755F65">
        <w:rPr>
          <w:rFonts w:ascii="Georgia" w:hAnsi="Georgia" w:cs="Times New Roman"/>
          <w:sz w:val="24"/>
          <w:szCs w:val="24"/>
        </w:rPr>
        <w:t xml:space="preserve">, </w:t>
      </w:r>
      <w:r w:rsidR="001C3F66" w:rsidRPr="00755F65">
        <w:rPr>
          <w:rFonts w:ascii="Georgia" w:hAnsi="Georgia" w:cs="Times New Roman"/>
          <w:sz w:val="24"/>
          <w:szCs w:val="24"/>
        </w:rPr>
        <w:t>treze</w:t>
      </w:r>
      <w:r w:rsidR="007341D6" w:rsidRPr="00755F65">
        <w:rPr>
          <w:rFonts w:ascii="Georgia" w:hAnsi="Georgia" w:cs="Times New Roman"/>
          <w:sz w:val="24"/>
          <w:szCs w:val="24"/>
        </w:rPr>
        <w:t xml:space="preserve"> motu </w:t>
      </w:r>
      <w:r w:rsidR="001C3F66" w:rsidRPr="00755F65">
        <w:rPr>
          <w:rFonts w:ascii="Georgia" w:hAnsi="Georgia" w:cs="Times New Roman"/>
          <w:sz w:val="24"/>
          <w:szCs w:val="24"/>
        </w:rPr>
        <w:t>pr</w:t>
      </w:r>
      <w:r w:rsidR="00E35E31" w:rsidRPr="00755F65">
        <w:rPr>
          <w:rFonts w:ascii="Georgia" w:hAnsi="Georgia" w:cs="Times New Roman"/>
          <w:sz w:val="24"/>
          <w:szCs w:val="24"/>
        </w:rPr>
        <w:t>ó</w:t>
      </w:r>
      <w:r w:rsidR="001C3F66" w:rsidRPr="00755F65">
        <w:rPr>
          <w:rFonts w:ascii="Georgia" w:hAnsi="Georgia" w:cs="Times New Roman"/>
          <w:sz w:val="24"/>
          <w:szCs w:val="24"/>
        </w:rPr>
        <w:t>prio</w:t>
      </w:r>
      <w:r w:rsidR="00E35E31" w:rsidRPr="00755F65">
        <w:rPr>
          <w:rFonts w:ascii="Georgia" w:hAnsi="Georgia" w:cs="Times New Roman"/>
          <w:sz w:val="24"/>
          <w:szCs w:val="24"/>
        </w:rPr>
        <w:t>s e 274 cartas para bispos, patriarcas e chefes de Estado</w:t>
      </w:r>
      <w:r w:rsidR="001C3F66" w:rsidRPr="00755F65">
        <w:rPr>
          <w:rFonts w:ascii="Georgia" w:hAnsi="Georgia" w:cs="Times New Roman"/>
          <w:sz w:val="24"/>
          <w:szCs w:val="24"/>
        </w:rPr>
        <w:t xml:space="preserve">. </w:t>
      </w:r>
      <w:r w:rsidR="007341D6" w:rsidRPr="00755F65">
        <w:rPr>
          <w:rFonts w:ascii="Georgia" w:hAnsi="Georgia" w:cs="Times New Roman"/>
          <w:sz w:val="24"/>
          <w:szCs w:val="24"/>
        </w:rPr>
        <w:t xml:space="preserve">Acolheu </w:t>
      </w:r>
      <w:r w:rsidR="00E8572C" w:rsidRPr="00755F65">
        <w:rPr>
          <w:rFonts w:ascii="Georgia" w:hAnsi="Georgia" w:cs="Times New Roman"/>
          <w:sz w:val="24"/>
          <w:szCs w:val="24"/>
        </w:rPr>
        <w:t xml:space="preserve">e esteve com 18 </w:t>
      </w:r>
      <w:r w:rsidR="002B5AC7" w:rsidRPr="00755F65">
        <w:rPr>
          <w:rFonts w:ascii="Georgia" w:hAnsi="Georgia" w:cs="Times New Roman"/>
          <w:sz w:val="24"/>
          <w:szCs w:val="24"/>
        </w:rPr>
        <w:t xml:space="preserve">milhões </w:t>
      </w:r>
      <w:r w:rsidR="007341D6" w:rsidRPr="00755F65">
        <w:rPr>
          <w:rFonts w:ascii="Georgia" w:hAnsi="Georgia" w:cs="Times New Roman"/>
          <w:sz w:val="24"/>
          <w:szCs w:val="24"/>
        </w:rPr>
        <w:t xml:space="preserve">de peregrinos em </w:t>
      </w:r>
      <w:r w:rsidR="00F66FB2" w:rsidRPr="00755F65">
        <w:rPr>
          <w:rFonts w:ascii="Georgia" w:hAnsi="Georgia" w:cs="Times New Roman"/>
          <w:sz w:val="24"/>
          <w:szCs w:val="24"/>
        </w:rPr>
        <w:t>34</w:t>
      </w:r>
      <w:r w:rsidR="00E35E31" w:rsidRPr="00755F65">
        <w:rPr>
          <w:rFonts w:ascii="Georgia" w:hAnsi="Georgia" w:cs="Times New Roman"/>
          <w:sz w:val="24"/>
          <w:szCs w:val="24"/>
        </w:rPr>
        <w:t>8</w:t>
      </w:r>
      <w:r w:rsidR="007341D6" w:rsidRPr="00755F65">
        <w:rPr>
          <w:rFonts w:ascii="Georgia" w:hAnsi="Georgia" w:cs="Times New Roman"/>
          <w:sz w:val="24"/>
          <w:szCs w:val="24"/>
        </w:rPr>
        <w:t xml:space="preserve"> audiências gerais, </w:t>
      </w:r>
      <w:r w:rsidR="00E8572C" w:rsidRPr="00755F65">
        <w:rPr>
          <w:rFonts w:ascii="Georgia" w:hAnsi="Georgia" w:cs="Times New Roman"/>
          <w:sz w:val="24"/>
          <w:szCs w:val="24"/>
        </w:rPr>
        <w:t xml:space="preserve">nas viagens internacionais, </w:t>
      </w:r>
      <w:r w:rsidR="001C3F66" w:rsidRPr="00755F65">
        <w:rPr>
          <w:rFonts w:ascii="Georgia" w:hAnsi="Georgia" w:cs="Times New Roman"/>
          <w:sz w:val="24"/>
          <w:szCs w:val="24"/>
        </w:rPr>
        <w:t>além de receber</w:t>
      </w:r>
      <w:r w:rsidR="002B5AC7" w:rsidRPr="00755F65">
        <w:rPr>
          <w:rFonts w:ascii="Georgia" w:hAnsi="Georgia" w:cs="Times New Roman"/>
          <w:sz w:val="24"/>
          <w:szCs w:val="24"/>
        </w:rPr>
        <w:t xml:space="preserve"> </w:t>
      </w:r>
      <w:r w:rsidR="009B05A0" w:rsidRPr="00755F65">
        <w:rPr>
          <w:rFonts w:ascii="Georgia" w:hAnsi="Georgia" w:cs="Times New Roman"/>
          <w:sz w:val="24"/>
          <w:szCs w:val="24"/>
        </w:rPr>
        <w:t xml:space="preserve">dezenas de </w:t>
      </w:r>
      <w:r w:rsidR="002B5AC7" w:rsidRPr="00755F65">
        <w:rPr>
          <w:rFonts w:ascii="Georgia" w:hAnsi="Georgia" w:cs="Times New Roman"/>
          <w:sz w:val="24"/>
          <w:szCs w:val="24"/>
        </w:rPr>
        <w:t xml:space="preserve">personalidades, </w:t>
      </w:r>
      <w:r w:rsidR="001C3F66" w:rsidRPr="00755F65">
        <w:rPr>
          <w:rFonts w:ascii="Georgia" w:hAnsi="Georgia" w:cs="Times New Roman"/>
          <w:sz w:val="24"/>
          <w:szCs w:val="24"/>
        </w:rPr>
        <w:t xml:space="preserve">Chefes de Estado, </w:t>
      </w:r>
      <w:r w:rsidR="002B5AC7" w:rsidRPr="00755F65">
        <w:rPr>
          <w:rFonts w:ascii="Georgia" w:hAnsi="Georgia" w:cs="Times New Roman"/>
          <w:sz w:val="24"/>
          <w:szCs w:val="24"/>
        </w:rPr>
        <w:t xml:space="preserve">bispos e diplomatas </w:t>
      </w:r>
      <w:r w:rsidR="00E8572C" w:rsidRPr="00755F65">
        <w:rPr>
          <w:rFonts w:ascii="Georgia" w:hAnsi="Georgia" w:cs="Times New Roman"/>
          <w:sz w:val="24"/>
          <w:szCs w:val="24"/>
        </w:rPr>
        <w:t>nas</w:t>
      </w:r>
      <w:r w:rsidR="005C3F3B" w:rsidRPr="00755F65">
        <w:rPr>
          <w:rFonts w:ascii="Georgia" w:hAnsi="Georgia" w:cs="Times New Roman"/>
          <w:sz w:val="24"/>
          <w:szCs w:val="24"/>
        </w:rPr>
        <w:t xml:space="preserve"> </w:t>
      </w:r>
      <w:r w:rsidR="002B5AC7" w:rsidRPr="00755F65">
        <w:rPr>
          <w:rFonts w:ascii="Georgia" w:hAnsi="Georgia" w:cs="Times New Roman"/>
          <w:sz w:val="24"/>
          <w:szCs w:val="24"/>
        </w:rPr>
        <w:t>audiências particulares. Ofer</w:t>
      </w:r>
      <w:r w:rsidR="001C3F66" w:rsidRPr="00755F65">
        <w:rPr>
          <w:rFonts w:ascii="Georgia" w:hAnsi="Georgia" w:cs="Times New Roman"/>
          <w:sz w:val="24"/>
          <w:szCs w:val="24"/>
        </w:rPr>
        <w:t xml:space="preserve">eceu </w:t>
      </w:r>
      <w:r w:rsidR="00E35E31" w:rsidRPr="00755F65">
        <w:rPr>
          <w:rFonts w:ascii="Georgia" w:hAnsi="Georgia" w:cs="Times New Roman"/>
          <w:sz w:val="24"/>
          <w:szCs w:val="24"/>
        </w:rPr>
        <w:t xml:space="preserve">dezesseis </w:t>
      </w:r>
      <w:r w:rsidR="007341D6" w:rsidRPr="00755F65">
        <w:rPr>
          <w:rFonts w:ascii="Georgia" w:hAnsi="Georgia" w:cs="Times New Roman"/>
          <w:sz w:val="24"/>
          <w:szCs w:val="24"/>
        </w:rPr>
        <w:t>bênçãos Urbi et Orbi</w:t>
      </w:r>
      <w:r w:rsidR="004F53A8" w:rsidRPr="00755F65">
        <w:rPr>
          <w:rFonts w:ascii="Georgia" w:hAnsi="Georgia" w:cs="Times New Roman"/>
          <w:sz w:val="24"/>
          <w:szCs w:val="24"/>
        </w:rPr>
        <w:t xml:space="preserve"> e</w:t>
      </w:r>
      <w:r w:rsidR="000200E0" w:rsidRPr="00755F65">
        <w:rPr>
          <w:rFonts w:ascii="Georgia" w:hAnsi="Georgia" w:cs="Times New Roman"/>
          <w:sz w:val="24"/>
          <w:szCs w:val="24"/>
        </w:rPr>
        <w:t xml:space="preserve"> </w:t>
      </w:r>
      <w:r w:rsidR="009B05A0" w:rsidRPr="00755F65">
        <w:rPr>
          <w:rFonts w:ascii="Georgia" w:hAnsi="Georgia" w:cs="Times New Roman"/>
          <w:sz w:val="24"/>
          <w:szCs w:val="24"/>
        </w:rPr>
        <w:t>compôs</w:t>
      </w:r>
      <w:r w:rsidR="00DA18B6" w:rsidRPr="00755F65">
        <w:rPr>
          <w:rFonts w:ascii="Georgia" w:hAnsi="Georgia" w:cs="Times New Roman"/>
          <w:sz w:val="24"/>
          <w:szCs w:val="24"/>
        </w:rPr>
        <w:t xml:space="preserve"> 22 orações. R</w:t>
      </w:r>
      <w:r w:rsidR="007341D6" w:rsidRPr="00755F65">
        <w:rPr>
          <w:rFonts w:ascii="Georgia" w:hAnsi="Georgia" w:cs="Times New Roman"/>
          <w:sz w:val="24"/>
          <w:szCs w:val="24"/>
        </w:rPr>
        <w:t xml:space="preserve">ezou </w:t>
      </w:r>
      <w:r w:rsidR="00431F86" w:rsidRPr="00755F65">
        <w:rPr>
          <w:rFonts w:ascii="Georgia" w:hAnsi="Georgia" w:cs="Times New Roman"/>
          <w:sz w:val="24"/>
          <w:szCs w:val="24"/>
        </w:rPr>
        <w:t>458</w:t>
      </w:r>
      <w:r w:rsidR="007341D6" w:rsidRPr="00755F65">
        <w:rPr>
          <w:rFonts w:ascii="Georgia" w:hAnsi="Georgia" w:cs="Times New Roman"/>
          <w:sz w:val="24"/>
          <w:szCs w:val="24"/>
        </w:rPr>
        <w:t xml:space="preserve"> Ângelus das janelas do Vaticano</w:t>
      </w:r>
      <w:r w:rsidR="00431F86" w:rsidRPr="00755F65">
        <w:rPr>
          <w:rFonts w:ascii="Georgia" w:hAnsi="Georgia" w:cs="Times New Roman"/>
          <w:sz w:val="24"/>
          <w:szCs w:val="24"/>
        </w:rPr>
        <w:t xml:space="preserve"> ou nas viagens internacionais</w:t>
      </w:r>
      <w:r w:rsidR="007341D6" w:rsidRPr="00755F65">
        <w:rPr>
          <w:rFonts w:ascii="Georgia" w:hAnsi="Georgia" w:cs="Times New Roman"/>
          <w:sz w:val="24"/>
          <w:szCs w:val="24"/>
        </w:rPr>
        <w:t>.</w:t>
      </w:r>
      <w:r w:rsidR="00E35E31" w:rsidRPr="00755F65">
        <w:rPr>
          <w:rFonts w:ascii="Georgia" w:hAnsi="Georgia" w:cs="Times New Roman"/>
          <w:sz w:val="24"/>
          <w:szCs w:val="24"/>
        </w:rPr>
        <w:t xml:space="preserve"> No </w:t>
      </w:r>
      <w:r w:rsidR="00E66464" w:rsidRPr="00755F65">
        <w:rPr>
          <w:rFonts w:ascii="Georgia" w:hAnsi="Georgia" w:cs="Times New Roman"/>
          <w:sz w:val="24"/>
          <w:szCs w:val="24"/>
        </w:rPr>
        <w:t>ú</w:t>
      </w:r>
      <w:r w:rsidR="00E35E31" w:rsidRPr="00755F65">
        <w:rPr>
          <w:rFonts w:ascii="Georgia" w:hAnsi="Georgia" w:cs="Times New Roman"/>
          <w:sz w:val="24"/>
          <w:szCs w:val="24"/>
        </w:rPr>
        <w:t>ltimo Angelus estiveram presentes 200 mil pessoas.</w:t>
      </w:r>
      <w:r w:rsidR="007341D6" w:rsidRPr="00755F65">
        <w:rPr>
          <w:rFonts w:ascii="Georgia" w:hAnsi="Georgia" w:cs="Times New Roman"/>
          <w:sz w:val="24"/>
          <w:szCs w:val="24"/>
        </w:rPr>
        <w:t xml:space="preserve"> </w:t>
      </w:r>
      <w:r w:rsidR="00E35E31" w:rsidRPr="00755F65">
        <w:rPr>
          <w:rFonts w:ascii="Georgia" w:hAnsi="Georgia" w:cs="Times New Roman"/>
          <w:sz w:val="24"/>
          <w:szCs w:val="24"/>
        </w:rPr>
        <w:t xml:space="preserve">Na última audiência geral foram ouvi-lo 350 mil fiéis de todo o mundo. </w:t>
      </w:r>
    </w:p>
    <w:p w14:paraId="4B300C44" w14:textId="77777777" w:rsidR="007A7556" w:rsidRPr="00755F65" w:rsidRDefault="007341D6" w:rsidP="003E753E">
      <w:pPr>
        <w:spacing w:after="0" w:line="240" w:lineRule="auto"/>
        <w:ind w:firstLine="708"/>
        <w:jc w:val="both"/>
        <w:rPr>
          <w:rFonts w:ascii="Georgia" w:hAnsi="Georgia" w:cs="Times New Roman"/>
          <w:sz w:val="24"/>
          <w:szCs w:val="24"/>
        </w:rPr>
      </w:pPr>
      <w:r w:rsidRPr="00755F65">
        <w:rPr>
          <w:rFonts w:ascii="Georgia" w:hAnsi="Georgia" w:cs="Times New Roman"/>
          <w:sz w:val="24"/>
          <w:szCs w:val="24"/>
        </w:rPr>
        <w:t xml:space="preserve">Escreveu </w:t>
      </w:r>
      <w:r w:rsidR="00DA18B6" w:rsidRPr="00755F65">
        <w:rPr>
          <w:rFonts w:ascii="Georgia" w:hAnsi="Georgia" w:cs="Times New Roman"/>
          <w:sz w:val="24"/>
          <w:szCs w:val="24"/>
        </w:rPr>
        <w:t>três</w:t>
      </w:r>
      <w:r w:rsidRPr="00755F65">
        <w:rPr>
          <w:rFonts w:ascii="Georgia" w:hAnsi="Georgia" w:cs="Times New Roman"/>
          <w:sz w:val="24"/>
          <w:szCs w:val="24"/>
        </w:rPr>
        <w:t xml:space="preserve"> encíclicas</w:t>
      </w:r>
      <w:r w:rsidR="00DA18B6" w:rsidRPr="00755F65">
        <w:rPr>
          <w:rFonts w:ascii="Georgia" w:hAnsi="Georgia" w:cs="Times New Roman"/>
          <w:sz w:val="24"/>
          <w:szCs w:val="24"/>
        </w:rPr>
        <w:t xml:space="preserve">: Caritas in Veritate (29/06/2009), Spe Salvi (30/11/2007) e Deus Caritas est (25/12/2005). </w:t>
      </w:r>
      <w:r w:rsidRPr="00755F65">
        <w:rPr>
          <w:rFonts w:ascii="Georgia" w:hAnsi="Georgia" w:cs="Times New Roman"/>
          <w:sz w:val="24"/>
          <w:szCs w:val="24"/>
        </w:rPr>
        <w:t>Presid</w:t>
      </w:r>
      <w:r w:rsidR="005C3F3B" w:rsidRPr="00755F65">
        <w:rPr>
          <w:rFonts w:ascii="Georgia" w:hAnsi="Georgia" w:cs="Times New Roman"/>
          <w:sz w:val="24"/>
          <w:szCs w:val="24"/>
        </w:rPr>
        <w:t>iu</w:t>
      </w:r>
      <w:r w:rsidRPr="00755F65">
        <w:rPr>
          <w:rFonts w:ascii="Georgia" w:hAnsi="Georgia" w:cs="Times New Roman"/>
          <w:sz w:val="24"/>
          <w:szCs w:val="24"/>
        </w:rPr>
        <w:t xml:space="preserve"> </w:t>
      </w:r>
      <w:r w:rsidR="00CF2994" w:rsidRPr="00755F65">
        <w:rPr>
          <w:rFonts w:ascii="Georgia" w:hAnsi="Georgia" w:cs="Times New Roman"/>
          <w:sz w:val="24"/>
          <w:szCs w:val="24"/>
        </w:rPr>
        <w:t>três</w:t>
      </w:r>
      <w:r w:rsidRPr="00755F65">
        <w:rPr>
          <w:rFonts w:ascii="Georgia" w:hAnsi="Georgia" w:cs="Times New Roman"/>
          <w:sz w:val="24"/>
          <w:szCs w:val="24"/>
        </w:rPr>
        <w:t xml:space="preserve"> sínodos da Igreja universal, </w:t>
      </w:r>
      <w:r w:rsidR="00FF362B" w:rsidRPr="00755F65">
        <w:rPr>
          <w:rFonts w:ascii="Georgia" w:hAnsi="Georgia" w:cs="Times New Roman"/>
          <w:sz w:val="24"/>
          <w:szCs w:val="24"/>
        </w:rPr>
        <w:t>c</w:t>
      </w:r>
      <w:r w:rsidRPr="00755F65">
        <w:rPr>
          <w:rFonts w:ascii="Georgia" w:hAnsi="Georgia" w:cs="Times New Roman"/>
          <w:sz w:val="24"/>
          <w:szCs w:val="24"/>
        </w:rPr>
        <w:t xml:space="preserve">elebrados </w:t>
      </w:r>
      <w:r w:rsidR="002F4DD0" w:rsidRPr="00755F65">
        <w:rPr>
          <w:rFonts w:ascii="Georgia" w:hAnsi="Georgia" w:cs="Times New Roman"/>
          <w:sz w:val="24"/>
          <w:szCs w:val="24"/>
        </w:rPr>
        <w:t>em Roma</w:t>
      </w:r>
      <w:r w:rsidR="00FF362B" w:rsidRPr="00755F65">
        <w:rPr>
          <w:rFonts w:ascii="Georgia" w:hAnsi="Georgia" w:cs="Times New Roman"/>
          <w:sz w:val="24"/>
          <w:szCs w:val="24"/>
        </w:rPr>
        <w:t xml:space="preserve"> (2008, 2009 e 2012)</w:t>
      </w:r>
      <w:r w:rsidRPr="00755F65">
        <w:rPr>
          <w:rFonts w:ascii="Georgia" w:hAnsi="Georgia" w:cs="Times New Roman"/>
          <w:sz w:val="24"/>
          <w:szCs w:val="24"/>
        </w:rPr>
        <w:t xml:space="preserve">. </w:t>
      </w:r>
    </w:p>
    <w:p w14:paraId="0D53754E" w14:textId="77777777" w:rsidR="004F761D" w:rsidRPr="00755F65" w:rsidRDefault="005F7ECD" w:rsidP="003E753E">
      <w:pPr>
        <w:spacing w:after="0" w:line="240" w:lineRule="auto"/>
        <w:ind w:firstLine="708"/>
        <w:jc w:val="both"/>
        <w:rPr>
          <w:rFonts w:ascii="Georgia" w:hAnsi="Georgia" w:cs="Times New Roman"/>
          <w:sz w:val="24"/>
          <w:szCs w:val="24"/>
        </w:rPr>
      </w:pPr>
      <w:r w:rsidRPr="00755F65">
        <w:rPr>
          <w:rFonts w:ascii="Georgia" w:hAnsi="Georgia" w:cs="Times New Roman"/>
          <w:sz w:val="24"/>
          <w:szCs w:val="24"/>
        </w:rPr>
        <w:t>O papa Bento XVI inscreveu no cânon</w:t>
      </w:r>
      <w:r w:rsidR="004F53A8" w:rsidRPr="00755F65">
        <w:rPr>
          <w:rFonts w:ascii="Georgia" w:hAnsi="Georgia" w:cs="Times New Roman"/>
          <w:sz w:val="24"/>
          <w:szCs w:val="24"/>
        </w:rPr>
        <w:t xml:space="preserve"> do Martirol</w:t>
      </w:r>
      <w:r w:rsidR="00FF362B" w:rsidRPr="00755F65">
        <w:rPr>
          <w:rFonts w:ascii="Georgia" w:hAnsi="Georgia" w:cs="Times New Roman"/>
          <w:sz w:val="24"/>
          <w:szCs w:val="24"/>
        </w:rPr>
        <w:t>ó</w:t>
      </w:r>
      <w:r w:rsidR="004F53A8" w:rsidRPr="00755F65">
        <w:rPr>
          <w:rFonts w:ascii="Georgia" w:hAnsi="Georgia" w:cs="Times New Roman"/>
          <w:sz w:val="24"/>
          <w:szCs w:val="24"/>
        </w:rPr>
        <w:t xml:space="preserve">gio </w:t>
      </w:r>
      <w:r w:rsidR="00FF362B" w:rsidRPr="00755F65">
        <w:rPr>
          <w:rFonts w:ascii="Georgia" w:hAnsi="Georgia" w:cs="Times New Roman"/>
          <w:sz w:val="24"/>
          <w:szCs w:val="24"/>
        </w:rPr>
        <w:t>R</w:t>
      </w:r>
      <w:r w:rsidR="004F53A8" w:rsidRPr="00755F65">
        <w:rPr>
          <w:rFonts w:ascii="Georgia" w:hAnsi="Georgia" w:cs="Times New Roman"/>
          <w:sz w:val="24"/>
          <w:szCs w:val="24"/>
        </w:rPr>
        <w:t>omano</w:t>
      </w:r>
      <w:r w:rsidR="00873B5E" w:rsidRPr="00755F65">
        <w:rPr>
          <w:rFonts w:ascii="Georgia" w:hAnsi="Georgia" w:cs="Times New Roman"/>
          <w:sz w:val="24"/>
          <w:szCs w:val="24"/>
        </w:rPr>
        <w:t xml:space="preserve">: </w:t>
      </w:r>
      <w:r w:rsidRPr="00755F65">
        <w:rPr>
          <w:rFonts w:ascii="Georgia" w:hAnsi="Georgia" w:cs="Times New Roman"/>
          <w:sz w:val="24"/>
          <w:szCs w:val="24"/>
        </w:rPr>
        <w:t xml:space="preserve">45 santos e </w:t>
      </w:r>
      <w:r w:rsidR="00DD4AAC" w:rsidRPr="00755F65">
        <w:rPr>
          <w:rFonts w:ascii="Georgia" w:hAnsi="Georgia" w:cs="Times New Roman"/>
          <w:sz w:val="24"/>
          <w:szCs w:val="24"/>
        </w:rPr>
        <w:t>869</w:t>
      </w:r>
      <w:r w:rsidRPr="00755F65">
        <w:rPr>
          <w:rFonts w:ascii="Georgia" w:hAnsi="Georgia" w:cs="Times New Roman"/>
          <w:sz w:val="24"/>
          <w:szCs w:val="24"/>
        </w:rPr>
        <w:t xml:space="preserve"> beatos. </w:t>
      </w:r>
      <w:r w:rsidR="002F4DD0" w:rsidRPr="00755F65">
        <w:rPr>
          <w:rFonts w:ascii="Georgia" w:hAnsi="Georgia" w:cs="Times New Roman"/>
          <w:sz w:val="24"/>
          <w:szCs w:val="24"/>
        </w:rPr>
        <w:t xml:space="preserve">Criou </w:t>
      </w:r>
      <w:r w:rsidR="00DA18B6" w:rsidRPr="00755F65">
        <w:rPr>
          <w:rFonts w:ascii="Georgia" w:hAnsi="Georgia" w:cs="Times New Roman"/>
          <w:sz w:val="24"/>
          <w:szCs w:val="24"/>
        </w:rPr>
        <w:t xml:space="preserve">90 cardeais em </w:t>
      </w:r>
      <w:r w:rsidR="000200E0" w:rsidRPr="00755F65">
        <w:rPr>
          <w:rFonts w:ascii="Georgia" w:hAnsi="Georgia" w:cs="Times New Roman"/>
          <w:sz w:val="24"/>
          <w:szCs w:val="24"/>
        </w:rPr>
        <w:t>cinco</w:t>
      </w:r>
      <w:r w:rsidR="00DA18B6" w:rsidRPr="00755F65">
        <w:rPr>
          <w:rFonts w:ascii="Georgia" w:hAnsi="Georgia" w:cs="Times New Roman"/>
          <w:sz w:val="24"/>
          <w:szCs w:val="24"/>
        </w:rPr>
        <w:t xml:space="preserve"> consistórios (2006, 2007, 2010, 2012 e 2012). </w:t>
      </w:r>
      <w:r w:rsidR="00873B5E" w:rsidRPr="00755F65">
        <w:rPr>
          <w:rFonts w:ascii="Georgia" w:hAnsi="Georgia" w:cs="Times New Roman"/>
          <w:sz w:val="24"/>
          <w:szCs w:val="24"/>
        </w:rPr>
        <w:t xml:space="preserve">Em </w:t>
      </w:r>
      <w:r w:rsidR="00D30D86" w:rsidRPr="00755F65">
        <w:rPr>
          <w:rFonts w:ascii="Georgia" w:hAnsi="Georgia" w:cs="Times New Roman"/>
          <w:sz w:val="24"/>
          <w:szCs w:val="24"/>
        </w:rPr>
        <w:t xml:space="preserve">28 de dezembro </w:t>
      </w:r>
      <w:r w:rsidR="00873B5E" w:rsidRPr="00755F65">
        <w:rPr>
          <w:rFonts w:ascii="Georgia" w:hAnsi="Georgia" w:cs="Times New Roman"/>
          <w:sz w:val="24"/>
          <w:szCs w:val="24"/>
        </w:rPr>
        <w:t>de 2022 há</w:t>
      </w:r>
      <w:r w:rsidR="004F761D" w:rsidRPr="00755F65">
        <w:rPr>
          <w:rFonts w:ascii="Georgia" w:hAnsi="Georgia" w:cs="Times New Roman"/>
          <w:sz w:val="24"/>
          <w:szCs w:val="24"/>
        </w:rPr>
        <w:t xml:space="preserve"> </w:t>
      </w:r>
      <w:r w:rsidR="00A976E8" w:rsidRPr="00755F65">
        <w:rPr>
          <w:rFonts w:ascii="Georgia" w:hAnsi="Georgia" w:cs="Times New Roman"/>
          <w:sz w:val="24"/>
          <w:szCs w:val="24"/>
        </w:rPr>
        <w:t>64</w:t>
      </w:r>
      <w:r w:rsidR="004F761D" w:rsidRPr="00755F65">
        <w:rPr>
          <w:rFonts w:ascii="Georgia" w:hAnsi="Georgia" w:cs="Times New Roman"/>
          <w:sz w:val="24"/>
          <w:szCs w:val="24"/>
        </w:rPr>
        <w:t xml:space="preserve"> cardeais vivos criados p</w:t>
      </w:r>
      <w:r w:rsidR="00873B5E" w:rsidRPr="00755F65">
        <w:rPr>
          <w:rFonts w:ascii="Georgia" w:hAnsi="Georgia" w:cs="Times New Roman"/>
          <w:sz w:val="24"/>
          <w:szCs w:val="24"/>
        </w:rPr>
        <w:t>elo papa</w:t>
      </w:r>
      <w:r w:rsidR="004F761D" w:rsidRPr="00755F65">
        <w:rPr>
          <w:rFonts w:ascii="Georgia" w:hAnsi="Georgia" w:cs="Times New Roman"/>
          <w:sz w:val="24"/>
          <w:szCs w:val="24"/>
        </w:rPr>
        <w:t xml:space="preserve"> Bento, sendo 3</w:t>
      </w:r>
      <w:r w:rsidR="00D30D86" w:rsidRPr="00755F65">
        <w:rPr>
          <w:rFonts w:ascii="Georgia" w:hAnsi="Georgia" w:cs="Times New Roman"/>
          <w:sz w:val="24"/>
          <w:szCs w:val="24"/>
        </w:rPr>
        <w:t>4</w:t>
      </w:r>
      <w:r w:rsidR="004F761D" w:rsidRPr="00755F65">
        <w:rPr>
          <w:rFonts w:ascii="Georgia" w:hAnsi="Georgia" w:cs="Times New Roman"/>
          <w:sz w:val="24"/>
          <w:szCs w:val="24"/>
          <w:shd w:val="clear" w:color="auto" w:fill="FFFFFF"/>
        </w:rPr>
        <w:t xml:space="preserve"> eleitores e </w:t>
      </w:r>
      <w:r w:rsidR="00D30D86" w:rsidRPr="00755F65">
        <w:rPr>
          <w:rFonts w:ascii="Georgia" w:hAnsi="Georgia" w:cs="Times New Roman"/>
          <w:sz w:val="24"/>
          <w:szCs w:val="24"/>
          <w:shd w:val="clear" w:color="auto" w:fill="FFFFFF"/>
        </w:rPr>
        <w:t>30</w:t>
      </w:r>
      <w:r w:rsidR="004F761D" w:rsidRPr="00755F65">
        <w:rPr>
          <w:rFonts w:ascii="Georgia" w:hAnsi="Georgia" w:cs="Times New Roman"/>
          <w:sz w:val="24"/>
          <w:szCs w:val="24"/>
          <w:shd w:val="clear" w:color="auto" w:fill="FFFFFF"/>
        </w:rPr>
        <w:t xml:space="preserve"> não eleitores. Faleceram 2</w:t>
      </w:r>
      <w:r w:rsidR="00A976E8" w:rsidRPr="00755F65">
        <w:rPr>
          <w:rFonts w:ascii="Georgia" w:hAnsi="Georgia" w:cs="Times New Roman"/>
          <w:sz w:val="24"/>
          <w:szCs w:val="24"/>
          <w:shd w:val="clear" w:color="auto" w:fill="FFFFFF"/>
        </w:rPr>
        <w:t>6</w:t>
      </w:r>
      <w:r w:rsidR="004F761D" w:rsidRPr="00755F65">
        <w:rPr>
          <w:rFonts w:ascii="Georgia" w:hAnsi="Georgia" w:cs="Times New Roman"/>
          <w:sz w:val="24"/>
          <w:szCs w:val="24"/>
          <w:shd w:val="clear" w:color="auto" w:fill="FFFFFF"/>
        </w:rPr>
        <w:t xml:space="preserve"> cardeais</w:t>
      </w:r>
      <w:r w:rsidR="00D30D86" w:rsidRPr="00755F65">
        <w:rPr>
          <w:rFonts w:ascii="Georgia" w:hAnsi="Georgia" w:cs="Times New Roman"/>
          <w:sz w:val="24"/>
          <w:szCs w:val="24"/>
          <w:shd w:val="clear" w:color="auto" w:fill="FFFFFF"/>
        </w:rPr>
        <w:t xml:space="preserve"> criados por Bento XVI</w:t>
      </w:r>
      <w:r w:rsidR="004F761D" w:rsidRPr="00755F65">
        <w:rPr>
          <w:rFonts w:ascii="Georgia" w:hAnsi="Georgia" w:cs="Times New Roman"/>
          <w:sz w:val="24"/>
          <w:szCs w:val="24"/>
          <w:shd w:val="clear" w:color="auto" w:fill="FFFFFF"/>
        </w:rPr>
        <w:t>.</w:t>
      </w:r>
      <w:r w:rsidR="004F761D" w:rsidRPr="00755F65">
        <w:rPr>
          <w:rFonts w:ascii="Georgia" w:hAnsi="Georgia" w:cs="Times New Roman"/>
          <w:sz w:val="24"/>
          <w:szCs w:val="24"/>
        </w:rPr>
        <w:t> </w:t>
      </w:r>
    </w:p>
    <w:p w14:paraId="55C7FAB1" w14:textId="77777777" w:rsidR="009B05A0" w:rsidRPr="00755F65" w:rsidRDefault="00BC07F1" w:rsidP="003E753E">
      <w:pPr>
        <w:spacing w:after="0" w:line="240" w:lineRule="auto"/>
        <w:jc w:val="both"/>
        <w:rPr>
          <w:rStyle w:val="Hipervnculo"/>
          <w:rFonts w:ascii="Georgia" w:hAnsi="Georgia" w:cs="Times New Roman"/>
          <w:color w:val="auto"/>
          <w:sz w:val="24"/>
          <w:szCs w:val="24"/>
        </w:rPr>
      </w:pPr>
      <w:r w:rsidRPr="00755F65">
        <w:rPr>
          <w:rFonts w:ascii="Georgia" w:eastAsia="Times New Roman" w:hAnsi="Georgia" w:cs="Times New Roman"/>
          <w:sz w:val="24"/>
          <w:szCs w:val="24"/>
          <w:lang w:eastAsia="pt-BR"/>
        </w:rPr>
        <w:t xml:space="preserve">Fonte: </w:t>
      </w:r>
      <w:hyperlink r:id="rId7" w:history="1">
        <w:r w:rsidRPr="00755F65">
          <w:rPr>
            <w:rStyle w:val="Hipervnculo"/>
            <w:rFonts w:ascii="Georgia" w:hAnsi="Georgia" w:cs="Times New Roman"/>
            <w:color w:val="auto"/>
            <w:sz w:val="24"/>
            <w:szCs w:val="24"/>
          </w:rPr>
          <w:t>http://www.causesanti.va/it/celebrazioni/beatificazioni.benedetto-xvi.html</w:t>
        </w:r>
      </w:hyperlink>
    </w:p>
    <w:p w14:paraId="73E92B78" w14:textId="77777777" w:rsidR="0039664C" w:rsidRPr="00755F65" w:rsidRDefault="0039664C" w:rsidP="003E753E">
      <w:pPr>
        <w:spacing w:after="0" w:line="240" w:lineRule="auto"/>
        <w:ind w:firstLine="708"/>
        <w:jc w:val="both"/>
        <w:rPr>
          <w:rFonts w:ascii="Georgia" w:hAnsi="Georgia" w:cs="Times New Roman"/>
          <w:sz w:val="24"/>
          <w:szCs w:val="24"/>
        </w:rPr>
      </w:pPr>
      <w:r w:rsidRPr="00755F65">
        <w:rPr>
          <w:rStyle w:val="Hipervnculo"/>
          <w:rFonts w:ascii="Georgia" w:hAnsi="Georgia" w:cs="Times New Roman"/>
          <w:color w:val="auto"/>
          <w:sz w:val="24"/>
          <w:szCs w:val="24"/>
          <w:u w:val="none"/>
        </w:rPr>
        <w:t xml:space="preserve">Em </w:t>
      </w:r>
      <w:r w:rsidR="009A5892" w:rsidRPr="00755F65">
        <w:rPr>
          <w:rStyle w:val="Hipervnculo"/>
          <w:rFonts w:ascii="Georgia" w:hAnsi="Georgia" w:cs="Times New Roman"/>
          <w:color w:val="auto"/>
          <w:sz w:val="24"/>
          <w:szCs w:val="24"/>
          <w:u w:val="none"/>
        </w:rPr>
        <w:t>31</w:t>
      </w:r>
      <w:r w:rsidRPr="00755F65">
        <w:rPr>
          <w:rStyle w:val="Hipervnculo"/>
          <w:rFonts w:ascii="Georgia" w:hAnsi="Georgia" w:cs="Times New Roman"/>
          <w:color w:val="auto"/>
          <w:sz w:val="24"/>
          <w:szCs w:val="24"/>
          <w:u w:val="none"/>
        </w:rPr>
        <w:t xml:space="preserve"> de dezembro de 2022</w:t>
      </w:r>
      <w:r w:rsidR="009A5892" w:rsidRPr="00755F65">
        <w:rPr>
          <w:rStyle w:val="Hipervnculo"/>
          <w:rFonts w:ascii="Georgia" w:hAnsi="Georgia" w:cs="Times New Roman"/>
          <w:color w:val="auto"/>
          <w:sz w:val="24"/>
          <w:szCs w:val="24"/>
          <w:u w:val="none"/>
        </w:rPr>
        <w:t>, quando faleceu,</w:t>
      </w:r>
      <w:r w:rsidRPr="00755F65">
        <w:rPr>
          <w:rStyle w:val="Hipervnculo"/>
          <w:rFonts w:ascii="Georgia" w:hAnsi="Georgia" w:cs="Times New Roman"/>
          <w:color w:val="auto"/>
          <w:sz w:val="24"/>
          <w:szCs w:val="24"/>
          <w:u w:val="none"/>
        </w:rPr>
        <w:t xml:space="preserve"> completou 71,</w:t>
      </w:r>
      <w:r w:rsidR="009A5892" w:rsidRPr="00755F65">
        <w:rPr>
          <w:rStyle w:val="Hipervnculo"/>
          <w:rFonts w:ascii="Georgia" w:hAnsi="Georgia" w:cs="Times New Roman"/>
          <w:color w:val="auto"/>
          <w:sz w:val="24"/>
          <w:szCs w:val="24"/>
          <w:u w:val="none"/>
        </w:rPr>
        <w:t>5</w:t>
      </w:r>
      <w:r w:rsidRPr="00755F65">
        <w:rPr>
          <w:rStyle w:val="Hipervnculo"/>
          <w:rFonts w:ascii="Georgia" w:hAnsi="Georgia" w:cs="Times New Roman"/>
          <w:color w:val="auto"/>
          <w:sz w:val="24"/>
          <w:szCs w:val="24"/>
          <w:u w:val="none"/>
        </w:rPr>
        <w:t xml:space="preserve"> anos como presbítero, 45,5 anos como bispo, 27,8 anos como cardeal. Foi bispo de Roma por 7,8 anos até resignar. Ele foi o sagrante principal de 26 bispos. </w:t>
      </w:r>
    </w:p>
    <w:p w14:paraId="53358C42" w14:textId="77777777" w:rsidR="00BC07F1" w:rsidRPr="00755F65" w:rsidRDefault="00BC07F1" w:rsidP="003E753E">
      <w:pPr>
        <w:spacing w:after="0" w:line="240" w:lineRule="auto"/>
        <w:jc w:val="both"/>
        <w:rPr>
          <w:rFonts w:ascii="Georgia" w:eastAsia="Times New Roman" w:hAnsi="Georgia" w:cs="Times New Roman"/>
          <w:sz w:val="24"/>
          <w:szCs w:val="24"/>
          <w:lang w:eastAsia="pt-BR"/>
        </w:rPr>
      </w:pPr>
    </w:p>
    <w:p w14:paraId="4852AEF2" w14:textId="77777777" w:rsidR="007A7556" w:rsidRPr="00755F65" w:rsidRDefault="007A7556" w:rsidP="003E753E">
      <w:pPr>
        <w:spacing w:after="0" w:line="240" w:lineRule="auto"/>
        <w:jc w:val="both"/>
        <w:rPr>
          <w:rFonts w:ascii="Georgia" w:eastAsia="Times New Roman" w:hAnsi="Georgia" w:cs="Times New Roman"/>
          <w:b/>
          <w:sz w:val="24"/>
          <w:szCs w:val="24"/>
          <w:lang w:eastAsia="pt-BR"/>
        </w:rPr>
      </w:pPr>
      <w:r w:rsidRPr="00755F65">
        <w:rPr>
          <w:rFonts w:ascii="Georgia" w:eastAsia="Times New Roman" w:hAnsi="Georgia" w:cs="Times New Roman"/>
          <w:b/>
          <w:sz w:val="24"/>
          <w:szCs w:val="24"/>
          <w:lang w:eastAsia="pt-BR"/>
        </w:rPr>
        <w:t>Viagens pontifícias</w:t>
      </w:r>
    </w:p>
    <w:p w14:paraId="270E5421" w14:textId="77777777" w:rsidR="00B36DD0" w:rsidRPr="00755F65" w:rsidRDefault="00A3536C" w:rsidP="003E753E">
      <w:pPr>
        <w:shd w:val="clear" w:color="auto" w:fill="FFFFFF"/>
        <w:spacing w:after="0" w:line="240" w:lineRule="auto"/>
        <w:ind w:firstLine="708"/>
        <w:jc w:val="both"/>
        <w:outlineLvl w:val="1"/>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Bento XVI</w:t>
      </w:r>
      <w:r w:rsidR="007341D6" w:rsidRPr="00755F65">
        <w:rPr>
          <w:rFonts w:ascii="Georgia" w:eastAsia="Times New Roman" w:hAnsi="Georgia" w:cs="Times New Roman"/>
          <w:sz w:val="24"/>
          <w:szCs w:val="24"/>
          <w:lang w:eastAsia="pt-BR"/>
        </w:rPr>
        <w:t xml:space="preserve"> realizou </w:t>
      </w:r>
      <w:r w:rsidR="009B05A0" w:rsidRPr="00755F65">
        <w:rPr>
          <w:rFonts w:ascii="Georgia" w:eastAsia="Times New Roman" w:hAnsi="Georgia" w:cs="Times New Roman"/>
          <w:sz w:val="24"/>
          <w:szCs w:val="24"/>
          <w:lang w:eastAsia="pt-BR"/>
        </w:rPr>
        <w:t>29</w:t>
      </w:r>
      <w:r w:rsidR="007341D6" w:rsidRPr="00755F65">
        <w:rPr>
          <w:rFonts w:ascii="Georgia" w:eastAsia="Times New Roman" w:hAnsi="Georgia" w:cs="Times New Roman"/>
          <w:sz w:val="24"/>
          <w:szCs w:val="24"/>
          <w:lang w:eastAsia="pt-BR"/>
        </w:rPr>
        <w:t xml:space="preserve"> viagens dentro da Itália</w:t>
      </w:r>
      <w:r w:rsidR="000200E0" w:rsidRPr="00755F65">
        <w:rPr>
          <w:rFonts w:ascii="Georgia" w:eastAsia="Times New Roman" w:hAnsi="Georgia" w:cs="Times New Roman"/>
          <w:sz w:val="24"/>
          <w:szCs w:val="24"/>
          <w:lang w:eastAsia="pt-BR"/>
        </w:rPr>
        <w:t xml:space="preserve"> e</w:t>
      </w:r>
      <w:r w:rsidR="007341D6" w:rsidRPr="00755F65">
        <w:rPr>
          <w:rFonts w:ascii="Georgia" w:eastAsia="Times New Roman" w:hAnsi="Georgia" w:cs="Times New Roman"/>
          <w:sz w:val="24"/>
          <w:szCs w:val="24"/>
          <w:lang w:eastAsia="pt-BR"/>
        </w:rPr>
        <w:t xml:space="preserve"> </w:t>
      </w:r>
      <w:r w:rsidR="009B05A0" w:rsidRPr="00755F65">
        <w:rPr>
          <w:rFonts w:ascii="Georgia" w:eastAsia="Times New Roman" w:hAnsi="Georgia" w:cs="Times New Roman"/>
          <w:sz w:val="24"/>
          <w:szCs w:val="24"/>
          <w:lang w:eastAsia="pt-BR"/>
        </w:rPr>
        <w:t>24</w:t>
      </w:r>
      <w:r w:rsidR="007341D6" w:rsidRPr="00755F65">
        <w:rPr>
          <w:rFonts w:ascii="Georgia" w:eastAsia="Times New Roman" w:hAnsi="Georgia" w:cs="Times New Roman"/>
          <w:sz w:val="24"/>
          <w:szCs w:val="24"/>
          <w:lang w:eastAsia="pt-BR"/>
        </w:rPr>
        <w:t xml:space="preserve"> viagens internacionais </w:t>
      </w:r>
      <w:r w:rsidR="00392AAA" w:rsidRPr="00755F65">
        <w:rPr>
          <w:rFonts w:ascii="Georgia" w:eastAsia="Times New Roman" w:hAnsi="Georgia" w:cs="Times New Roman"/>
          <w:sz w:val="24"/>
          <w:szCs w:val="24"/>
          <w:lang w:eastAsia="pt-BR"/>
        </w:rPr>
        <w:t xml:space="preserve">estando em </w:t>
      </w:r>
      <w:r w:rsidR="009B05A0" w:rsidRPr="00755F65">
        <w:rPr>
          <w:rFonts w:ascii="Georgia" w:eastAsia="Times New Roman" w:hAnsi="Georgia" w:cs="Times New Roman"/>
          <w:sz w:val="24"/>
          <w:szCs w:val="24"/>
          <w:lang w:eastAsia="pt-BR"/>
        </w:rPr>
        <w:t>23</w:t>
      </w:r>
      <w:r w:rsidR="007341D6" w:rsidRPr="00755F65">
        <w:rPr>
          <w:rFonts w:ascii="Georgia" w:eastAsia="Times New Roman" w:hAnsi="Georgia" w:cs="Times New Roman"/>
          <w:sz w:val="24"/>
          <w:szCs w:val="24"/>
          <w:lang w:eastAsia="pt-BR"/>
        </w:rPr>
        <w:t xml:space="preserve"> países. </w:t>
      </w:r>
    </w:p>
    <w:p w14:paraId="6BBE4423" w14:textId="77777777" w:rsidR="00830D6D" w:rsidRPr="00755F65" w:rsidRDefault="00D31E22" w:rsidP="003E753E">
      <w:pPr>
        <w:shd w:val="clear" w:color="auto" w:fill="FFFFFF"/>
        <w:spacing w:after="0" w:line="240" w:lineRule="auto"/>
        <w:ind w:firstLine="708"/>
        <w:jc w:val="both"/>
        <w:outlineLvl w:val="1"/>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 xml:space="preserve">Em 2005, </w:t>
      </w:r>
      <w:r w:rsidR="00A976E8" w:rsidRPr="00755F65">
        <w:rPr>
          <w:rFonts w:ascii="Georgia" w:eastAsia="Times New Roman" w:hAnsi="Georgia" w:cs="Times New Roman"/>
          <w:sz w:val="24"/>
          <w:szCs w:val="24"/>
          <w:lang w:eastAsia="pt-BR"/>
        </w:rPr>
        <w:t>Colônia</w:t>
      </w:r>
      <w:r w:rsidR="0037607A" w:rsidRPr="00755F65">
        <w:rPr>
          <w:rFonts w:ascii="Georgia" w:eastAsia="Times New Roman" w:hAnsi="Georgia" w:cs="Times New Roman"/>
          <w:sz w:val="24"/>
          <w:szCs w:val="24"/>
          <w:lang w:eastAsia="pt-BR"/>
        </w:rPr>
        <w:t xml:space="preserve">, </w:t>
      </w:r>
      <w:r w:rsidR="00A976E8" w:rsidRPr="00755F65">
        <w:rPr>
          <w:rFonts w:ascii="Georgia" w:eastAsia="Times New Roman" w:hAnsi="Georgia" w:cs="Times New Roman"/>
          <w:sz w:val="24"/>
          <w:szCs w:val="24"/>
          <w:lang w:eastAsia="pt-BR"/>
        </w:rPr>
        <w:t xml:space="preserve">na </w:t>
      </w:r>
      <w:r w:rsidR="0037607A" w:rsidRPr="00755F65">
        <w:rPr>
          <w:rFonts w:ascii="Georgia" w:eastAsia="Times New Roman" w:hAnsi="Georgia" w:cs="Times New Roman"/>
          <w:sz w:val="24"/>
          <w:szCs w:val="24"/>
          <w:lang w:eastAsia="pt-BR"/>
        </w:rPr>
        <w:t>Alemanha entre 18 e 21 de agosto</w:t>
      </w:r>
      <w:r w:rsidR="00EF4546" w:rsidRPr="00755F65">
        <w:rPr>
          <w:rFonts w:ascii="Georgia" w:eastAsia="Times New Roman" w:hAnsi="Georgia" w:cs="Times New Roman"/>
          <w:sz w:val="24"/>
          <w:szCs w:val="24"/>
          <w:lang w:eastAsia="pt-BR"/>
        </w:rPr>
        <w:t xml:space="preserve">. </w:t>
      </w:r>
    </w:p>
    <w:p w14:paraId="7D48DDDC" w14:textId="77777777" w:rsidR="00830D6D" w:rsidRPr="00755F65" w:rsidRDefault="00EF4546" w:rsidP="003E753E">
      <w:pPr>
        <w:shd w:val="clear" w:color="auto" w:fill="FFFFFF"/>
        <w:spacing w:after="0" w:line="240" w:lineRule="auto"/>
        <w:ind w:firstLine="708"/>
        <w:jc w:val="both"/>
        <w:outlineLvl w:val="1"/>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 xml:space="preserve">Em </w:t>
      </w:r>
      <w:r w:rsidR="0037607A" w:rsidRPr="00755F65">
        <w:rPr>
          <w:rFonts w:ascii="Georgia" w:eastAsia="Times New Roman" w:hAnsi="Georgia" w:cs="Times New Roman"/>
          <w:sz w:val="24"/>
          <w:szCs w:val="24"/>
          <w:lang w:eastAsia="pt-BR"/>
        </w:rPr>
        <w:t>2006, Pol</w:t>
      </w:r>
      <w:r w:rsidR="00D31E22" w:rsidRPr="00755F65">
        <w:rPr>
          <w:rFonts w:ascii="Georgia" w:eastAsia="Times New Roman" w:hAnsi="Georgia" w:cs="Times New Roman"/>
          <w:sz w:val="24"/>
          <w:szCs w:val="24"/>
          <w:lang w:eastAsia="pt-BR"/>
        </w:rPr>
        <w:t>ônia entre 25 e 28 de maio</w:t>
      </w:r>
      <w:r w:rsidR="00E81549" w:rsidRPr="00755F65">
        <w:rPr>
          <w:rFonts w:ascii="Georgia" w:eastAsia="Times New Roman" w:hAnsi="Georgia" w:cs="Times New Roman"/>
          <w:sz w:val="24"/>
          <w:szCs w:val="24"/>
          <w:lang w:eastAsia="pt-BR"/>
        </w:rPr>
        <w:t>;</w:t>
      </w:r>
      <w:r w:rsidRPr="00755F65">
        <w:rPr>
          <w:rFonts w:ascii="Georgia" w:eastAsia="Times New Roman" w:hAnsi="Georgia" w:cs="Times New Roman"/>
          <w:sz w:val="24"/>
          <w:szCs w:val="24"/>
          <w:lang w:eastAsia="pt-BR"/>
        </w:rPr>
        <w:t xml:space="preserve"> </w:t>
      </w:r>
      <w:r w:rsidR="00D31E22" w:rsidRPr="00755F65">
        <w:rPr>
          <w:rFonts w:ascii="Georgia" w:eastAsia="Times New Roman" w:hAnsi="Georgia" w:cs="Times New Roman"/>
          <w:sz w:val="24"/>
          <w:szCs w:val="24"/>
          <w:lang w:eastAsia="pt-BR"/>
        </w:rPr>
        <w:t>Valê</w:t>
      </w:r>
      <w:r w:rsidR="0037607A" w:rsidRPr="00755F65">
        <w:rPr>
          <w:rFonts w:ascii="Georgia" w:eastAsia="Times New Roman" w:hAnsi="Georgia" w:cs="Times New Roman"/>
          <w:sz w:val="24"/>
          <w:szCs w:val="24"/>
          <w:lang w:eastAsia="pt-BR"/>
        </w:rPr>
        <w:t xml:space="preserve">ncia na Espanha entre </w:t>
      </w:r>
      <w:r w:rsidR="00392AAA" w:rsidRPr="00755F65">
        <w:rPr>
          <w:rFonts w:ascii="Georgia" w:eastAsia="Times New Roman" w:hAnsi="Georgia" w:cs="Times New Roman"/>
          <w:sz w:val="24"/>
          <w:szCs w:val="24"/>
          <w:lang w:eastAsia="pt-BR"/>
        </w:rPr>
        <w:t>oito</w:t>
      </w:r>
      <w:r w:rsidR="0037607A" w:rsidRPr="00755F65">
        <w:rPr>
          <w:rFonts w:ascii="Georgia" w:eastAsia="Times New Roman" w:hAnsi="Georgia" w:cs="Times New Roman"/>
          <w:sz w:val="24"/>
          <w:szCs w:val="24"/>
          <w:lang w:eastAsia="pt-BR"/>
        </w:rPr>
        <w:t xml:space="preserve"> e </w:t>
      </w:r>
      <w:r w:rsidR="00392AAA" w:rsidRPr="00755F65">
        <w:rPr>
          <w:rFonts w:ascii="Georgia" w:eastAsia="Times New Roman" w:hAnsi="Georgia" w:cs="Times New Roman"/>
          <w:sz w:val="24"/>
          <w:szCs w:val="24"/>
          <w:lang w:eastAsia="pt-BR"/>
        </w:rPr>
        <w:t>nove</w:t>
      </w:r>
      <w:r w:rsidR="0037607A" w:rsidRPr="00755F65">
        <w:rPr>
          <w:rFonts w:ascii="Georgia" w:eastAsia="Times New Roman" w:hAnsi="Georgia" w:cs="Times New Roman"/>
          <w:sz w:val="24"/>
          <w:szCs w:val="24"/>
          <w:lang w:eastAsia="pt-BR"/>
        </w:rPr>
        <w:t xml:space="preserve"> de julho</w:t>
      </w:r>
      <w:r w:rsidR="00E81549" w:rsidRPr="00755F65">
        <w:rPr>
          <w:rFonts w:ascii="Georgia" w:eastAsia="Times New Roman" w:hAnsi="Georgia" w:cs="Times New Roman"/>
          <w:sz w:val="24"/>
          <w:szCs w:val="24"/>
          <w:lang w:eastAsia="pt-BR"/>
        </w:rPr>
        <w:t>;</w:t>
      </w:r>
      <w:r w:rsidR="00392AAA" w:rsidRPr="00755F65">
        <w:rPr>
          <w:rFonts w:ascii="Georgia" w:eastAsia="Times New Roman" w:hAnsi="Georgia" w:cs="Times New Roman"/>
          <w:sz w:val="24"/>
          <w:szCs w:val="24"/>
          <w:lang w:eastAsia="pt-BR"/>
        </w:rPr>
        <w:t xml:space="preserve"> </w:t>
      </w:r>
      <w:r w:rsidR="0037607A" w:rsidRPr="00755F65">
        <w:rPr>
          <w:rFonts w:ascii="Georgia" w:eastAsia="Times New Roman" w:hAnsi="Georgia" w:cs="Times New Roman"/>
          <w:sz w:val="24"/>
          <w:szCs w:val="24"/>
          <w:lang w:eastAsia="pt-BR"/>
        </w:rPr>
        <w:t xml:space="preserve">Munique, na Alemanha entre </w:t>
      </w:r>
      <w:r w:rsidR="00D56DA9" w:rsidRPr="00755F65">
        <w:rPr>
          <w:rFonts w:ascii="Georgia" w:eastAsia="Times New Roman" w:hAnsi="Georgia" w:cs="Times New Roman"/>
          <w:sz w:val="24"/>
          <w:szCs w:val="24"/>
          <w:lang w:eastAsia="pt-BR"/>
        </w:rPr>
        <w:t>nove</w:t>
      </w:r>
      <w:r w:rsidR="0037607A" w:rsidRPr="00755F65">
        <w:rPr>
          <w:rFonts w:ascii="Georgia" w:eastAsia="Times New Roman" w:hAnsi="Georgia" w:cs="Times New Roman"/>
          <w:sz w:val="24"/>
          <w:szCs w:val="24"/>
          <w:lang w:eastAsia="pt-BR"/>
        </w:rPr>
        <w:t xml:space="preserve"> e 14</w:t>
      </w:r>
      <w:r w:rsidRPr="00755F65">
        <w:rPr>
          <w:rFonts w:ascii="Georgia" w:eastAsia="Times New Roman" w:hAnsi="Georgia" w:cs="Times New Roman"/>
          <w:sz w:val="24"/>
          <w:szCs w:val="24"/>
          <w:lang w:eastAsia="pt-BR"/>
        </w:rPr>
        <w:t xml:space="preserve"> </w:t>
      </w:r>
      <w:r w:rsidR="00830D6D" w:rsidRPr="00755F65">
        <w:rPr>
          <w:rFonts w:ascii="Georgia" w:eastAsia="Times New Roman" w:hAnsi="Georgia" w:cs="Times New Roman"/>
          <w:sz w:val="24"/>
          <w:szCs w:val="24"/>
          <w:lang w:eastAsia="pt-BR"/>
        </w:rPr>
        <w:t>de setembro</w:t>
      </w:r>
      <w:r w:rsidR="00E81549" w:rsidRPr="00755F65">
        <w:rPr>
          <w:rFonts w:ascii="Georgia" w:eastAsia="Times New Roman" w:hAnsi="Georgia" w:cs="Times New Roman"/>
          <w:sz w:val="24"/>
          <w:szCs w:val="24"/>
          <w:lang w:eastAsia="pt-BR"/>
        </w:rPr>
        <w:t>;</w:t>
      </w:r>
      <w:r w:rsidR="00830D6D" w:rsidRPr="00755F65">
        <w:rPr>
          <w:rFonts w:ascii="Georgia" w:eastAsia="Times New Roman" w:hAnsi="Georgia" w:cs="Times New Roman"/>
          <w:sz w:val="24"/>
          <w:szCs w:val="24"/>
          <w:lang w:eastAsia="pt-BR"/>
        </w:rPr>
        <w:t xml:space="preserve"> </w:t>
      </w:r>
      <w:r w:rsidR="0037607A" w:rsidRPr="00755F65">
        <w:rPr>
          <w:rFonts w:ascii="Georgia" w:eastAsia="Times New Roman" w:hAnsi="Georgia" w:cs="Times New Roman"/>
          <w:sz w:val="24"/>
          <w:szCs w:val="24"/>
          <w:lang w:eastAsia="pt-BR"/>
        </w:rPr>
        <w:t xml:space="preserve">Turquia entre 28 de novembro e </w:t>
      </w:r>
      <w:r w:rsidRPr="00755F65">
        <w:rPr>
          <w:rFonts w:ascii="Georgia" w:eastAsia="Times New Roman" w:hAnsi="Georgia" w:cs="Times New Roman"/>
          <w:sz w:val="24"/>
          <w:szCs w:val="24"/>
          <w:lang w:eastAsia="pt-BR"/>
        </w:rPr>
        <w:t xml:space="preserve">primeiro </w:t>
      </w:r>
      <w:r w:rsidR="0037607A" w:rsidRPr="00755F65">
        <w:rPr>
          <w:rFonts w:ascii="Georgia" w:eastAsia="Times New Roman" w:hAnsi="Georgia" w:cs="Times New Roman"/>
          <w:sz w:val="24"/>
          <w:szCs w:val="24"/>
          <w:lang w:eastAsia="pt-BR"/>
        </w:rPr>
        <w:t xml:space="preserve">de dezembro. </w:t>
      </w:r>
    </w:p>
    <w:p w14:paraId="6F743788" w14:textId="77777777" w:rsidR="00830D6D" w:rsidRPr="00755F65" w:rsidRDefault="0037607A" w:rsidP="003E753E">
      <w:pPr>
        <w:shd w:val="clear" w:color="auto" w:fill="FFFFFF"/>
        <w:spacing w:after="0" w:line="240" w:lineRule="auto"/>
        <w:ind w:firstLine="708"/>
        <w:jc w:val="both"/>
        <w:outlineLvl w:val="1"/>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Em 2007</w:t>
      </w:r>
      <w:r w:rsidR="00E81549" w:rsidRPr="00755F65">
        <w:rPr>
          <w:rFonts w:ascii="Georgia" w:eastAsia="Times New Roman" w:hAnsi="Georgia" w:cs="Times New Roman"/>
          <w:sz w:val="24"/>
          <w:szCs w:val="24"/>
          <w:lang w:eastAsia="pt-BR"/>
        </w:rPr>
        <w:t>,</w:t>
      </w:r>
      <w:r w:rsidRPr="00755F65">
        <w:rPr>
          <w:rFonts w:ascii="Georgia" w:eastAsia="Times New Roman" w:hAnsi="Georgia" w:cs="Times New Roman"/>
          <w:sz w:val="24"/>
          <w:szCs w:val="24"/>
          <w:lang w:eastAsia="pt-BR"/>
        </w:rPr>
        <w:t xml:space="preserve"> </w:t>
      </w:r>
      <w:r w:rsidR="00A3536C" w:rsidRPr="00755F65">
        <w:rPr>
          <w:rFonts w:ascii="Georgia" w:eastAsia="Times New Roman" w:hAnsi="Georgia" w:cs="Times New Roman"/>
          <w:sz w:val="24"/>
          <w:szCs w:val="24"/>
          <w:lang w:eastAsia="pt-BR"/>
        </w:rPr>
        <w:t xml:space="preserve">Brasil </w:t>
      </w:r>
      <w:r w:rsidR="00D31E22" w:rsidRPr="00755F65">
        <w:rPr>
          <w:rFonts w:ascii="Georgia" w:eastAsia="Times New Roman" w:hAnsi="Georgia" w:cs="Times New Roman"/>
          <w:sz w:val="24"/>
          <w:szCs w:val="24"/>
          <w:lang w:eastAsia="pt-BR"/>
        </w:rPr>
        <w:t>entre</w:t>
      </w:r>
      <w:r w:rsidR="00C10CAB" w:rsidRPr="00755F65">
        <w:rPr>
          <w:rFonts w:ascii="Georgia" w:eastAsia="Times New Roman" w:hAnsi="Georgia" w:cs="Times New Roman"/>
          <w:sz w:val="24"/>
          <w:szCs w:val="24"/>
          <w:lang w:eastAsia="pt-BR"/>
        </w:rPr>
        <w:t xml:space="preserve"> nove</w:t>
      </w:r>
      <w:r w:rsidR="00D31E22" w:rsidRPr="00755F65">
        <w:rPr>
          <w:rFonts w:ascii="Georgia" w:eastAsia="Times New Roman" w:hAnsi="Georgia" w:cs="Times New Roman"/>
          <w:sz w:val="24"/>
          <w:szCs w:val="24"/>
          <w:lang w:eastAsia="pt-BR"/>
        </w:rPr>
        <w:t xml:space="preserve"> e 14 de maio</w:t>
      </w:r>
      <w:r w:rsidR="00E81549" w:rsidRPr="00755F65">
        <w:rPr>
          <w:rFonts w:ascii="Georgia" w:eastAsia="Times New Roman" w:hAnsi="Georgia" w:cs="Times New Roman"/>
          <w:sz w:val="24"/>
          <w:szCs w:val="24"/>
          <w:lang w:eastAsia="pt-BR"/>
        </w:rPr>
        <w:t xml:space="preserve"> e</w:t>
      </w:r>
      <w:r w:rsidR="00D31E22" w:rsidRPr="00755F65">
        <w:rPr>
          <w:rFonts w:ascii="Georgia" w:eastAsia="Times New Roman" w:hAnsi="Georgia" w:cs="Times New Roman"/>
          <w:sz w:val="24"/>
          <w:szCs w:val="24"/>
          <w:lang w:eastAsia="pt-BR"/>
        </w:rPr>
        <w:t xml:space="preserve"> </w:t>
      </w:r>
      <w:r w:rsidR="00C10CAB" w:rsidRPr="00755F65">
        <w:rPr>
          <w:rFonts w:ascii="Georgia" w:eastAsia="Times New Roman" w:hAnsi="Georgia" w:cs="Times New Roman"/>
          <w:sz w:val="24"/>
          <w:szCs w:val="24"/>
          <w:lang w:eastAsia="pt-BR"/>
        </w:rPr>
        <w:t xml:space="preserve">depois vai a </w:t>
      </w:r>
      <w:r w:rsidR="00D31E22" w:rsidRPr="00755F65">
        <w:rPr>
          <w:rFonts w:ascii="Georgia" w:eastAsia="Times New Roman" w:hAnsi="Georgia" w:cs="Times New Roman"/>
          <w:sz w:val="24"/>
          <w:szCs w:val="24"/>
          <w:lang w:eastAsia="pt-BR"/>
        </w:rPr>
        <w:t xml:space="preserve">Áustria entre </w:t>
      </w:r>
      <w:r w:rsidR="00392AAA" w:rsidRPr="00755F65">
        <w:rPr>
          <w:rFonts w:ascii="Georgia" w:eastAsia="Times New Roman" w:hAnsi="Georgia" w:cs="Times New Roman"/>
          <w:sz w:val="24"/>
          <w:szCs w:val="24"/>
          <w:lang w:eastAsia="pt-BR"/>
        </w:rPr>
        <w:t>sete</w:t>
      </w:r>
      <w:r w:rsidR="00D31E22" w:rsidRPr="00755F65">
        <w:rPr>
          <w:rFonts w:ascii="Georgia" w:eastAsia="Times New Roman" w:hAnsi="Georgia" w:cs="Times New Roman"/>
          <w:sz w:val="24"/>
          <w:szCs w:val="24"/>
          <w:lang w:eastAsia="pt-BR"/>
        </w:rPr>
        <w:t xml:space="preserve"> e </w:t>
      </w:r>
      <w:r w:rsidR="00392AAA" w:rsidRPr="00755F65">
        <w:rPr>
          <w:rFonts w:ascii="Georgia" w:eastAsia="Times New Roman" w:hAnsi="Georgia" w:cs="Times New Roman"/>
          <w:sz w:val="24"/>
          <w:szCs w:val="24"/>
          <w:lang w:eastAsia="pt-BR"/>
        </w:rPr>
        <w:t>nove</w:t>
      </w:r>
      <w:r w:rsidR="00D31E22" w:rsidRPr="00755F65">
        <w:rPr>
          <w:rFonts w:ascii="Georgia" w:eastAsia="Times New Roman" w:hAnsi="Georgia" w:cs="Times New Roman"/>
          <w:sz w:val="24"/>
          <w:szCs w:val="24"/>
          <w:lang w:eastAsia="pt-BR"/>
        </w:rPr>
        <w:t xml:space="preserve"> de setembro. </w:t>
      </w:r>
    </w:p>
    <w:p w14:paraId="58834AED" w14:textId="77777777" w:rsidR="00830D6D" w:rsidRPr="00755F65" w:rsidRDefault="00D31E22" w:rsidP="003E753E">
      <w:pPr>
        <w:shd w:val="clear" w:color="auto" w:fill="FFFFFF"/>
        <w:spacing w:after="0" w:line="240" w:lineRule="auto"/>
        <w:ind w:firstLine="708"/>
        <w:jc w:val="both"/>
        <w:outlineLvl w:val="1"/>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 xml:space="preserve">Em 2008, USA entre 15 e 21 de abril; Sidnei na Austrália entre 12 e 21 de julho e França entre 12 e 15 de setembro. </w:t>
      </w:r>
    </w:p>
    <w:p w14:paraId="3FDE3CF1" w14:textId="77777777" w:rsidR="00830D6D" w:rsidRPr="00755F65" w:rsidRDefault="00D31E22" w:rsidP="003E753E">
      <w:pPr>
        <w:shd w:val="clear" w:color="auto" w:fill="FFFFFF"/>
        <w:spacing w:after="0" w:line="240" w:lineRule="auto"/>
        <w:ind w:firstLine="708"/>
        <w:jc w:val="both"/>
        <w:outlineLvl w:val="1"/>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 xml:space="preserve">Em 2009, Camarões e Angola em março entre 17 e 23; Terra Santa </w:t>
      </w:r>
      <w:r w:rsidR="00E81549" w:rsidRPr="00755F65">
        <w:rPr>
          <w:rFonts w:ascii="Georgia" w:eastAsia="Times New Roman" w:hAnsi="Georgia" w:cs="Times New Roman"/>
          <w:sz w:val="24"/>
          <w:szCs w:val="24"/>
          <w:lang w:eastAsia="pt-BR"/>
        </w:rPr>
        <w:t xml:space="preserve">entre 8 e 15 de </w:t>
      </w:r>
      <w:r w:rsidRPr="00755F65">
        <w:rPr>
          <w:rFonts w:ascii="Georgia" w:eastAsia="Times New Roman" w:hAnsi="Georgia" w:cs="Times New Roman"/>
          <w:sz w:val="24"/>
          <w:szCs w:val="24"/>
          <w:lang w:eastAsia="pt-BR"/>
        </w:rPr>
        <w:t>maio; Rep</w:t>
      </w:r>
      <w:r w:rsidR="00392AAA" w:rsidRPr="00755F65">
        <w:rPr>
          <w:rFonts w:ascii="Georgia" w:eastAsia="Times New Roman" w:hAnsi="Georgia" w:cs="Times New Roman"/>
          <w:sz w:val="24"/>
          <w:szCs w:val="24"/>
          <w:lang w:eastAsia="pt-BR"/>
        </w:rPr>
        <w:t>ú</w:t>
      </w:r>
      <w:r w:rsidRPr="00755F65">
        <w:rPr>
          <w:rFonts w:ascii="Georgia" w:eastAsia="Times New Roman" w:hAnsi="Georgia" w:cs="Times New Roman"/>
          <w:sz w:val="24"/>
          <w:szCs w:val="24"/>
          <w:lang w:eastAsia="pt-BR"/>
        </w:rPr>
        <w:t>blica Tcheca e</w:t>
      </w:r>
      <w:r w:rsidR="00E81549" w:rsidRPr="00755F65">
        <w:rPr>
          <w:rFonts w:ascii="Georgia" w:eastAsia="Times New Roman" w:hAnsi="Georgia" w:cs="Times New Roman"/>
          <w:sz w:val="24"/>
          <w:szCs w:val="24"/>
          <w:lang w:eastAsia="pt-BR"/>
        </w:rPr>
        <w:t xml:space="preserve">ntre 26 e 28 de </w:t>
      </w:r>
      <w:r w:rsidRPr="00755F65">
        <w:rPr>
          <w:rFonts w:ascii="Georgia" w:eastAsia="Times New Roman" w:hAnsi="Georgia" w:cs="Times New Roman"/>
          <w:sz w:val="24"/>
          <w:szCs w:val="24"/>
          <w:lang w:eastAsia="pt-BR"/>
        </w:rPr>
        <w:t xml:space="preserve">setembro. </w:t>
      </w:r>
    </w:p>
    <w:p w14:paraId="4BD4B108" w14:textId="77777777" w:rsidR="00830D6D" w:rsidRPr="00755F65" w:rsidRDefault="00D31E22" w:rsidP="003E753E">
      <w:pPr>
        <w:shd w:val="clear" w:color="auto" w:fill="FFFFFF"/>
        <w:spacing w:after="0" w:line="240" w:lineRule="auto"/>
        <w:ind w:firstLine="708"/>
        <w:jc w:val="both"/>
        <w:outlineLvl w:val="1"/>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Em 2010</w:t>
      </w:r>
      <w:r w:rsidR="00E81549" w:rsidRPr="00755F65">
        <w:rPr>
          <w:rFonts w:ascii="Georgia" w:eastAsia="Times New Roman" w:hAnsi="Georgia" w:cs="Times New Roman"/>
          <w:sz w:val="24"/>
          <w:szCs w:val="24"/>
          <w:lang w:eastAsia="pt-BR"/>
        </w:rPr>
        <w:t xml:space="preserve">, </w:t>
      </w:r>
      <w:r w:rsidRPr="00755F65">
        <w:rPr>
          <w:rFonts w:ascii="Georgia" w:eastAsia="Times New Roman" w:hAnsi="Georgia" w:cs="Times New Roman"/>
          <w:sz w:val="24"/>
          <w:szCs w:val="24"/>
          <w:lang w:eastAsia="pt-BR"/>
        </w:rPr>
        <w:t xml:space="preserve">Malta entre 17 e 18 de abril; Portugal entre 11 e 14 de maio; Chipre entre </w:t>
      </w:r>
      <w:r w:rsidR="00392AAA" w:rsidRPr="00755F65">
        <w:rPr>
          <w:rFonts w:ascii="Georgia" w:eastAsia="Times New Roman" w:hAnsi="Georgia" w:cs="Times New Roman"/>
          <w:sz w:val="24"/>
          <w:szCs w:val="24"/>
          <w:lang w:eastAsia="pt-BR"/>
        </w:rPr>
        <w:t>quatro e seis</w:t>
      </w:r>
      <w:r w:rsidRPr="00755F65">
        <w:rPr>
          <w:rFonts w:ascii="Georgia" w:eastAsia="Times New Roman" w:hAnsi="Georgia" w:cs="Times New Roman"/>
          <w:sz w:val="24"/>
          <w:szCs w:val="24"/>
          <w:lang w:eastAsia="pt-BR"/>
        </w:rPr>
        <w:t xml:space="preserve"> de junho; Inglaterra e Escócia entre 16 a 19 de junho</w:t>
      </w:r>
      <w:r w:rsidR="00E81549" w:rsidRPr="00755F65">
        <w:rPr>
          <w:rFonts w:ascii="Georgia" w:eastAsia="Times New Roman" w:hAnsi="Georgia" w:cs="Times New Roman"/>
          <w:sz w:val="24"/>
          <w:szCs w:val="24"/>
          <w:lang w:eastAsia="pt-BR"/>
        </w:rPr>
        <w:t xml:space="preserve"> e</w:t>
      </w:r>
      <w:r w:rsidRPr="00755F65">
        <w:rPr>
          <w:rFonts w:ascii="Georgia" w:eastAsia="Times New Roman" w:hAnsi="Georgia" w:cs="Times New Roman"/>
          <w:sz w:val="24"/>
          <w:szCs w:val="24"/>
          <w:lang w:eastAsia="pt-BR"/>
        </w:rPr>
        <w:t xml:space="preserve"> Espanha entre </w:t>
      </w:r>
      <w:r w:rsidR="00E81549" w:rsidRPr="00755F65">
        <w:rPr>
          <w:rFonts w:ascii="Georgia" w:eastAsia="Times New Roman" w:hAnsi="Georgia" w:cs="Times New Roman"/>
          <w:sz w:val="24"/>
          <w:szCs w:val="24"/>
          <w:lang w:eastAsia="pt-BR"/>
        </w:rPr>
        <w:t>seis</w:t>
      </w:r>
      <w:r w:rsidRPr="00755F65">
        <w:rPr>
          <w:rFonts w:ascii="Georgia" w:eastAsia="Times New Roman" w:hAnsi="Georgia" w:cs="Times New Roman"/>
          <w:sz w:val="24"/>
          <w:szCs w:val="24"/>
          <w:lang w:eastAsia="pt-BR"/>
        </w:rPr>
        <w:t xml:space="preserve"> e </w:t>
      </w:r>
      <w:r w:rsidR="00E81549" w:rsidRPr="00755F65">
        <w:rPr>
          <w:rFonts w:ascii="Georgia" w:eastAsia="Times New Roman" w:hAnsi="Georgia" w:cs="Times New Roman"/>
          <w:sz w:val="24"/>
          <w:szCs w:val="24"/>
          <w:lang w:eastAsia="pt-BR"/>
        </w:rPr>
        <w:t>sete</w:t>
      </w:r>
      <w:r w:rsidRPr="00755F65">
        <w:rPr>
          <w:rFonts w:ascii="Georgia" w:eastAsia="Times New Roman" w:hAnsi="Georgia" w:cs="Times New Roman"/>
          <w:sz w:val="24"/>
          <w:szCs w:val="24"/>
          <w:lang w:eastAsia="pt-BR"/>
        </w:rPr>
        <w:t xml:space="preserve"> de setembro</w:t>
      </w:r>
      <w:r w:rsidR="00A3536C" w:rsidRPr="00755F65">
        <w:rPr>
          <w:rFonts w:ascii="Georgia" w:eastAsia="Times New Roman" w:hAnsi="Georgia" w:cs="Times New Roman"/>
          <w:sz w:val="24"/>
          <w:szCs w:val="24"/>
          <w:lang w:eastAsia="pt-BR"/>
        </w:rPr>
        <w:t>.</w:t>
      </w:r>
      <w:r w:rsidRPr="00755F65">
        <w:rPr>
          <w:rFonts w:ascii="Georgia" w:eastAsia="Times New Roman" w:hAnsi="Georgia" w:cs="Times New Roman"/>
          <w:sz w:val="24"/>
          <w:szCs w:val="24"/>
          <w:lang w:eastAsia="pt-BR"/>
        </w:rPr>
        <w:t xml:space="preserve"> </w:t>
      </w:r>
    </w:p>
    <w:p w14:paraId="399864AF" w14:textId="77777777" w:rsidR="00830D6D" w:rsidRPr="00755F65" w:rsidRDefault="00D31E22" w:rsidP="003E753E">
      <w:pPr>
        <w:shd w:val="clear" w:color="auto" w:fill="FFFFFF"/>
        <w:spacing w:after="0" w:line="240" w:lineRule="auto"/>
        <w:ind w:firstLine="708"/>
        <w:jc w:val="both"/>
        <w:outlineLvl w:val="1"/>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Em 2011</w:t>
      </w:r>
      <w:r w:rsidR="00E81549" w:rsidRPr="00755F65">
        <w:rPr>
          <w:rFonts w:ascii="Georgia" w:eastAsia="Times New Roman" w:hAnsi="Georgia" w:cs="Times New Roman"/>
          <w:sz w:val="24"/>
          <w:szCs w:val="24"/>
          <w:lang w:eastAsia="pt-BR"/>
        </w:rPr>
        <w:t xml:space="preserve">, </w:t>
      </w:r>
      <w:r w:rsidRPr="00755F65">
        <w:rPr>
          <w:rFonts w:ascii="Georgia" w:eastAsia="Times New Roman" w:hAnsi="Georgia" w:cs="Times New Roman"/>
          <w:sz w:val="24"/>
          <w:szCs w:val="24"/>
          <w:lang w:eastAsia="pt-BR"/>
        </w:rPr>
        <w:t>Cro</w:t>
      </w:r>
      <w:r w:rsidR="005E7A76" w:rsidRPr="00755F65">
        <w:rPr>
          <w:rFonts w:ascii="Georgia" w:eastAsia="Times New Roman" w:hAnsi="Georgia" w:cs="Times New Roman"/>
          <w:sz w:val="24"/>
          <w:szCs w:val="24"/>
          <w:lang w:eastAsia="pt-BR"/>
        </w:rPr>
        <w:t>á</w:t>
      </w:r>
      <w:r w:rsidRPr="00755F65">
        <w:rPr>
          <w:rFonts w:ascii="Georgia" w:eastAsia="Times New Roman" w:hAnsi="Georgia" w:cs="Times New Roman"/>
          <w:sz w:val="24"/>
          <w:szCs w:val="24"/>
          <w:lang w:eastAsia="pt-BR"/>
        </w:rPr>
        <w:t xml:space="preserve">cia entre </w:t>
      </w:r>
      <w:r w:rsidR="00392AAA" w:rsidRPr="00755F65">
        <w:rPr>
          <w:rFonts w:ascii="Georgia" w:eastAsia="Times New Roman" w:hAnsi="Georgia" w:cs="Times New Roman"/>
          <w:sz w:val="24"/>
          <w:szCs w:val="24"/>
          <w:lang w:eastAsia="pt-BR"/>
        </w:rPr>
        <w:t xml:space="preserve">quatro e cinco </w:t>
      </w:r>
      <w:r w:rsidRPr="00755F65">
        <w:rPr>
          <w:rFonts w:ascii="Georgia" w:eastAsia="Times New Roman" w:hAnsi="Georgia" w:cs="Times New Roman"/>
          <w:sz w:val="24"/>
          <w:szCs w:val="24"/>
          <w:lang w:eastAsia="pt-BR"/>
        </w:rPr>
        <w:t>de junho; Madrid</w:t>
      </w:r>
      <w:r w:rsidR="00E81549" w:rsidRPr="00755F65">
        <w:rPr>
          <w:rFonts w:ascii="Georgia" w:eastAsia="Times New Roman" w:hAnsi="Georgia" w:cs="Times New Roman"/>
          <w:sz w:val="24"/>
          <w:szCs w:val="24"/>
          <w:lang w:eastAsia="pt-BR"/>
        </w:rPr>
        <w:t xml:space="preserve"> na </w:t>
      </w:r>
      <w:r w:rsidRPr="00755F65">
        <w:rPr>
          <w:rFonts w:ascii="Georgia" w:eastAsia="Times New Roman" w:hAnsi="Georgia" w:cs="Times New Roman"/>
          <w:sz w:val="24"/>
          <w:szCs w:val="24"/>
          <w:lang w:eastAsia="pt-BR"/>
        </w:rPr>
        <w:t xml:space="preserve">Espanha entre 18 e 21 de agosto; Alemanha entre 22 e 25 de setembro e Benin, entre 18 e 20 de novembro. </w:t>
      </w:r>
    </w:p>
    <w:p w14:paraId="265B732E" w14:textId="77777777" w:rsidR="00E81549" w:rsidRPr="00755F65" w:rsidRDefault="00D31E22" w:rsidP="003E753E">
      <w:pPr>
        <w:shd w:val="clear" w:color="auto" w:fill="FFFFFF"/>
        <w:spacing w:after="0" w:line="240" w:lineRule="auto"/>
        <w:jc w:val="both"/>
        <w:outlineLvl w:val="1"/>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Em 2012</w:t>
      </w:r>
      <w:r w:rsidR="00E81549" w:rsidRPr="00755F65">
        <w:rPr>
          <w:rFonts w:ascii="Georgia" w:eastAsia="Times New Roman" w:hAnsi="Georgia" w:cs="Times New Roman"/>
          <w:sz w:val="24"/>
          <w:szCs w:val="24"/>
          <w:lang w:eastAsia="pt-BR"/>
        </w:rPr>
        <w:t>,</w:t>
      </w:r>
      <w:r w:rsidRPr="00755F65">
        <w:rPr>
          <w:rFonts w:ascii="Georgia" w:eastAsia="Times New Roman" w:hAnsi="Georgia" w:cs="Times New Roman"/>
          <w:sz w:val="24"/>
          <w:szCs w:val="24"/>
          <w:lang w:eastAsia="pt-BR"/>
        </w:rPr>
        <w:t xml:space="preserve"> M</w:t>
      </w:r>
      <w:r w:rsidR="005E7A76" w:rsidRPr="00755F65">
        <w:rPr>
          <w:rFonts w:ascii="Georgia" w:eastAsia="Times New Roman" w:hAnsi="Georgia" w:cs="Times New Roman"/>
          <w:sz w:val="24"/>
          <w:szCs w:val="24"/>
          <w:lang w:eastAsia="pt-BR"/>
        </w:rPr>
        <w:t>é</w:t>
      </w:r>
      <w:r w:rsidRPr="00755F65">
        <w:rPr>
          <w:rFonts w:ascii="Georgia" w:eastAsia="Times New Roman" w:hAnsi="Georgia" w:cs="Times New Roman"/>
          <w:sz w:val="24"/>
          <w:szCs w:val="24"/>
          <w:lang w:eastAsia="pt-BR"/>
        </w:rPr>
        <w:t xml:space="preserve">xico e Cuba entre 23 e 29 de </w:t>
      </w:r>
      <w:r w:rsidR="00392AAA" w:rsidRPr="00755F65">
        <w:rPr>
          <w:rFonts w:ascii="Georgia" w:eastAsia="Times New Roman" w:hAnsi="Georgia" w:cs="Times New Roman"/>
          <w:sz w:val="24"/>
          <w:szCs w:val="24"/>
          <w:lang w:eastAsia="pt-BR"/>
        </w:rPr>
        <w:t>m</w:t>
      </w:r>
      <w:r w:rsidRPr="00755F65">
        <w:rPr>
          <w:rFonts w:ascii="Georgia" w:eastAsia="Times New Roman" w:hAnsi="Georgia" w:cs="Times New Roman"/>
          <w:sz w:val="24"/>
          <w:szCs w:val="24"/>
          <w:lang w:eastAsia="pt-BR"/>
        </w:rPr>
        <w:t xml:space="preserve">arço e Líbano entre 14 e 16 de Setembro. </w:t>
      </w:r>
    </w:p>
    <w:p w14:paraId="1D5E6AE1" w14:textId="77777777" w:rsidR="007341D6" w:rsidRPr="00755F65" w:rsidRDefault="00D31E22" w:rsidP="003E753E">
      <w:pPr>
        <w:shd w:val="clear" w:color="auto" w:fill="FFFFFF"/>
        <w:spacing w:after="0" w:line="240" w:lineRule="auto"/>
        <w:ind w:firstLine="708"/>
        <w:jc w:val="both"/>
        <w:outlineLvl w:val="1"/>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Nenhuma viagem internacional em 2013</w:t>
      </w:r>
      <w:r w:rsidR="00392AAA" w:rsidRPr="00755F65">
        <w:rPr>
          <w:rFonts w:ascii="Georgia" w:eastAsia="Times New Roman" w:hAnsi="Georgia" w:cs="Times New Roman"/>
          <w:sz w:val="24"/>
          <w:szCs w:val="24"/>
          <w:lang w:eastAsia="pt-BR"/>
        </w:rPr>
        <w:t xml:space="preserve">. </w:t>
      </w:r>
    </w:p>
    <w:p w14:paraId="4A36F1EF" w14:textId="77777777" w:rsidR="00EC5456" w:rsidRPr="00755F65" w:rsidRDefault="00EC5456" w:rsidP="003E753E">
      <w:pPr>
        <w:shd w:val="clear" w:color="auto" w:fill="FFFFFF"/>
        <w:spacing w:after="0" w:line="240" w:lineRule="auto"/>
        <w:jc w:val="both"/>
        <w:outlineLvl w:val="1"/>
        <w:rPr>
          <w:rFonts w:ascii="Georgia" w:eastAsia="Times New Roman" w:hAnsi="Georgia" w:cs="Times New Roman"/>
          <w:sz w:val="24"/>
          <w:szCs w:val="24"/>
          <w:lang w:eastAsia="pt-BR"/>
        </w:rPr>
      </w:pPr>
    </w:p>
    <w:tbl>
      <w:tblPr>
        <w:tblStyle w:val="Tablaconcuadrcula"/>
        <w:tblW w:w="8789" w:type="dxa"/>
        <w:tblInd w:w="108" w:type="dxa"/>
        <w:tblLook w:val="04A0" w:firstRow="1" w:lastRow="0" w:firstColumn="1" w:lastColumn="0" w:noHBand="0" w:noVBand="1"/>
      </w:tblPr>
      <w:tblGrid>
        <w:gridCol w:w="1423"/>
        <w:gridCol w:w="857"/>
        <w:gridCol w:w="4973"/>
        <w:gridCol w:w="1536"/>
      </w:tblGrid>
      <w:tr w:rsidR="003F13D3" w:rsidRPr="00755F65" w14:paraId="6BF66C07" w14:textId="77777777" w:rsidTr="00A976E8">
        <w:tc>
          <w:tcPr>
            <w:tcW w:w="1247" w:type="dxa"/>
          </w:tcPr>
          <w:p w14:paraId="38EC4081" w14:textId="77777777" w:rsidR="00CF2994" w:rsidRPr="00755F65" w:rsidRDefault="00CF2994" w:rsidP="003E753E">
            <w:pPr>
              <w:jc w:val="both"/>
              <w:rPr>
                <w:rFonts w:ascii="Georgia" w:hAnsi="Georgia" w:cs="Times New Roman"/>
                <w:sz w:val="24"/>
                <w:szCs w:val="24"/>
              </w:rPr>
            </w:pPr>
          </w:p>
        </w:tc>
        <w:tc>
          <w:tcPr>
            <w:tcW w:w="0" w:type="auto"/>
          </w:tcPr>
          <w:p w14:paraId="5A73772B" w14:textId="77777777" w:rsidR="00CF2994" w:rsidRPr="00755F65" w:rsidRDefault="00CF2994" w:rsidP="003E753E">
            <w:pPr>
              <w:jc w:val="both"/>
              <w:rPr>
                <w:rFonts w:ascii="Georgia" w:hAnsi="Georgia" w:cs="Times New Roman"/>
                <w:sz w:val="24"/>
                <w:szCs w:val="24"/>
              </w:rPr>
            </w:pPr>
          </w:p>
        </w:tc>
        <w:tc>
          <w:tcPr>
            <w:tcW w:w="5356" w:type="dxa"/>
          </w:tcPr>
          <w:p w14:paraId="1AAF9274" w14:textId="77777777" w:rsidR="00CF2994" w:rsidRPr="00755F65" w:rsidRDefault="00CF2994" w:rsidP="003E753E">
            <w:pPr>
              <w:tabs>
                <w:tab w:val="left" w:pos="4605"/>
              </w:tabs>
              <w:spacing w:before="100" w:beforeAutospacing="1" w:after="100" w:afterAutospacing="1"/>
              <w:jc w:val="both"/>
              <w:rPr>
                <w:rFonts w:ascii="Georgia" w:eastAsia="Times New Roman" w:hAnsi="Georgia" w:cs="Times New Roman"/>
                <w:iCs/>
                <w:sz w:val="24"/>
                <w:szCs w:val="24"/>
                <w:lang w:eastAsia="pt-BR"/>
              </w:rPr>
            </w:pPr>
            <w:r w:rsidRPr="00755F65">
              <w:rPr>
                <w:rFonts w:ascii="Georgia" w:eastAsia="Times New Roman" w:hAnsi="Georgia" w:cs="Times New Roman"/>
                <w:iCs/>
                <w:sz w:val="24"/>
                <w:szCs w:val="24"/>
                <w:lang w:eastAsia="pt-BR"/>
              </w:rPr>
              <w:t xml:space="preserve">PAPA BENTO </w:t>
            </w:r>
            <w:r w:rsidR="003D234B" w:rsidRPr="00755F65">
              <w:rPr>
                <w:rFonts w:ascii="Georgia" w:eastAsia="Times New Roman" w:hAnsi="Georgia" w:cs="Times New Roman"/>
                <w:iCs/>
                <w:sz w:val="24"/>
                <w:szCs w:val="24"/>
                <w:lang w:eastAsia="pt-BR"/>
              </w:rPr>
              <w:t>XVI -</w:t>
            </w:r>
            <w:r w:rsidR="00EC5456" w:rsidRPr="00755F65">
              <w:rPr>
                <w:rFonts w:ascii="Georgia" w:eastAsia="Times New Roman" w:hAnsi="Georgia" w:cs="Times New Roman"/>
                <w:iCs/>
                <w:sz w:val="24"/>
                <w:szCs w:val="24"/>
                <w:lang w:eastAsia="pt-BR"/>
              </w:rPr>
              <w:t xml:space="preserve"> Sínodos dos bispos</w:t>
            </w:r>
          </w:p>
        </w:tc>
        <w:tc>
          <w:tcPr>
            <w:tcW w:w="1418" w:type="dxa"/>
          </w:tcPr>
          <w:p w14:paraId="5C9219D8" w14:textId="77777777" w:rsidR="00CF2994" w:rsidRPr="00755F65" w:rsidRDefault="00CF2994" w:rsidP="003E753E">
            <w:pPr>
              <w:jc w:val="both"/>
              <w:rPr>
                <w:rFonts w:ascii="Georgia" w:eastAsia="Times New Roman" w:hAnsi="Georgia" w:cs="Times New Roman"/>
                <w:iCs/>
                <w:sz w:val="24"/>
                <w:szCs w:val="24"/>
                <w:lang w:eastAsia="pt-BR"/>
              </w:rPr>
            </w:pPr>
          </w:p>
        </w:tc>
      </w:tr>
      <w:tr w:rsidR="003F13D3" w:rsidRPr="00755F65" w14:paraId="3C9AD85C" w14:textId="77777777" w:rsidTr="00A976E8">
        <w:trPr>
          <w:trHeight w:val="1046"/>
        </w:trPr>
        <w:tc>
          <w:tcPr>
            <w:tcW w:w="1247" w:type="dxa"/>
          </w:tcPr>
          <w:p w14:paraId="679B2C58" w14:textId="77777777" w:rsidR="00CF2994" w:rsidRPr="00755F65" w:rsidRDefault="00CF2994" w:rsidP="003E753E">
            <w:pPr>
              <w:jc w:val="both"/>
              <w:rPr>
                <w:rFonts w:ascii="Georgia" w:hAnsi="Georgia" w:cs="Times New Roman"/>
                <w:sz w:val="24"/>
                <w:szCs w:val="24"/>
              </w:rPr>
            </w:pPr>
            <w:r w:rsidRPr="00755F65">
              <w:rPr>
                <w:rFonts w:ascii="Georgia" w:hAnsi="Georgia" w:cs="Times New Roman"/>
                <w:sz w:val="24"/>
                <w:szCs w:val="24"/>
              </w:rPr>
              <w:t>XII</w:t>
            </w:r>
          </w:p>
        </w:tc>
        <w:tc>
          <w:tcPr>
            <w:tcW w:w="0" w:type="auto"/>
          </w:tcPr>
          <w:p w14:paraId="47012A13" w14:textId="77777777" w:rsidR="00CF2994" w:rsidRPr="00755F65" w:rsidRDefault="00CF2994" w:rsidP="003E753E">
            <w:pPr>
              <w:jc w:val="both"/>
              <w:rPr>
                <w:rFonts w:ascii="Georgia" w:hAnsi="Georgia" w:cs="Times New Roman"/>
                <w:sz w:val="24"/>
                <w:szCs w:val="24"/>
              </w:rPr>
            </w:pPr>
            <w:r w:rsidRPr="00755F65">
              <w:rPr>
                <w:rFonts w:ascii="Georgia" w:hAnsi="Georgia" w:cs="Times New Roman"/>
                <w:sz w:val="24"/>
                <w:szCs w:val="24"/>
              </w:rPr>
              <w:t>2008</w:t>
            </w:r>
          </w:p>
          <w:p w14:paraId="12B7E948" w14:textId="77777777" w:rsidR="00CF2994" w:rsidRPr="00755F65" w:rsidRDefault="00CF2994" w:rsidP="003E753E">
            <w:pPr>
              <w:jc w:val="both"/>
              <w:rPr>
                <w:rFonts w:ascii="Georgia" w:hAnsi="Georgia" w:cs="Times New Roman"/>
                <w:sz w:val="24"/>
                <w:szCs w:val="24"/>
              </w:rPr>
            </w:pPr>
            <w:r w:rsidRPr="00755F65">
              <w:rPr>
                <w:rFonts w:ascii="Georgia" w:hAnsi="Georgia" w:cs="Times New Roman"/>
                <w:sz w:val="24"/>
                <w:szCs w:val="24"/>
              </w:rPr>
              <w:t>05</w:t>
            </w:r>
            <w:r w:rsidR="007A7556" w:rsidRPr="00755F65">
              <w:rPr>
                <w:rFonts w:ascii="Georgia" w:hAnsi="Georgia" w:cs="Times New Roman"/>
                <w:sz w:val="24"/>
                <w:szCs w:val="24"/>
              </w:rPr>
              <w:t xml:space="preserve"> a </w:t>
            </w:r>
            <w:r w:rsidRPr="00755F65">
              <w:rPr>
                <w:rFonts w:ascii="Georgia" w:hAnsi="Georgia" w:cs="Times New Roman"/>
                <w:sz w:val="24"/>
                <w:szCs w:val="24"/>
              </w:rPr>
              <w:t>26/10</w:t>
            </w:r>
          </w:p>
        </w:tc>
        <w:tc>
          <w:tcPr>
            <w:tcW w:w="5356" w:type="dxa"/>
          </w:tcPr>
          <w:p w14:paraId="347D227C" w14:textId="77777777" w:rsidR="00CF2994" w:rsidRPr="00755F65" w:rsidRDefault="00CF2994" w:rsidP="003E753E">
            <w:pPr>
              <w:spacing w:before="100" w:beforeAutospacing="1" w:after="100" w:afterAutospacing="1"/>
              <w:jc w:val="both"/>
              <w:rPr>
                <w:rFonts w:ascii="Georgia" w:eastAsia="Times New Roman" w:hAnsi="Georgia" w:cs="Times New Roman"/>
                <w:i/>
                <w:iCs/>
                <w:sz w:val="24"/>
                <w:szCs w:val="24"/>
                <w:lang w:eastAsia="pt-BR"/>
              </w:rPr>
            </w:pPr>
            <w:r w:rsidRPr="00755F65">
              <w:rPr>
                <w:rFonts w:ascii="Georgia" w:eastAsia="Times New Roman" w:hAnsi="Georgia" w:cs="Times New Roman"/>
                <w:i/>
                <w:iCs/>
                <w:sz w:val="24"/>
                <w:szCs w:val="24"/>
                <w:lang w:eastAsia="pt-BR"/>
              </w:rPr>
              <w:t>A Palavra de Deus na vida e missão da Igreja</w:t>
            </w:r>
          </w:p>
        </w:tc>
        <w:tc>
          <w:tcPr>
            <w:tcW w:w="1418" w:type="dxa"/>
          </w:tcPr>
          <w:p w14:paraId="3FA0B2C8" w14:textId="77777777" w:rsidR="00CF2994" w:rsidRPr="00755F65" w:rsidRDefault="00CF2994" w:rsidP="003E753E">
            <w:pPr>
              <w:jc w:val="both"/>
              <w:rPr>
                <w:rFonts w:ascii="Georgia" w:eastAsia="Times New Roman" w:hAnsi="Georgia" w:cs="Times New Roman"/>
                <w:i/>
                <w:iCs/>
                <w:sz w:val="24"/>
                <w:szCs w:val="24"/>
                <w:lang w:eastAsia="pt-BR"/>
              </w:rPr>
            </w:pPr>
            <w:r w:rsidRPr="00755F65">
              <w:rPr>
                <w:rFonts w:ascii="Georgia" w:eastAsia="Times New Roman" w:hAnsi="Georgia" w:cs="Times New Roman"/>
                <w:i/>
                <w:iCs/>
                <w:sz w:val="24"/>
                <w:szCs w:val="24"/>
                <w:lang w:eastAsia="pt-BR"/>
              </w:rPr>
              <w:t>Verbum Domini</w:t>
            </w:r>
          </w:p>
          <w:p w14:paraId="12F7844A" w14:textId="77777777" w:rsidR="00CF2994" w:rsidRPr="00755F65" w:rsidRDefault="00CF2994" w:rsidP="003E753E">
            <w:pPr>
              <w:jc w:val="both"/>
              <w:rPr>
                <w:rFonts w:ascii="Georgia" w:eastAsia="Times New Roman" w:hAnsi="Georgia" w:cs="Times New Roman"/>
                <w:i/>
                <w:iCs/>
                <w:sz w:val="24"/>
                <w:szCs w:val="24"/>
                <w:lang w:eastAsia="pt-BR"/>
              </w:rPr>
            </w:pPr>
            <w:r w:rsidRPr="00755F65">
              <w:rPr>
                <w:rFonts w:ascii="Georgia" w:eastAsia="Times New Roman" w:hAnsi="Georgia" w:cs="Times New Roman"/>
                <w:i/>
                <w:iCs/>
                <w:sz w:val="24"/>
                <w:szCs w:val="24"/>
                <w:lang w:eastAsia="pt-BR"/>
              </w:rPr>
              <w:t>30/09/2010</w:t>
            </w:r>
          </w:p>
        </w:tc>
      </w:tr>
      <w:tr w:rsidR="003F13D3" w:rsidRPr="00755F65" w14:paraId="3EF1A34A" w14:textId="77777777" w:rsidTr="00A976E8">
        <w:trPr>
          <w:trHeight w:val="715"/>
        </w:trPr>
        <w:tc>
          <w:tcPr>
            <w:tcW w:w="1247" w:type="dxa"/>
          </w:tcPr>
          <w:p w14:paraId="1B6B1438" w14:textId="77777777" w:rsidR="00CF2994" w:rsidRPr="00755F65" w:rsidRDefault="00CF2994" w:rsidP="003E753E">
            <w:pPr>
              <w:jc w:val="both"/>
              <w:rPr>
                <w:rFonts w:ascii="Georgia" w:hAnsi="Georgia" w:cs="Times New Roman"/>
                <w:sz w:val="24"/>
                <w:szCs w:val="24"/>
              </w:rPr>
            </w:pPr>
            <w:r w:rsidRPr="00755F65">
              <w:rPr>
                <w:rFonts w:ascii="Georgia" w:hAnsi="Georgia" w:cs="Times New Roman"/>
                <w:sz w:val="24"/>
                <w:szCs w:val="24"/>
              </w:rPr>
              <w:t>II Assembleia Especial África</w:t>
            </w:r>
          </w:p>
        </w:tc>
        <w:tc>
          <w:tcPr>
            <w:tcW w:w="0" w:type="auto"/>
          </w:tcPr>
          <w:p w14:paraId="75F3772A" w14:textId="77777777" w:rsidR="00CF2994" w:rsidRPr="00755F65" w:rsidRDefault="00CF2994" w:rsidP="003E753E">
            <w:pPr>
              <w:jc w:val="both"/>
              <w:rPr>
                <w:rFonts w:ascii="Georgia" w:hAnsi="Georgia" w:cs="Times New Roman"/>
                <w:sz w:val="24"/>
                <w:szCs w:val="24"/>
              </w:rPr>
            </w:pPr>
            <w:r w:rsidRPr="00755F65">
              <w:rPr>
                <w:rFonts w:ascii="Georgia" w:hAnsi="Georgia" w:cs="Times New Roman"/>
                <w:sz w:val="24"/>
                <w:szCs w:val="24"/>
              </w:rPr>
              <w:t>2009</w:t>
            </w:r>
          </w:p>
          <w:p w14:paraId="182F89C2" w14:textId="77777777" w:rsidR="00CF2994" w:rsidRPr="00755F65" w:rsidRDefault="00CF2994" w:rsidP="003E753E">
            <w:pPr>
              <w:jc w:val="both"/>
              <w:rPr>
                <w:rFonts w:ascii="Georgia" w:hAnsi="Georgia" w:cs="Times New Roman"/>
                <w:sz w:val="24"/>
                <w:szCs w:val="24"/>
              </w:rPr>
            </w:pPr>
            <w:r w:rsidRPr="00755F65">
              <w:rPr>
                <w:rFonts w:ascii="Georgia" w:hAnsi="Georgia" w:cs="Times New Roman"/>
                <w:sz w:val="24"/>
                <w:szCs w:val="24"/>
              </w:rPr>
              <w:t>04</w:t>
            </w:r>
            <w:r w:rsidR="007A7556" w:rsidRPr="00755F65">
              <w:rPr>
                <w:rFonts w:ascii="Georgia" w:hAnsi="Georgia" w:cs="Times New Roman"/>
                <w:sz w:val="24"/>
                <w:szCs w:val="24"/>
              </w:rPr>
              <w:t xml:space="preserve"> a </w:t>
            </w:r>
            <w:r w:rsidRPr="00755F65">
              <w:rPr>
                <w:rFonts w:ascii="Georgia" w:hAnsi="Georgia" w:cs="Times New Roman"/>
                <w:sz w:val="24"/>
                <w:szCs w:val="24"/>
              </w:rPr>
              <w:t>25/10</w:t>
            </w:r>
          </w:p>
        </w:tc>
        <w:tc>
          <w:tcPr>
            <w:tcW w:w="5356" w:type="dxa"/>
          </w:tcPr>
          <w:p w14:paraId="72C4A8EC" w14:textId="77777777" w:rsidR="00CF2994" w:rsidRPr="00755F65" w:rsidRDefault="00CF2994" w:rsidP="003E753E">
            <w:pPr>
              <w:jc w:val="both"/>
              <w:rPr>
                <w:rFonts w:ascii="Georgia" w:hAnsi="Georgia" w:cs="Times New Roman"/>
                <w:sz w:val="24"/>
                <w:szCs w:val="24"/>
              </w:rPr>
            </w:pPr>
            <w:r w:rsidRPr="00755F65">
              <w:rPr>
                <w:rFonts w:ascii="Georgia" w:hAnsi="Georgia" w:cs="Times New Roman"/>
                <w:sz w:val="24"/>
                <w:szCs w:val="24"/>
              </w:rPr>
              <w:t>ÁFRICA II</w:t>
            </w:r>
          </w:p>
        </w:tc>
        <w:tc>
          <w:tcPr>
            <w:tcW w:w="1418" w:type="dxa"/>
          </w:tcPr>
          <w:p w14:paraId="7D915094" w14:textId="77777777" w:rsidR="00CF2994" w:rsidRPr="00755F65" w:rsidRDefault="00CF2994" w:rsidP="003E753E">
            <w:pPr>
              <w:jc w:val="both"/>
              <w:rPr>
                <w:rFonts w:ascii="Georgia" w:hAnsi="Georgia" w:cs="Times New Roman"/>
                <w:i/>
                <w:sz w:val="24"/>
                <w:szCs w:val="24"/>
              </w:rPr>
            </w:pPr>
            <w:r w:rsidRPr="00755F65">
              <w:rPr>
                <w:rFonts w:ascii="Georgia" w:hAnsi="Georgia" w:cs="Times New Roman"/>
                <w:i/>
                <w:sz w:val="24"/>
                <w:szCs w:val="24"/>
              </w:rPr>
              <w:t>Africae Munus</w:t>
            </w:r>
          </w:p>
          <w:p w14:paraId="4ACD3EDE" w14:textId="77777777" w:rsidR="00CF2994" w:rsidRPr="00755F65" w:rsidRDefault="00CF2994" w:rsidP="003E753E">
            <w:pPr>
              <w:jc w:val="both"/>
              <w:rPr>
                <w:rFonts w:ascii="Georgia" w:hAnsi="Georgia" w:cs="Times New Roman"/>
                <w:sz w:val="24"/>
                <w:szCs w:val="24"/>
              </w:rPr>
            </w:pPr>
            <w:r w:rsidRPr="00755F65">
              <w:rPr>
                <w:rFonts w:ascii="Georgia" w:hAnsi="Georgia" w:cs="Times New Roman"/>
                <w:sz w:val="24"/>
                <w:szCs w:val="24"/>
              </w:rPr>
              <w:t>Cotonou – Benin – 20/11/2011</w:t>
            </w:r>
          </w:p>
        </w:tc>
      </w:tr>
      <w:tr w:rsidR="003F13D3" w:rsidRPr="00755F65" w14:paraId="33735246" w14:textId="77777777" w:rsidTr="00A976E8">
        <w:trPr>
          <w:trHeight w:val="868"/>
        </w:trPr>
        <w:tc>
          <w:tcPr>
            <w:tcW w:w="1247" w:type="dxa"/>
          </w:tcPr>
          <w:p w14:paraId="57122326" w14:textId="77777777" w:rsidR="00CF2994" w:rsidRPr="00755F65" w:rsidRDefault="00CF2994" w:rsidP="003E753E">
            <w:pPr>
              <w:jc w:val="both"/>
              <w:rPr>
                <w:rFonts w:ascii="Georgia" w:hAnsi="Georgia" w:cs="Times New Roman"/>
                <w:sz w:val="24"/>
                <w:szCs w:val="24"/>
              </w:rPr>
            </w:pPr>
          </w:p>
          <w:p w14:paraId="6DDB5DC4" w14:textId="77777777" w:rsidR="00CF2994" w:rsidRPr="00755F65" w:rsidRDefault="00CF2994" w:rsidP="003E753E">
            <w:pPr>
              <w:jc w:val="both"/>
              <w:rPr>
                <w:rFonts w:ascii="Georgia" w:hAnsi="Georgia" w:cs="Times New Roman"/>
                <w:sz w:val="24"/>
                <w:szCs w:val="24"/>
              </w:rPr>
            </w:pPr>
            <w:r w:rsidRPr="00755F65">
              <w:rPr>
                <w:rFonts w:ascii="Georgia" w:hAnsi="Georgia" w:cs="Times New Roman"/>
                <w:sz w:val="24"/>
                <w:szCs w:val="24"/>
              </w:rPr>
              <w:t>XIII</w:t>
            </w:r>
          </w:p>
        </w:tc>
        <w:tc>
          <w:tcPr>
            <w:tcW w:w="0" w:type="auto"/>
          </w:tcPr>
          <w:p w14:paraId="13A916CD" w14:textId="77777777" w:rsidR="00CF2994" w:rsidRPr="00755F65" w:rsidRDefault="00CF2994" w:rsidP="003E753E">
            <w:pPr>
              <w:jc w:val="both"/>
              <w:rPr>
                <w:rFonts w:ascii="Georgia" w:hAnsi="Georgia" w:cs="Times New Roman"/>
                <w:sz w:val="24"/>
                <w:szCs w:val="24"/>
              </w:rPr>
            </w:pPr>
            <w:r w:rsidRPr="00755F65">
              <w:rPr>
                <w:rFonts w:ascii="Georgia" w:hAnsi="Georgia" w:cs="Times New Roman"/>
                <w:sz w:val="24"/>
                <w:szCs w:val="24"/>
              </w:rPr>
              <w:t>2012</w:t>
            </w:r>
          </w:p>
          <w:p w14:paraId="58DC6DD8" w14:textId="77777777" w:rsidR="00CF2994" w:rsidRPr="00755F65" w:rsidRDefault="00CF2994" w:rsidP="003E753E">
            <w:pPr>
              <w:jc w:val="both"/>
              <w:rPr>
                <w:rFonts w:ascii="Georgia" w:hAnsi="Georgia" w:cs="Times New Roman"/>
                <w:sz w:val="24"/>
                <w:szCs w:val="24"/>
              </w:rPr>
            </w:pPr>
            <w:r w:rsidRPr="00755F65">
              <w:rPr>
                <w:rFonts w:ascii="Georgia" w:hAnsi="Georgia" w:cs="Times New Roman"/>
                <w:sz w:val="24"/>
                <w:szCs w:val="24"/>
              </w:rPr>
              <w:t>7</w:t>
            </w:r>
            <w:r w:rsidR="007A7556" w:rsidRPr="00755F65">
              <w:rPr>
                <w:rFonts w:ascii="Georgia" w:hAnsi="Georgia" w:cs="Times New Roman"/>
                <w:sz w:val="24"/>
                <w:szCs w:val="24"/>
              </w:rPr>
              <w:t xml:space="preserve"> a </w:t>
            </w:r>
            <w:r w:rsidRPr="00755F65">
              <w:rPr>
                <w:rFonts w:ascii="Georgia" w:hAnsi="Georgia" w:cs="Times New Roman"/>
                <w:sz w:val="24"/>
                <w:szCs w:val="24"/>
              </w:rPr>
              <w:t>28/10</w:t>
            </w:r>
          </w:p>
        </w:tc>
        <w:tc>
          <w:tcPr>
            <w:tcW w:w="5356" w:type="dxa"/>
          </w:tcPr>
          <w:p w14:paraId="1B6EDA3A" w14:textId="77777777" w:rsidR="00CF2994" w:rsidRPr="00755F65" w:rsidRDefault="00CF2994" w:rsidP="003E753E">
            <w:pPr>
              <w:spacing w:before="100" w:beforeAutospacing="1" w:after="100" w:afterAutospacing="1"/>
              <w:jc w:val="both"/>
              <w:rPr>
                <w:rFonts w:ascii="Georgia" w:eastAsia="Times New Roman" w:hAnsi="Georgia" w:cs="Times New Roman"/>
                <w:i/>
                <w:iCs/>
                <w:sz w:val="24"/>
                <w:szCs w:val="24"/>
                <w:lang w:eastAsia="pt-BR"/>
              </w:rPr>
            </w:pPr>
            <w:r w:rsidRPr="00755F65">
              <w:rPr>
                <w:rFonts w:ascii="Georgia" w:eastAsia="Times New Roman" w:hAnsi="Georgia" w:cs="Times New Roman"/>
                <w:i/>
                <w:iCs/>
                <w:sz w:val="24"/>
                <w:szCs w:val="24"/>
                <w:lang w:eastAsia="pt-BR"/>
              </w:rPr>
              <w:t>A nova evangelização para a transmissão da fé cristã</w:t>
            </w:r>
          </w:p>
        </w:tc>
        <w:tc>
          <w:tcPr>
            <w:tcW w:w="1418" w:type="dxa"/>
          </w:tcPr>
          <w:p w14:paraId="06B6A5FC" w14:textId="77777777" w:rsidR="00CF2994" w:rsidRPr="00755F65" w:rsidRDefault="00CF2994" w:rsidP="003E753E">
            <w:pPr>
              <w:jc w:val="both"/>
              <w:rPr>
                <w:rFonts w:ascii="Georgia" w:eastAsia="Times New Roman" w:hAnsi="Georgia" w:cs="Times New Roman"/>
                <w:i/>
                <w:iCs/>
                <w:sz w:val="24"/>
                <w:szCs w:val="24"/>
                <w:lang w:eastAsia="pt-BR"/>
              </w:rPr>
            </w:pPr>
            <w:r w:rsidRPr="00755F65">
              <w:rPr>
                <w:rFonts w:ascii="Georgia" w:eastAsia="Times New Roman" w:hAnsi="Georgia" w:cs="Times New Roman"/>
                <w:i/>
                <w:iCs/>
                <w:sz w:val="24"/>
                <w:szCs w:val="24"/>
                <w:lang w:eastAsia="pt-BR"/>
              </w:rPr>
              <w:t>Evangelii Gaudium</w:t>
            </w:r>
          </w:p>
          <w:p w14:paraId="280A6FE4" w14:textId="77777777" w:rsidR="00CF2994" w:rsidRPr="00755F65" w:rsidRDefault="00CF2994" w:rsidP="003E753E">
            <w:pPr>
              <w:jc w:val="both"/>
              <w:rPr>
                <w:rFonts w:ascii="Georgia" w:eastAsia="Times New Roman" w:hAnsi="Georgia" w:cs="Times New Roman"/>
                <w:i/>
                <w:iCs/>
                <w:sz w:val="24"/>
                <w:szCs w:val="24"/>
                <w:lang w:eastAsia="pt-BR"/>
              </w:rPr>
            </w:pPr>
            <w:r w:rsidRPr="00755F65">
              <w:rPr>
                <w:rFonts w:ascii="Georgia" w:eastAsia="Times New Roman" w:hAnsi="Georgia" w:cs="Times New Roman"/>
                <w:i/>
                <w:iCs/>
                <w:sz w:val="24"/>
                <w:szCs w:val="24"/>
                <w:lang w:eastAsia="pt-BR"/>
              </w:rPr>
              <w:t>24/11/2013, publicado por Francisco.</w:t>
            </w:r>
          </w:p>
        </w:tc>
      </w:tr>
    </w:tbl>
    <w:p w14:paraId="6A28161A" w14:textId="77777777" w:rsidR="00B30770" w:rsidRPr="00755F65" w:rsidRDefault="00AF28C9" w:rsidP="003E753E">
      <w:pPr>
        <w:spacing w:before="100" w:beforeAutospacing="1" w:after="100" w:afterAutospacing="1" w:line="240" w:lineRule="auto"/>
        <w:jc w:val="both"/>
        <w:rPr>
          <w:rStyle w:val="Hipervnculo"/>
          <w:rFonts w:ascii="Georgia" w:eastAsia="Times New Roman" w:hAnsi="Georgia" w:cs="Times New Roman"/>
          <w:color w:val="auto"/>
          <w:sz w:val="24"/>
          <w:szCs w:val="24"/>
          <w:lang w:eastAsia="pt-BR"/>
        </w:rPr>
      </w:pPr>
      <w:r w:rsidRPr="00755F65">
        <w:rPr>
          <w:rFonts w:ascii="Georgia" w:eastAsia="Times New Roman" w:hAnsi="Georgia" w:cs="Times New Roman"/>
          <w:b/>
          <w:sz w:val="24"/>
          <w:szCs w:val="24"/>
          <w:lang w:eastAsia="pt-BR"/>
        </w:rPr>
        <w:t>Fonte:</w:t>
      </w:r>
      <w:r w:rsidRPr="00755F65">
        <w:rPr>
          <w:rFonts w:ascii="Georgia" w:eastAsia="Times New Roman" w:hAnsi="Georgia" w:cs="Times New Roman"/>
          <w:sz w:val="24"/>
          <w:szCs w:val="24"/>
          <w:lang w:eastAsia="pt-BR"/>
        </w:rPr>
        <w:t xml:space="preserve"> </w:t>
      </w:r>
      <w:hyperlink r:id="rId8" w:history="1">
        <w:r w:rsidRPr="00755F65">
          <w:rPr>
            <w:rStyle w:val="Hipervnculo"/>
            <w:rFonts w:ascii="Georgia" w:eastAsia="Times New Roman" w:hAnsi="Georgia" w:cs="Times New Roman"/>
            <w:color w:val="auto"/>
            <w:sz w:val="24"/>
            <w:szCs w:val="24"/>
            <w:lang w:eastAsia="pt-BR"/>
          </w:rPr>
          <w:t>www.vatican.va</w:t>
        </w:r>
      </w:hyperlink>
    </w:p>
    <w:p w14:paraId="1EE4D903" w14:textId="77777777" w:rsidR="002C5F01" w:rsidRPr="00755F65" w:rsidRDefault="0073177A" w:rsidP="003E753E">
      <w:pPr>
        <w:spacing w:before="100" w:beforeAutospacing="1" w:after="100" w:afterAutospacing="1" w:line="240" w:lineRule="auto"/>
        <w:jc w:val="both"/>
        <w:rPr>
          <w:rFonts w:ascii="Georgia" w:eastAsia="Times New Roman" w:hAnsi="Georgia" w:cs="Times New Roman"/>
          <w:sz w:val="24"/>
          <w:szCs w:val="24"/>
          <w:lang w:eastAsia="pt-BR"/>
        </w:rPr>
      </w:pPr>
      <w:r w:rsidRPr="00755F65">
        <w:rPr>
          <w:rFonts w:ascii="Georgia" w:hAnsi="Georgia" w:cs="Segoe UI"/>
          <w:sz w:val="24"/>
          <w:szCs w:val="24"/>
          <w:shd w:val="clear" w:color="auto" w:fill="FFFFFF"/>
        </w:rPr>
        <w:t xml:space="preserve">Toda a </w:t>
      </w:r>
      <w:r w:rsidR="002C5F01" w:rsidRPr="00755F65">
        <w:rPr>
          <w:rFonts w:ascii="Georgia" w:hAnsi="Georgia" w:cs="Segoe UI"/>
          <w:sz w:val="24"/>
          <w:szCs w:val="24"/>
          <w:shd w:val="clear" w:color="auto" w:fill="FFFFFF"/>
        </w:rPr>
        <w:t xml:space="preserve">obra teológica de Joseph A. </w:t>
      </w:r>
      <w:r w:rsidR="002C5F01" w:rsidRPr="00755F65">
        <w:rPr>
          <w:rFonts w:ascii="Georgia" w:hAnsi="Georgia" w:cs="Segoe UI"/>
          <w:sz w:val="24"/>
          <w:szCs w:val="24"/>
          <w:bdr w:val="none" w:sz="0" w:space="0" w:color="auto" w:frame="1"/>
        </w:rPr>
        <w:t>Ratzinger</w:t>
      </w:r>
      <w:r w:rsidR="002C5F01" w:rsidRPr="00755F65">
        <w:rPr>
          <w:rFonts w:ascii="Georgia" w:hAnsi="Georgia" w:cs="Segoe UI"/>
          <w:sz w:val="24"/>
          <w:szCs w:val="24"/>
          <w:shd w:val="clear" w:color="auto" w:fill="FFFFFF"/>
        </w:rPr>
        <w:t>, reunida em edição oficial, soma 21 tomos, o que o qualifica entre os maiores teólogos da Igreja de todos os tempos.</w:t>
      </w:r>
    </w:p>
    <w:p w14:paraId="4C65FB57" w14:textId="77777777" w:rsidR="003D234B" w:rsidRPr="00755F65" w:rsidRDefault="00F95F14" w:rsidP="003E753E">
      <w:pPr>
        <w:pStyle w:val="Ttulo3"/>
        <w:shd w:val="clear" w:color="auto" w:fill="FFFFFF"/>
        <w:spacing w:before="72" w:beforeAutospacing="0" w:after="0" w:afterAutospacing="0"/>
        <w:jc w:val="both"/>
        <w:rPr>
          <w:rFonts w:ascii="Georgia" w:hAnsi="Georgia"/>
          <w:sz w:val="24"/>
          <w:szCs w:val="24"/>
        </w:rPr>
      </w:pPr>
      <w:r w:rsidRPr="00755F65">
        <w:rPr>
          <w:rStyle w:val="mw-headline"/>
          <w:rFonts w:ascii="Georgia" w:hAnsi="Georgia"/>
          <w:sz w:val="24"/>
          <w:szCs w:val="24"/>
        </w:rPr>
        <w:t>Algumas p</w:t>
      </w:r>
      <w:r w:rsidR="003D234B" w:rsidRPr="00755F65">
        <w:rPr>
          <w:rStyle w:val="mw-headline"/>
          <w:rFonts w:ascii="Georgia" w:hAnsi="Georgia"/>
          <w:sz w:val="24"/>
          <w:szCs w:val="24"/>
        </w:rPr>
        <w:t>ublicações anteriores ao papado</w:t>
      </w:r>
    </w:p>
    <w:p w14:paraId="7F681BBB" w14:textId="77777777" w:rsidR="003D234B" w:rsidRPr="00755F65" w:rsidRDefault="003D234B" w:rsidP="003E753E">
      <w:pPr>
        <w:numPr>
          <w:ilvl w:val="0"/>
          <w:numId w:val="1"/>
        </w:numPr>
        <w:shd w:val="clear" w:color="auto" w:fill="FFFFFF"/>
        <w:spacing w:before="100" w:beforeAutospacing="1" w:after="24" w:line="240" w:lineRule="auto"/>
        <w:ind w:left="0"/>
        <w:jc w:val="both"/>
        <w:rPr>
          <w:rFonts w:ascii="Georgia" w:hAnsi="Georgia" w:cs="Times New Roman"/>
          <w:sz w:val="24"/>
          <w:szCs w:val="24"/>
        </w:rPr>
      </w:pPr>
      <w:r w:rsidRPr="00755F65">
        <w:rPr>
          <w:rFonts w:ascii="Georgia" w:hAnsi="Georgia" w:cs="Times New Roman"/>
          <w:iCs/>
          <w:sz w:val="24"/>
          <w:szCs w:val="24"/>
        </w:rPr>
        <w:t>San Bonaventura. La teologia della storia', Porziuncola, S. Maria degli Angeli - Assisi - 1959 /'Die Geschichtstheologie des hl. Bonaventura ('A teologia da história de São Boaventura'), Munich, 1959.</w:t>
      </w:r>
    </w:p>
    <w:p w14:paraId="57FCE10C" w14:textId="77777777" w:rsidR="003D234B" w:rsidRPr="00755F65" w:rsidRDefault="003D234B" w:rsidP="003E753E">
      <w:pPr>
        <w:numPr>
          <w:ilvl w:val="0"/>
          <w:numId w:val="1"/>
        </w:numPr>
        <w:shd w:val="clear" w:color="auto" w:fill="FFFFFF"/>
        <w:spacing w:before="100" w:beforeAutospacing="1" w:after="24" w:line="240" w:lineRule="auto"/>
        <w:ind w:left="0"/>
        <w:jc w:val="both"/>
        <w:rPr>
          <w:rFonts w:ascii="Georgia" w:hAnsi="Georgia" w:cs="Times New Roman"/>
          <w:sz w:val="24"/>
          <w:szCs w:val="24"/>
        </w:rPr>
      </w:pPr>
      <w:r w:rsidRPr="00755F65">
        <w:rPr>
          <w:rFonts w:ascii="Georgia" w:hAnsi="Georgia" w:cs="Times New Roman"/>
          <w:iCs/>
          <w:sz w:val="24"/>
          <w:szCs w:val="24"/>
          <w:lang w:val="en-US"/>
        </w:rPr>
        <w:t>La fraternidad cristiana (Die christliche Brüderlichkeit)</w:t>
      </w:r>
      <w:r w:rsidRPr="00755F65">
        <w:rPr>
          <w:rFonts w:ascii="Georgia" w:hAnsi="Georgia" w:cs="Times New Roman"/>
          <w:sz w:val="24"/>
          <w:szCs w:val="24"/>
          <w:lang w:val="en-US"/>
        </w:rPr>
        <w:t xml:space="preserve">. </w:t>
      </w:r>
      <w:r w:rsidRPr="00755F65">
        <w:rPr>
          <w:rFonts w:ascii="Georgia" w:hAnsi="Georgia" w:cs="Times New Roman"/>
          <w:sz w:val="24"/>
          <w:szCs w:val="24"/>
        </w:rPr>
        <w:t>Madrid, Editorial Taurus (Traducción de Jesús Collado), 1962.</w:t>
      </w:r>
    </w:p>
    <w:p w14:paraId="1B527CFA" w14:textId="77777777" w:rsidR="003D234B" w:rsidRPr="00755F65" w:rsidRDefault="003D234B" w:rsidP="003E753E">
      <w:pPr>
        <w:numPr>
          <w:ilvl w:val="0"/>
          <w:numId w:val="1"/>
        </w:numPr>
        <w:shd w:val="clear" w:color="auto" w:fill="FFFFFF"/>
        <w:spacing w:before="100" w:beforeAutospacing="1" w:after="24" w:line="240" w:lineRule="auto"/>
        <w:ind w:left="0"/>
        <w:jc w:val="both"/>
        <w:rPr>
          <w:rFonts w:ascii="Georgia" w:hAnsi="Georgia" w:cs="Times New Roman"/>
          <w:sz w:val="24"/>
          <w:szCs w:val="24"/>
        </w:rPr>
      </w:pPr>
      <w:r w:rsidRPr="00755F65">
        <w:rPr>
          <w:rFonts w:ascii="Georgia" w:hAnsi="Georgia" w:cs="Times New Roman"/>
          <w:iCs/>
          <w:sz w:val="24"/>
          <w:szCs w:val="24"/>
        </w:rPr>
        <w:t>Introducción al cristianismo</w:t>
      </w:r>
      <w:r w:rsidRPr="00755F65">
        <w:rPr>
          <w:rFonts w:ascii="Georgia" w:hAnsi="Georgia" w:cs="Times New Roman"/>
          <w:sz w:val="24"/>
          <w:szCs w:val="24"/>
        </w:rPr>
        <w:t>. Sígueme, 1969 (8a. edição).</w:t>
      </w:r>
    </w:p>
    <w:p w14:paraId="469140B6" w14:textId="77777777" w:rsidR="003D234B" w:rsidRPr="00755F65" w:rsidRDefault="003D234B" w:rsidP="003E753E">
      <w:pPr>
        <w:numPr>
          <w:ilvl w:val="0"/>
          <w:numId w:val="1"/>
        </w:numPr>
        <w:shd w:val="clear" w:color="auto" w:fill="FFFFFF"/>
        <w:spacing w:before="100" w:beforeAutospacing="1" w:after="24" w:line="240" w:lineRule="auto"/>
        <w:ind w:left="0"/>
        <w:jc w:val="both"/>
        <w:rPr>
          <w:rFonts w:ascii="Georgia" w:hAnsi="Georgia" w:cs="Times New Roman"/>
          <w:sz w:val="24"/>
          <w:szCs w:val="24"/>
        </w:rPr>
      </w:pPr>
      <w:r w:rsidRPr="00755F65">
        <w:rPr>
          <w:rFonts w:ascii="Georgia" w:hAnsi="Georgia" w:cs="Times New Roman"/>
          <w:iCs/>
          <w:sz w:val="24"/>
          <w:szCs w:val="24"/>
        </w:rPr>
        <w:t>Escatología</w:t>
      </w:r>
      <w:r w:rsidRPr="00755F65">
        <w:rPr>
          <w:rFonts w:ascii="Georgia" w:hAnsi="Georgia" w:cs="Times New Roman"/>
          <w:sz w:val="24"/>
          <w:szCs w:val="24"/>
        </w:rPr>
        <w:t>, Herder, 1977 (2a. edição).</w:t>
      </w:r>
    </w:p>
    <w:p w14:paraId="4D6C614E" w14:textId="77777777" w:rsidR="003D234B" w:rsidRPr="00755F65" w:rsidRDefault="003D234B" w:rsidP="003E753E">
      <w:pPr>
        <w:numPr>
          <w:ilvl w:val="0"/>
          <w:numId w:val="1"/>
        </w:numPr>
        <w:shd w:val="clear" w:color="auto" w:fill="FFFFFF"/>
        <w:spacing w:before="100" w:beforeAutospacing="1" w:after="24" w:line="240" w:lineRule="auto"/>
        <w:ind w:left="0"/>
        <w:jc w:val="both"/>
        <w:rPr>
          <w:rFonts w:ascii="Georgia" w:hAnsi="Georgia" w:cs="Times New Roman"/>
          <w:sz w:val="24"/>
          <w:szCs w:val="24"/>
        </w:rPr>
      </w:pPr>
      <w:r w:rsidRPr="00755F65">
        <w:rPr>
          <w:rFonts w:ascii="Georgia" w:hAnsi="Georgia" w:cs="Times New Roman"/>
          <w:iCs/>
          <w:sz w:val="24"/>
          <w:szCs w:val="24"/>
        </w:rPr>
        <w:t>Teoría de los principios teológicos. Materiales para una teología fundamental</w:t>
      </w:r>
      <w:r w:rsidRPr="00755F65">
        <w:rPr>
          <w:rFonts w:ascii="Georgia" w:hAnsi="Georgia" w:cs="Times New Roman"/>
          <w:sz w:val="24"/>
          <w:szCs w:val="24"/>
        </w:rPr>
        <w:t>. Herder, 1985.</w:t>
      </w:r>
    </w:p>
    <w:p w14:paraId="51DDC959" w14:textId="77777777" w:rsidR="003D234B" w:rsidRPr="00755F65" w:rsidRDefault="003D234B" w:rsidP="003E753E">
      <w:pPr>
        <w:numPr>
          <w:ilvl w:val="0"/>
          <w:numId w:val="1"/>
        </w:numPr>
        <w:shd w:val="clear" w:color="auto" w:fill="FFFFFF"/>
        <w:spacing w:before="100" w:beforeAutospacing="1" w:after="24" w:line="240" w:lineRule="auto"/>
        <w:ind w:left="0"/>
        <w:jc w:val="both"/>
        <w:rPr>
          <w:rFonts w:ascii="Georgia" w:hAnsi="Georgia" w:cs="Times New Roman"/>
          <w:sz w:val="24"/>
          <w:szCs w:val="24"/>
        </w:rPr>
      </w:pPr>
      <w:r w:rsidRPr="00755F65">
        <w:rPr>
          <w:rFonts w:ascii="Georgia" w:hAnsi="Georgia" w:cs="Times New Roman"/>
          <w:iCs/>
          <w:sz w:val="24"/>
          <w:szCs w:val="24"/>
        </w:rPr>
        <w:t>Eschatology</w:t>
      </w:r>
      <w:r w:rsidRPr="00755F65">
        <w:rPr>
          <w:rFonts w:ascii="Georgia" w:hAnsi="Georgia" w:cs="Times New Roman"/>
          <w:sz w:val="24"/>
          <w:szCs w:val="24"/>
        </w:rPr>
        <w:t>. Catholic University, 1989.</w:t>
      </w:r>
    </w:p>
    <w:p w14:paraId="44823745" w14:textId="77777777" w:rsidR="003D234B" w:rsidRPr="00755F65" w:rsidRDefault="003D234B" w:rsidP="003E753E">
      <w:pPr>
        <w:numPr>
          <w:ilvl w:val="0"/>
          <w:numId w:val="1"/>
        </w:numPr>
        <w:shd w:val="clear" w:color="auto" w:fill="FFFFFF"/>
        <w:spacing w:before="100" w:beforeAutospacing="1" w:after="24" w:line="240" w:lineRule="auto"/>
        <w:ind w:left="0"/>
        <w:jc w:val="both"/>
        <w:rPr>
          <w:rFonts w:ascii="Georgia" w:hAnsi="Georgia" w:cs="Times New Roman"/>
          <w:sz w:val="24"/>
          <w:szCs w:val="24"/>
        </w:rPr>
      </w:pPr>
      <w:r w:rsidRPr="00755F65">
        <w:rPr>
          <w:rFonts w:ascii="Georgia" w:hAnsi="Georgia" w:cs="Times New Roman"/>
          <w:iCs/>
          <w:sz w:val="24"/>
          <w:szCs w:val="24"/>
        </w:rPr>
        <w:t>Mirar a Cristo. Ejercicios de fe, esperanza y amor</w:t>
      </w:r>
      <w:r w:rsidRPr="00755F65">
        <w:rPr>
          <w:rFonts w:ascii="Georgia" w:hAnsi="Georgia" w:cs="Times New Roman"/>
          <w:sz w:val="24"/>
          <w:szCs w:val="24"/>
        </w:rPr>
        <w:t>. Edicep, 1990.</w:t>
      </w:r>
    </w:p>
    <w:p w14:paraId="528F2709" w14:textId="77777777" w:rsidR="00984867" w:rsidRPr="00755F65" w:rsidRDefault="00984867" w:rsidP="003E753E">
      <w:pPr>
        <w:numPr>
          <w:ilvl w:val="0"/>
          <w:numId w:val="1"/>
        </w:numPr>
        <w:shd w:val="clear" w:color="auto" w:fill="FFFFFF"/>
        <w:spacing w:before="100" w:beforeAutospacing="1" w:after="24" w:line="240" w:lineRule="auto"/>
        <w:ind w:left="0"/>
        <w:jc w:val="both"/>
        <w:rPr>
          <w:rFonts w:ascii="Georgia" w:hAnsi="Georgia" w:cs="Times New Roman"/>
          <w:sz w:val="24"/>
          <w:szCs w:val="24"/>
        </w:rPr>
      </w:pPr>
      <w:r w:rsidRPr="00755F65">
        <w:rPr>
          <w:rFonts w:ascii="Georgia" w:hAnsi="Georgia" w:cs="Times New Roman"/>
          <w:sz w:val="24"/>
          <w:szCs w:val="24"/>
        </w:rPr>
        <w:t>Compreender a Igreja hoje – vocação para a comunhão. Vozes, 1990. 4ª. Edição.</w:t>
      </w:r>
    </w:p>
    <w:p w14:paraId="58D95D5C" w14:textId="77777777" w:rsidR="003D234B" w:rsidRPr="00755F65" w:rsidRDefault="003D234B" w:rsidP="003E753E">
      <w:pPr>
        <w:numPr>
          <w:ilvl w:val="0"/>
          <w:numId w:val="1"/>
        </w:numPr>
        <w:shd w:val="clear" w:color="auto" w:fill="FFFFFF"/>
        <w:spacing w:before="100" w:beforeAutospacing="1" w:after="24" w:line="240" w:lineRule="auto"/>
        <w:ind w:left="0"/>
        <w:jc w:val="both"/>
        <w:rPr>
          <w:rFonts w:ascii="Georgia" w:hAnsi="Georgia" w:cs="Times New Roman"/>
          <w:sz w:val="24"/>
          <w:szCs w:val="24"/>
        </w:rPr>
      </w:pPr>
      <w:r w:rsidRPr="00755F65">
        <w:rPr>
          <w:rFonts w:ascii="Georgia" w:hAnsi="Georgia" w:cs="Times New Roman"/>
          <w:iCs/>
          <w:sz w:val="24"/>
          <w:szCs w:val="24"/>
        </w:rPr>
        <w:t>Creación y Pecado</w:t>
      </w:r>
      <w:r w:rsidRPr="00755F65">
        <w:rPr>
          <w:rFonts w:ascii="Georgia" w:hAnsi="Georgia" w:cs="Times New Roman"/>
          <w:sz w:val="24"/>
          <w:szCs w:val="24"/>
        </w:rPr>
        <w:t>. Eunsa, 1992.</w:t>
      </w:r>
    </w:p>
    <w:p w14:paraId="25DF6B24" w14:textId="77777777" w:rsidR="003D234B" w:rsidRPr="00755F65" w:rsidRDefault="003D234B" w:rsidP="003E753E">
      <w:pPr>
        <w:numPr>
          <w:ilvl w:val="0"/>
          <w:numId w:val="1"/>
        </w:numPr>
        <w:shd w:val="clear" w:color="auto" w:fill="FFFFFF"/>
        <w:spacing w:before="100" w:beforeAutospacing="1" w:after="24" w:line="240" w:lineRule="auto"/>
        <w:ind w:left="0"/>
        <w:jc w:val="both"/>
        <w:rPr>
          <w:rFonts w:ascii="Georgia" w:hAnsi="Georgia" w:cs="Times New Roman"/>
          <w:sz w:val="24"/>
          <w:szCs w:val="24"/>
        </w:rPr>
      </w:pPr>
      <w:r w:rsidRPr="00755F65">
        <w:rPr>
          <w:rFonts w:ascii="Georgia" w:hAnsi="Georgia" w:cs="Times New Roman"/>
          <w:iCs/>
          <w:sz w:val="24"/>
          <w:szCs w:val="24"/>
        </w:rPr>
        <w:t>A Igreja e a nova Europa</w:t>
      </w:r>
      <w:r w:rsidRPr="00755F65">
        <w:rPr>
          <w:rFonts w:ascii="Georgia" w:hAnsi="Georgia" w:cs="Times New Roman"/>
          <w:sz w:val="24"/>
          <w:szCs w:val="24"/>
        </w:rPr>
        <w:t>. Verbo (Brasil), 1994.</w:t>
      </w:r>
    </w:p>
    <w:p w14:paraId="071DF9F5" w14:textId="77777777" w:rsidR="00984867" w:rsidRPr="00755F65" w:rsidRDefault="00984867" w:rsidP="003E753E">
      <w:pPr>
        <w:numPr>
          <w:ilvl w:val="0"/>
          <w:numId w:val="1"/>
        </w:numPr>
        <w:shd w:val="clear" w:color="auto" w:fill="FFFFFF"/>
        <w:spacing w:before="100" w:beforeAutospacing="1" w:after="24" w:line="240" w:lineRule="auto"/>
        <w:ind w:left="0"/>
        <w:jc w:val="both"/>
        <w:rPr>
          <w:rFonts w:ascii="Georgia" w:hAnsi="Georgia" w:cs="Times New Roman"/>
          <w:sz w:val="24"/>
          <w:szCs w:val="24"/>
        </w:rPr>
      </w:pPr>
      <w:r w:rsidRPr="00755F65">
        <w:rPr>
          <w:rFonts w:ascii="Georgia" w:hAnsi="Georgia" w:cs="Times New Roman"/>
          <w:sz w:val="24"/>
          <w:szCs w:val="24"/>
        </w:rPr>
        <w:t xml:space="preserve">Natureza e missão da Teologia. Ed. Vozes. </w:t>
      </w:r>
    </w:p>
    <w:p w14:paraId="240AD01F" w14:textId="77777777" w:rsidR="003D234B" w:rsidRPr="00755F65" w:rsidRDefault="003D234B" w:rsidP="003E753E">
      <w:pPr>
        <w:numPr>
          <w:ilvl w:val="0"/>
          <w:numId w:val="1"/>
        </w:numPr>
        <w:shd w:val="clear" w:color="auto" w:fill="FFFFFF"/>
        <w:spacing w:before="100" w:beforeAutospacing="1" w:after="24" w:line="240" w:lineRule="auto"/>
        <w:ind w:left="0"/>
        <w:jc w:val="both"/>
        <w:rPr>
          <w:rFonts w:ascii="Georgia" w:hAnsi="Georgia" w:cs="Times New Roman"/>
          <w:sz w:val="24"/>
          <w:szCs w:val="24"/>
        </w:rPr>
      </w:pPr>
      <w:r w:rsidRPr="00755F65">
        <w:rPr>
          <w:rFonts w:ascii="Georgia" w:hAnsi="Georgia" w:cs="Times New Roman"/>
          <w:iCs/>
          <w:sz w:val="24"/>
          <w:szCs w:val="24"/>
        </w:rPr>
        <w:t>Ser cristiano en la era neopagana</w:t>
      </w:r>
      <w:r w:rsidRPr="00755F65">
        <w:rPr>
          <w:rFonts w:ascii="Georgia" w:hAnsi="Georgia" w:cs="Times New Roman"/>
          <w:sz w:val="24"/>
          <w:szCs w:val="24"/>
        </w:rPr>
        <w:t>, Ediciones Encuentro, 1995.</w:t>
      </w:r>
    </w:p>
    <w:p w14:paraId="4DDEFDDE" w14:textId="77777777" w:rsidR="003D234B" w:rsidRPr="00755F65" w:rsidRDefault="003D234B" w:rsidP="003E753E">
      <w:pPr>
        <w:numPr>
          <w:ilvl w:val="0"/>
          <w:numId w:val="1"/>
        </w:numPr>
        <w:shd w:val="clear" w:color="auto" w:fill="FFFFFF"/>
        <w:spacing w:before="100" w:beforeAutospacing="1" w:after="24" w:line="240" w:lineRule="auto"/>
        <w:ind w:left="0"/>
        <w:jc w:val="both"/>
        <w:rPr>
          <w:rFonts w:ascii="Georgia" w:hAnsi="Georgia" w:cs="Times New Roman"/>
          <w:sz w:val="24"/>
          <w:szCs w:val="24"/>
        </w:rPr>
      </w:pPr>
      <w:r w:rsidRPr="00755F65">
        <w:rPr>
          <w:rFonts w:ascii="Georgia" w:hAnsi="Georgia" w:cs="Times New Roman"/>
          <w:iCs/>
          <w:sz w:val="24"/>
          <w:szCs w:val="24"/>
        </w:rPr>
        <w:t>O sal da terra</w:t>
      </w:r>
      <w:r w:rsidRPr="00755F65">
        <w:rPr>
          <w:rFonts w:ascii="Georgia" w:hAnsi="Georgia" w:cs="Times New Roman"/>
          <w:sz w:val="24"/>
          <w:szCs w:val="24"/>
        </w:rPr>
        <w:t xml:space="preserve">. </w:t>
      </w:r>
      <w:r w:rsidR="00AF56A0" w:rsidRPr="00755F65">
        <w:rPr>
          <w:rFonts w:ascii="Georgia" w:hAnsi="Georgia" w:cs="Times New Roman"/>
          <w:sz w:val="24"/>
          <w:szCs w:val="24"/>
        </w:rPr>
        <w:t xml:space="preserve">Imago. </w:t>
      </w:r>
      <w:r w:rsidRPr="00755F65">
        <w:rPr>
          <w:rFonts w:ascii="Georgia" w:hAnsi="Georgia" w:cs="Times New Roman"/>
          <w:sz w:val="24"/>
          <w:szCs w:val="24"/>
        </w:rPr>
        <w:t>1997.</w:t>
      </w:r>
      <w:r w:rsidR="007A7556" w:rsidRPr="00755F65">
        <w:rPr>
          <w:rFonts w:ascii="Georgia" w:hAnsi="Georgia" w:cs="Times New Roman"/>
          <w:sz w:val="24"/>
          <w:szCs w:val="24"/>
        </w:rPr>
        <w:t xml:space="preserve"> </w:t>
      </w:r>
    </w:p>
    <w:p w14:paraId="7EBE07DC" w14:textId="77777777" w:rsidR="003D234B" w:rsidRPr="00755F65" w:rsidRDefault="003D234B" w:rsidP="003E753E">
      <w:pPr>
        <w:numPr>
          <w:ilvl w:val="0"/>
          <w:numId w:val="1"/>
        </w:numPr>
        <w:shd w:val="clear" w:color="auto" w:fill="FFFFFF"/>
        <w:spacing w:before="100" w:beforeAutospacing="1" w:after="24" w:line="240" w:lineRule="auto"/>
        <w:ind w:left="0"/>
        <w:jc w:val="both"/>
        <w:rPr>
          <w:rFonts w:ascii="Georgia" w:hAnsi="Georgia" w:cs="Times New Roman"/>
          <w:sz w:val="24"/>
          <w:szCs w:val="24"/>
        </w:rPr>
      </w:pPr>
      <w:r w:rsidRPr="00755F65">
        <w:rPr>
          <w:rFonts w:ascii="Georgia" w:hAnsi="Georgia" w:cs="Times New Roman"/>
          <w:iCs/>
          <w:sz w:val="24"/>
          <w:szCs w:val="24"/>
        </w:rPr>
        <w:t>Imágenes de la Esperanza</w:t>
      </w:r>
      <w:r w:rsidRPr="00755F65">
        <w:rPr>
          <w:rFonts w:ascii="Georgia" w:hAnsi="Georgia" w:cs="Times New Roman"/>
          <w:sz w:val="24"/>
          <w:szCs w:val="24"/>
        </w:rPr>
        <w:t>. Ediciones Encuentro, 1998.</w:t>
      </w:r>
    </w:p>
    <w:p w14:paraId="5B40776F" w14:textId="77777777" w:rsidR="003D234B" w:rsidRPr="00755F65" w:rsidRDefault="003D234B" w:rsidP="003E753E">
      <w:pPr>
        <w:numPr>
          <w:ilvl w:val="0"/>
          <w:numId w:val="1"/>
        </w:numPr>
        <w:shd w:val="clear" w:color="auto" w:fill="FFFFFF"/>
        <w:spacing w:before="100" w:beforeAutospacing="1" w:after="24" w:line="240" w:lineRule="auto"/>
        <w:ind w:left="0"/>
        <w:jc w:val="both"/>
        <w:rPr>
          <w:rFonts w:ascii="Georgia" w:hAnsi="Georgia" w:cs="Times New Roman"/>
          <w:sz w:val="24"/>
          <w:szCs w:val="24"/>
        </w:rPr>
      </w:pPr>
      <w:r w:rsidRPr="00755F65">
        <w:rPr>
          <w:rFonts w:ascii="Georgia" w:hAnsi="Georgia" w:cs="Times New Roman"/>
          <w:iCs/>
          <w:sz w:val="24"/>
          <w:szCs w:val="24"/>
        </w:rPr>
        <w:t>Un canto nuevo para el Señor : la fe en Jesucristo y la liturgia hoy</w:t>
      </w:r>
      <w:r w:rsidRPr="00755F65">
        <w:rPr>
          <w:rFonts w:ascii="Georgia" w:hAnsi="Georgia" w:cs="Times New Roman"/>
          <w:sz w:val="24"/>
          <w:szCs w:val="24"/>
        </w:rPr>
        <w:t>. Salamanca, Sígueme Ediciones, 1999. </w:t>
      </w:r>
      <w:hyperlink r:id="rId9" w:history="1">
        <w:r w:rsidRPr="00755F65">
          <w:rPr>
            <w:rStyle w:val="Hipervnculo"/>
            <w:rFonts w:ascii="Georgia" w:hAnsi="Georgia" w:cs="Times New Roman"/>
            <w:color w:val="auto"/>
            <w:sz w:val="24"/>
            <w:szCs w:val="24"/>
          </w:rPr>
          <w:t>ISBN 84-301-1329-0</w:t>
        </w:r>
      </w:hyperlink>
      <w:r w:rsidRPr="00755F65">
        <w:rPr>
          <w:rFonts w:ascii="Georgia" w:hAnsi="Georgia" w:cs="Times New Roman"/>
          <w:sz w:val="24"/>
          <w:szCs w:val="24"/>
        </w:rPr>
        <w:t>.</w:t>
      </w:r>
    </w:p>
    <w:p w14:paraId="5332C88C" w14:textId="77777777" w:rsidR="003D234B" w:rsidRPr="00755F65" w:rsidRDefault="003D234B" w:rsidP="003E753E">
      <w:pPr>
        <w:numPr>
          <w:ilvl w:val="0"/>
          <w:numId w:val="1"/>
        </w:numPr>
        <w:shd w:val="clear" w:color="auto" w:fill="FFFFFF"/>
        <w:spacing w:before="100" w:beforeAutospacing="1" w:after="24" w:line="240" w:lineRule="auto"/>
        <w:ind w:left="0"/>
        <w:jc w:val="both"/>
        <w:rPr>
          <w:rFonts w:ascii="Georgia" w:hAnsi="Georgia" w:cs="Times New Roman"/>
          <w:sz w:val="24"/>
          <w:szCs w:val="24"/>
        </w:rPr>
      </w:pPr>
      <w:r w:rsidRPr="00755F65">
        <w:rPr>
          <w:rFonts w:ascii="Georgia" w:hAnsi="Georgia" w:cs="Times New Roman"/>
          <w:iCs/>
          <w:sz w:val="24"/>
          <w:szCs w:val="24"/>
        </w:rPr>
        <w:t>Dominus Iesus</w:t>
      </w:r>
      <w:r w:rsidRPr="00755F65">
        <w:rPr>
          <w:rFonts w:ascii="Georgia" w:hAnsi="Georgia" w:cs="Times New Roman"/>
          <w:sz w:val="24"/>
          <w:szCs w:val="24"/>
        </w:rPr>
        <w:t>. Loyola, 2000.</w:t>
      </w:r>
    </w:p>
    <w:p w14:paraId="5E4479ED" w14:textId="77777777" w:rsidR="003D234B" w:rsidRPr="00755F65" w:rsidRDefault="003D234B" w:rsidP="003E753E">
      <w:pPr>
        <w:numPr>
          <w:ilvl w:val="0"/>
          <w:numId w:val="1"/>
        </w:numPr>
        <w:shd w:val="clear" w:color="auto" w:fill="FFFFFF"/>
        <w:spacing w:before="100" w:beforeAutospacing="1" w:after="24" w:line="240" w:lineRule="auto"/>
        <w:ind w:left="0"/>
        <w:jc w:val="both"/>
        <w:rPr>
          <w:rFonts w:ascii="Georgia" w:hAnsi="Georgia" w:cs="Times New Roman"/>
          <w:sz w:val="24"/>
          <w:szCs w:val="24"/>
        </w:rPr>
      </w:pPr>
      <w:r w:rsidRPr="00755F65">
        <w:rPr>
          <w:rFonts w:ascii="Georgia" w:hAnsi="Georgia" w:cs="Times New Roman"/>
          <w:iCs/>
          <w:sz w:val="24"/>
          <w:szCs w:val="24"/>
        </w:rPr>
        <w:t>Il cammino pasquale</w:t>
      </w:r>
      <w:r w:rsidRPr="00755F65">
        <w:rPr>
          <w:rFonts w:ascii="Georgia" w:hAnsi="Georgia" w:cs="Times New Roman"/>
          <w:sz w:val="24"/>
          <w:szCs w:val="24"/>
        </w:rPr>
        <w:t>. Ancora, 2000.</w:t>
      </w:r>
    </w:p>
    <w:p w14:paraId="0406557D" w14:textId="77777777" w:rsidR="003D234B" w:rsidRPr="00755F65" w:rsidRDefault="003D234B" w:rsidP="003E753E">
      <w:pPr>
        <w:numPr>
          <w:ilvl w:val="0"/>
          <w:numId w:val="1"/>
        </w:numPr>
        <w:shd w:val="clear" w:color="auto" w:fill="FFFFFF"/>
        <w:spacing w:before="100" w:beforeAutospacing="1" w:after="24" w:line="240" w:lineRule="auto"/>
        <w:ind w:left="0"/>
        <w:jc w:val="both"/>
        <w:rPr>
          <w:rFonts w:ascii="Georgia" w:hAnsi="Georgia" w:cs="Times New Roman"/>
          <w:sz w:val="24"/>
          <w:szCs w:val="24"/>
        </w:rPr>
      </w:pPr>
      <w:r w:rsidRPr="00755F65">
        <w:rPr>
          <w:rFonts w:ascii="Georgia" w:hAnsi="Georgia" w:cs="Times New Roman"/>
          <w:iCs/>
          <w:sz w:val="24"/>
          <w:szCs w:val="24"/>
        </w:rPr>
        <w:t>João Paulo II</w:t>
      </w:r>
      <w:r w:rsidRPr="00755F65">
        <w:rPr>
          <w:rFonts w:ascii="Georgia" w:hAnsi="Georgia" w:cs="Times New Roman"/>
          <w:sz w:val="24"/>
          <w:szCs w:val="24"/>
        </w:rPr>
        <w:t>. 2000.</w:t>
      </w:r>
    </w:p>
    <w:p w14:paraId="020A4E77" w14:textId="77777777" w:rsidR="003D234B" w:rsidRPr="00755F65" w:rsidRDefault="003D234B" w:rsidP="003E753E">
      <w:pPr>
        <w:numPr>
          <w:ilvl w:val="0"/>
          <w:numId w:val="1"/>
        </w:numPr>
        <w:shd w:val="clear" w:color="auto" w:fill="FFFFFF"/>
        <w:spacing w:before="100" w:beforeAutospacing="1" w:after="24" w:line="240" w:lineRule="auto"/>
        <w:ind w:left="0"/>
        <w:jc w:val="both"/>
        <w:rPr>
          <w:rFonts w:ascii="Georgia" w:hAnsi="Georgia" w:cs="Times New Roman"/>
          <w:sz w:val="24"/>
          <w:szCs w:val="24"/>
        </w:rPr>
      </w:pPr>
      <w:r w:rsidRPr="00755F65">
        <w:rPr>
          <w:rFonts w:ascii="Georgia" w:hAnsi="Georgia" w:cs="Times New Roman"/>
          <w:iCs/>
          <w:sz w:val="24"/>
          <w:szCs w:val="24"/>
        </w:rPr>
        <w:t xml:space="preserve">Dios y el mundo: creer y vivir en nuestra época. </w:t>
      </w:r>
      <w:r w:rsidRPr="00755F65">
        <w:rPr>
          <w:rFonts w:ascii="Georgia" w:hAnsi="Georgia" w:cs="Times New Roman"/>
          <w:iCs/>
          <w:sz w:val="24"/>
          <w:szCs w:val="24"/>
          <w:lang w:val="en-US"/>
        </w:rPr>
        <w:t>Una conversación con Peter Seewald (Gott und die Welt)</w:t>
      </w:r>
      <w:r w:rsidRPr="00755F65">
        <w:rPr>
          <w:rFonts w:ascii="Georgia" w:hAnsi="Georgia" w:cs="Times New Roman"/>
          <w:sz w:val="24"/>
          <w:szCs w:val="24"/>
          <w:lang w:val="en-US"/>
        </w:rPr>
        <w:t xml:space="preserve">. </w:t>
      </w:r>
      <w:r w:rsidRPr="00755F65">
        <w:rPr>
          <w:rFonts w:ascii="Georgia" w:hAnsi="Georgia" w:cs="Times New Roman"/>
          <w:sz w:val="24"/>
          <w:szCs w:val="24"/>
        </w:rPr>
        <w:t>Barcelona, Galaxia Gutemberg; Círculo de Lectores (Traducción de Rosa Pilar Blanco), 2002. </w:t>
      </w:r>
      <w:hyperlink r:id="rId10" w:history="1">
        <w:r w:rsidRPr="00755F65">
          <w:rPr>
            <w:rStyle w:val="Hipervnculo"/>
            <w:rFonts w:ascii="Georgia" w:hAnsi="Georgia" w:cs="Times New Roman"/>
            <w:color w:val="auto"/>
            <w:sz w:val="24"/>
            <w:szCs w:val="24"/>
          </w:rPr>
          <w:t>ISBN 84-8109-371-8</w:t>
        </w:r>
      </w:hyperlink>
      <w:r w:rsidRPr="00755F65">
        <w:rPr>
          <w:rFonts w:ascii="Georgia" w:hAnsi="Georgia" w:cs="Times New Roman"/>
          <w:sz w:val="24"/>
          <w:szCs w:val="24"/>
        </w:rPr>
        <w:t>.</w:t>
      </w:r>
    </w:p>
    <w:p w14:paraId="6070EB98" w14:textId="77777777" w:rsidR="003D234B" w:rsidRPr="00755F65" w:rsidRDefault="003D234B" w:rsidP="003E753E">
      <w:pPr>
        <w:numPr>
          <w:ilvl w:val="0"/>
          <w:numId w:val="1"/>
        </w:numPr>
        <w:shd w:val="clear" w:color="auto" w:fill="FFFFFF"/>
        <w:spacing w:before="100" w:beforeAutospacing="1" w:after="24" w:line="240" w:lineRule="auto"/>
        <w:ind w:left="0"/>
        <w:jc w:val="both"/>
        <w:rPr>
          <w:rFonts w:ascii="Georgia" w:hAnsi="Georgia" w:cs="Times New Roman"/>
          <w:sz w:val="24"/>
          <w:szCs w:val="24"/>
        </w:rPr>
      </w:pPr>
      <w:r w:rsidRPr="00755F65">
        <w:rPr>
          <w:rFonts w:ascii="Georgia" w:hAnsi="Georgia" w:cs="Times New Roman"/>
          <w:iCs/>
          <w:sz w:val="24"/>
          <w:szCs w:val="24"/>
        </w:rPr>
        <w:t>Fede, verita e tolleranza</w:t>
      </w:r>
      <w:r w:rsidRPr="00755F65">
        <w:rPr>
          <w:rFonts w:ascii="Georgia" w:hAnsi="Georgia" w:cs="Times New Roman"/>
          <w:sz w:val="24"/>
          <w:szCs w:val="24"/>
        </w:rPr>
        <w:t>. Cantagalli, 2003.</w:t>
      </w:r>
    </w:p>
    <w:p w14:paraId="670B012F" w14:textId="77777777" w:rsidR="003D234B" w:rsidRPr="00755F65" w:rsidRDefault="003D234B" w:rsidP="003E753E">
      <w:pPr>
        <w:numPr>
          <w:ilvl w:val="0"/>
          <w:numId w:val="1"/>
        </w:numPr>
        <w:shd w:val="clear" w:color="auto" w:fill="FFFFFF"/>
        <w:spacing w:before="100" w:beforeAutospacing="1" w:after="24" w:line="240" w:lineRule="auto"/>
        <w:ind w:left="0"/>
        <w:jc w:val="both"/>
        <w:rPr>
          <w:rFonts w:ascii="Georgia" w:hAnsi="Georgia" w:cs="Times New Roman"/>
          <w:sz w:val="24"/>
          <w:szCs w:val="24"/>
        </w:rPr>
      </w:pPr>
      <w:r w:rsidRPr="00755F65">
        <w:rPr>
          <w:rFonts w:ascii="Georgia" w:hAnsi="Georgia" w:cs="Times New Roman"/>
          <w:iCs/>
          <w:sz w:val="24"/>
          <w:szCs w:val="24"/>
        </w:rPr>
        <w:t>La comunione nella Chiesa</w:t>
      </w:r>
      <w:r w:rsidRPr="00755F65">
        <w:rPr>
          <w:rFonts w:ascii="Georgia" w:hAnsi="Georgia" w:cs="Times New Roman"/>
          <w:sz w:val="24"/>
          <w:szCs w:val="24"/>
        </w:rPr>
        <w:t>. San Paolo Edizioni, 2004.</w:t>
      </w:r>
    </w:p>
    <w:p w14:paraId="2C394630" w14:textId="77777777" w:rsidR="003D234B" w:rsidRPr="00755F65" w:rsidRDefault="003D234B" w:rsidP="003E753E">
      <w:pPr>
        <w:numPr>
          <w:ilvl w:val="0"/>
          <w:numId w:val="1"/>
        </w:numPr>
        <w:shd w:val="clear" w:color="auto" w:fill="FFFFFF"/>
        <w:spacing w:before="100" w:beforeAutospacing="1" w:after="24" w:line="240" w:lineRule="auto"/>
        <w:ind w:left="0"/>
        <w:jc w:val="both"/>
        <w:rPr>
          <w:rFonts w:ascii="Georgia" w:hAnsi="Georgia" w:cs="Times New Roman"/>
          <w:sz w:val="24"/>
          <w:szCs w:val="24"/>
        </w:rPr>
      </w:pPr>
      <w:r w:rsidRPr="00755F65">
        <w:rPr>
          <w:rFonts w:ascii="Georgia" w:hAnsi="Georgia" w:cs="Times New Roman"/>
          <w:iCs/>
          <w:sz w:val="24"/>
          <w:szCs w:val="24"/>
        </w:rPr>
        <w:t>Caminos de Jesucristo</w:t>
      </w:r>
      <w:r w:rsidRPr="00755F65">
        <w:rPr>
          <w:rFonts w:ascii="Georgia" w:hAnsi="Georgia" w:cs="Times New Roman"/>
          <w:sz w:val="24"/>
          <w:szCs w:val="24"/>
        </w:rPr>
        <w:t>. Madrid, Editorial Cristiandad, 2004. </w:t>
      </w:r>
      <w:hyperlink r:id="rId11" w:history="1">
        <w:r w:rsidRPr="00755F65">
          <w:rPr>
            <w:rStyle w:val="Hipervnculo"/>
            <w:rFonts w:ascii="Georgia" w:hAnsi="Georgia" w:cs="Times New Roman"/>
            <w:color w:val="auto"/>
            <w:sz w:val="24"/>
            <w:szCs w:val="24"/>
          </w:rPr>
          <w:t>ISBN 84-7057-490-6</w:t>
        </w:r>
      </w:hyperlink>
    </w:p>
    <w:p w14:paraId="2C46584F" w14:textId="77777777" w:rsidR="003D234B" w:rsidRPr="00755F65" w:rsidRDefault="003D234B" w:rsidP="003E753E">
      <w:pPr>
        <w:numPr>
          <w:ilvl w:val="0"/>
          <w:numId w:val="1"/>
        </w:numPr>
        <w:shd w:val="clear" w:color="auto" w:fill="FFFFFF"/>
        <w:spacing w:before="100" w:beforeAutospacing="1" w:after="24" w:line="240" w:lineRule="auto"/>
        <w:ind w:left="0"/>
        <w:jc w:val="both"/>
        <w:rPr>
          <w:rFonts w:ascii="Georgia" w:hAnsi="Georgia" w:cs="Times New Roman"/>
          <w:sz w:val="24"/>
          <w:szCs w:val="24"/>
        </w:rPr>
      </w:pPr>
      <w:r w:rsidRPr="00755F65">
        <w:rPr>
          <w:rFonts w:ascii="Georgia" w:hAnsi="Georgia" w:cs="Times New Roman"/>
          <w:iCs/>
          <w:sz w:val="24"/>
          <w:szCs w:val="24"/>
        </w:rPr>
        <w:t>Introdução ao Cristianismo</w:t>
      </w:r>
      <w:r w:rsidRPr="00755F65">
        <w:rPr>
          <w:rFonts w:ascii="Georgia" w:hAnsi="Georgia" w:cs="Times New Roman"/>
          <w:sz w:val="24"/>
          <w:szCs w:val="24"/>
        </w:rPr>
        <w:t>. Loyola, 2005.</w:t>
      </w:r>
    </w:p>
    <w:p w14:paraId="21B6A35F" w14:textId="77777777" w:rsidR="003D234B" w:rsidRPr="00755F65" w:rsidRDefault="003D234B" w:rsidP="003E753E">
      <w:pPr>
        <w:numPr>
          <w:ilvl w:val="0"/>
          <w:numId w:val="1"/>
        </w:numPr>
        <w:shd w:val="clear" w:color="auto" w:fill="FFFFFF"/>
        <w:spacing w:before="100" w:beforeAutospacing="1" w:after="24" w:line="240" w:lineRule="auto"/>
        <w:ind w:left="0"/>
        <w:jc w:val="both"/>
        <w:rPr>
          <w:rFonts w:ascii="Georgia" w:hAnsi="Georgia" w:cs="Times New Roman"/>
          <w:sz w:val="24"/>
          <w:szCs w:val="24"/>
        </w:rPr>
      </w:pPr>
      <w:r w:rsidRPr="00755F65">
        <w:rPr>
          <w:rFonts w:ascii="Georgia" w:hAnsi="Georgia" w:cs="Times New Roman"/>
          <w:iCs/>
          <w:sz w:val="24"/>
          <w:szCs w:val="24"/>
        </w:rPr>
        <w:t>Fe, Verdad y Tolerancia: el Cristianismo y las religiones del mundo</w:t>
      </w:r>
      <w:r w:rsidRPr="00755F65">
        <w:rPr>
          <w:rFonts w:ascii="Georgia" w:hAnsi="Georgia" w:cs="Times New Roman"/>
          <w:sz w:val="24"/>
          <w:szCs w:val="24"/>
        </w:rPr>
        <w:t>. Salamanca, Sígueme Ediciones (Traducción de Constantino Ruiz-Garrido), 3ª edición, 2005. </w:t>
      </w:r>
      <w:hyperlink r:id="rId12" w:history="1">
        <w:r w:rsidRPr="00755F65">
          <w:rPr>
            <w:rStyle w:val="Hipervnculo"/>
            <w:rFonts w:ascii="Georgia" w:hAnsi="Georgia" w:cs="Times New Roman"/>
            <w:color w:val="auto"/>
            <w:sz w:val="24"/>
            <w:szCs w:val="24"/>
          </w:rPr>
          <w:t>ISBN 84-301-1519-6</w:t>
        </w:r>
      </w:hyperlink>
      <w:r w:rsidRPr="00755F65">
        <w:rPr>
          <w:rFonts w:ascii="Georgia" w:hAnsi="Georgia" w:cs="Times New Roman"/>
          <w:sz w:val="24"/>
          <w:szCs w:val="24"/>
        </w:rPr>
        <w:t>.</w:t>
      </w:r>
    </w:p>
    <w:p w14:paraId="76A630BA" w14:textId="77777777" w:rsidR="003D234B" w:rsidRPr="00755F65" w:rsidRDefault="003D234B" w:rsidP="003E753E">
      <w:pPr>
        <w:numPr>
          <w:ilvl w:val="0"/>
          <w:numId w:val="1"/>
        </w:numPr>
        <w:shd w:val="clear" w:color="auto" w:fill="FFFFFF"/>
        <w:spacing w:before="100" w:beforeAutospacing="1" w:after="24" w:line="240" w:lineRule="auto"/>
        <w:ind w:left="0"/>
        <w:jc w:val="both"/>
        <w:rPr>
          <w:rFonts w:ascii="Georgia" w:hAnsi="Georgia" w:cs="Times New Roman"/>
          <w:sz w:val="24"/>
          <w:szCs w:val="24"/>
        </w:rPr>
      </w:pPr>
      <w:r w:rsidRPr="00755F65">
        <w:rPr>
          <w:rFonts w:ascii="Georgia" w:hAnsi="Georgia" w:cs="Times New Roman"/>
          <w:iCs/>
          <w:sz w:val="24"/>
          <w:szCs w:val="24"/>
        </w:rPr>
        <w:t>Fé e Futuro</w:t>
      </w:r>
      <w:r w:rsidRPr="00755F65">
        <w:rPr>
          <w:rFonts w:ascii="Georgia" w:hAnsi="Georgia" w:cs="Times New Roman"/>
          <w:sz w:val="24"/>
          <w:szCs w:val="24"/>
        </w:rPr>
        <w:t>. Vozes, 1971. Tradução de Frei Honório Rito (Original alemão: </w:t>
      </w:r>
      <w:r w:rsidRPr="00755F65">
        <w:rPr>
          <w:rFonts w:ascii="Georgia" w:hAnsi="Georgia" w:cs="Times New Roman"/>
          <w:iCs/>
          <w:sz w:val="24"/>
          <w:szCs w:val="24"/>
        </w:rPr>
        <w:t>Glaube unc Zukunft</w:t>
      </w:r>
      <w:r w:rsidRPr="00755F65">
        <w:rPr>
          <w:rFonts w:ascii="Georgia" w:hAnsi="Georgia" w:cs="Times New Roman"/>
          <w:sz w:val="24"/>
          <w:szCs w:val="24"/>
        </w:rPr>
        <w:t>, by Kösel-Verlag KG, München, 1970).</w:t>
      </w:r>
    </w:p>
    <w:p w14:paraId="60A838C5" w14:textId="77777777" w:rsidR="003D234B" w:rsidRPr="00755F65" w:rsidRDefault="003D234B" w:rsidP="003E753E">
      <w:pPr>
        <w:numPr>
          <w:ilvl w:val="0"/>
          <w:numId w:val="1"/>
        </w:numPr>
        <w:shd w:val="clear" w:color="auto" w:fill="FFFFFF"/>
        <w:spacing w:before="100" w:beforeAutospacing="1" w:after="24" w:line="240" w:lineRule="auto"/>
        <w:ind w:left="0"/>
        <w:jc w:val="both"/>
        <w:rPr>
          <w:rFonts w:ascii="Georgia" w:hAnsi="Georgia" w:cs="Times New Roman"/>
          <w:sz w:val="24"/>
          <w:szCs w:val="24"/>
        </w:rPr>
      </w:pPr>
      <w:r w:rsidRPr="00755F65">
        <w:rPr>
          <w:rFonts w:ascii="Georgia" w:hAnsi="Georgia" w:cs="Times New Roman"/>
          <w:sz w:val="24"/>
          <w:szCs w:val="24"/>
        </w:rPr>
        <w:t>Entrevista com </w:t>
      </w:r>
      <w:hyperlink r:id="rId13" w:tooltip="Vittorio Messori" w:history="1">
        <w:r w:rsidRPr="00755F65">
          <w:rPr>
            <w:rStyle w:val="Hipervnculo"/>
            <w:rFonts w:ascii="Georgia" w:hAnsi="Georgia" w:cs="Times New Roman"/>
            <w:color w:val="auto"/>
            <w:sz w:val="24"/>
            <w:szCs w:val="24"/>
            <w:u w:val="none"/>
          </w:rPr>
          <w:t>Vittorio Messori</w:t>
        </w:r>
      </w:hyperlink>
      <w:r w:rsidRPr="00755F65">
        <w:rPr>
          <w:rFonts w:ascii="Georgia" w:hAnsi="Georgia" w:cs="Times New Roman"/>
          <w:sz w:val="24"/>
          <w:szCs w:val="24"/>
        </w:rPr>
        <w:t>: </w:t>
      </w:r>
      <w:r w:rsidRPr="00755F65">
        <w:rPr>
          <w:rFonts w:ascii="Georgia" w:hAnsi="Georgia" w:cs="Times New Roman"/>
          <w:iCs/>
          <w:sz w:val="24"/>
          <w:szCs w:val="24"/>
        </w:rPr>
        <w:t>Informe sobre a fé</w:t>
      </w:r>
      <w:r w:rsidRPr="00755F65">
        <w:rPr>
          <w:rFonts w:ascii="Georgia" w:hAnsi="Georgia" w:cs="Times New Roman"/>
          <w:sz w:val="24"/>
          <w:szCs w:val="24"/>
        </w:rPr>
        <w:t>. Biblioteca de Autores Cristianos, 2005. </w:t>
      </w:r>
      <w:hyperlink r:id="rId14" w:history="1">
        <w:r w:rsidRPr="00755F65">
          <w:rPr>
            <w:rStyle w:val="Hipervnculo"/>
            <w:rFonts w:ascii="Georgia" w:hAnsi="Georgia" w:cs="Times New Roman"/>
            <w:color w:val="auto"/>
            <w:sz w:val="24"/>
            <w:szCs w:val="24"/>
          </w:rPr>
          <w:t>ISBN 978-84-7914-783-9</w:t>
        </w:r>
      </w:hyperlink>
      <w:r w:rsidRPr="00755F65">
        <w:rPr>
          <w:rFonts w:ascii="Georgia" w:hAnsi="Georgia" w:cs="Times New Roman"/>
          <w:sz w:val="24"/>
          <w:szCs w:val="24"/>
        </w:rPr>
        <w:t>.</w:t>
      </w:r>
    </w:p>
    <w:p w14:paraId="3096B84E" w14:textId="77777777" w:rsidR="0073177A" w:rsidRPr="00755F65" w:rsidRDefault="0073177A" w:rsidP="003E753E">
      <w:pPr>
        <w:pStyle w:val="Ttulo3"/>
        <w:shd w:val="clear" w:color="auto" w:fill="FFFFFF"/>
        <w:spacing w:before="72" w:beforeAutospacing="0" w:after="0" w:afterAutospacing="0"/>
        <w:jc w:val="both"/>
        <w:rPr>
          <w:rStyle w:val="mw-headline"/>
          <w:rFonts w:ascii="Georgia" w:hAnsi="Georgia"/>
          <w:sz w:val="24"/>
          <w:szCs w:val="24"/>
        </w:rPr>
      </w:pPr>
    </w:p>
    <w:p w14:paraId="212960E7" w14:textId="77777777" w:rsidR="003D234B" w:rsidRPr="00755F65" w:rsidRDefault="003D234B" w:rsidP="003E753E">
      <w:pPr>
        <w:pStyle w:val="Ttulo3"/>
        <w:shd w:val="clear" w:color="auto" w:fill="FFFFFF"/>
        <w:spacing w:before="72" w:beforeAutospacing="0" w:after="0" w:afterAutospacing="0"/>
        <w:jc w:val="both"/>
        <w:rPr>
          <w:rFonts w:ascii="Georgia" w:hAnsi="Georgia"/>
          <w:sz w:val="24"/>
          <w:szCs w:val="24"/>
        </w:rPr>
      </w:pPr>
      <w:r w:rsidRPr="00755F65">
        <w:rPr>
          <w:rStyle w:val="mw-headline"/>
          <w:rFonts w:ascii="Georgia" w:hAnsi="Georgia"/>
          <w:sz w:val="24"/>
          <w:szCs w:val="24"/>
        </w:rPr>
        <w:t xml:space="preserve">Publicações </w:t>
      </w:r>
      <w:r w:rsidR="00D30D86" w:rsidRPr="00755F65">
        <w:rPr>
          <w:rStyle w:val="mw-headline"/>
          <w:rFonts w:ascii="Georgia" w:hAnsi="Georgia"/>
          <w:sz w:val="24"/>
          <w:szCs w:val="24"/>
        </w:rPr>
        <w:t xml:space="preserve">ou coletâneas </w:t>
      </w:r>
      <w:r w:rsidRPr="00755F65">
        <w:rPr>
          <w:rStyle w:val="mw-headline"/>
          <w:rFonts w:ascii="Georgia" w:hAnsi="Georgia"/>
          <w:sz w:val="24"/>
          <w:szCs w:val="24"/>
        </w:rPr>
        <w:t xml:space="preserve">durante </w:t>
      </w:r>
      <w:r w:rsidR="00D30D86" w:rsidRPr="00755F65">
        <w:rPr>
          <w:rStyle w:val="mw-headline"/>
          <w:rFonts w:ascii="Georgia" w:hAnsi="Georgia"/>
          <w:sz w:val="24"/>
          <w:szCs w:val="24"/>
        </w:rPr>
        <w:t>e pós-</w:t>
      </w:r>
      <w:r w:rsidRPr="00755F65">
        <w:rPr>
          <w:rStyle w:val="mw-headline"/>
          <w:rFonts w:ascii="Georgia" w:hAnsi="Georgia"/>
          <w:sz w:val="24"/>
          <w:szCs w:val="24"/>
        </w:rPr>
        <w:t>papado</w:t>
      </w:r>
      <w:r w:rsidR="00CB65E4" w:rsidRPr="00755F65">
        <w:rPr>
          <w:rStyle w:val="mw-headline"/>
          <w:rFonts w:ascii="Georgia" w:hAnsi="Georgia"/>
          <w:sz w:val="24"/>
          <w:szCs w:val="24"/>
        </w:rPr>
        <w:t xml:space="preserve"> </w:t>
      </w:r>
    </w:p>
    <w:p w14:paraId="4B774C38" w14:textId="77777777" w:rsidR="003D234B" w:rsidRPr="00755F65" w:rsidRDefault="003D234B" w:rsidP="003E753E">
      <w:pPr>
        <w:numPr>
          <w:ilvl w:val="0"/>
          <w:numId w:val="2"/>
        </w:numPr>
        <w:shd w:val="clear" w:color="auto" w:fill="FFFFFF"/>
        <w:spacing w:before="100" w:beforeAutospacing="1" w:after="24" w:line="240" w:lineRule="auto"/>
        <w:ind w:left="0"/>
        <w:jc w:val="both"/>
        <w:rPr>
          <w:rFonts w:ascii="Georgia" w:hAnsi="Georgia" w:cs="Times New Roman"/>
          <w:sz w:val="24"/>
          <w:szCs w:val="24"/>
        </w:rPr>
      </w:pPr>
      <w:r w:rsidRPr="00755F65">
        <w:rPr>
          <w:rFonts w:ascii="Georgia" w:hAnsi="Georgia" w:cs="Times New Roman"/>
          <w:iCs/>
          <w:sz w:val="24"/>
          <w:szCs w:val="24"/>
        </w:rPr>
        <w:t>Lembranças da minha vida</w:t>
      </w:r>
      <w:r w:rsidRPr="00755F65">
        <w:rPr>
          <w:rFonts w:ascii="Georgia" w:hAnsi="Georgia" w:cs="Times New Roman"/>
          <w:sz w:val="24"/>
          <w:szCs w:val="24"/>
        </w:rPr>
        <w:t xml:space="preserve">. </w:t>
      </w:r>
      <w:r w:rsidR="00D30D86" w:rsidRPr="00755F65">
        <w:rPr>
          <w:rFonts w:ascii="Georgia" w:hAnsi="Georgia" w:cs="Times New Roman"/>
          <w:sz w:val="24"/>
          <w:szCs w:val="24"/>
        </w:rPr>
        <w:t xml:space="preserve">São Paulo: </w:t>
      </w:r>
      <w:r w:rsidRPr="00755F65">
        <w:rPr>
          <w:rFonts w:ascii="Georgia" w:hAnsi="Georgia" w:cs="Times New Roman"/>
          <w:sz w:val="24"/>
          <w:szCs w:val="24"/>
        </w:rPr>
        <w:t>Paulinas, 2006.</w:t>
      </w:r>
    </w:p>
    <w:p w14:paraId="3AB3D311" w14:textId="77777777" w:rsidR="003D234B" w:rsidRPr="00755F65" w:rsidRDefault="003D234B" w:rsidP="003E753E">
      <w:pPr>
        <w:numPr>
          <w:ilvl w:val="0"/>
          <w:numId w:val="2"/>
        </w:numPr>
        <w:shd w:val="clear" w:color="auto" w:fill="FFFFFF"/>
        <w:spacing w:before="100" w:beforeAutospacing="1" w:after="24" w:line="240" w:lineRule="auto"/>
        <w:ind w:left="0"/>
        <w:jc w:val="both"/>
        <w:rPr>
          <w:rFonts w:ascii="Georgia" w:hAnsi="Georgia" w:cs="Times New Roman"/>
          <w:sz w:val="24"/>
          <w:szCs w:val="24"/>
        </w:rPr>
      </w:pPr>
      <w:r w:rsidRPr="00755F65">
        <w:rPr>
          <w:rFonts w:ascii="Georgia" w:hAnsi="Georgia" w:cs="Times New Roman"/>
          <w:iCs/>
          <w:sz w:val="24"/>
          <w:szCs w:val="24"/>
        </w:rPr>
        <w:t>Jesus de Nazaré</w:t>
      </w:r>
      <w:r w:rsidRPr="00755F65">
        <w:rPr>
          <w:rFonts w:ascii="Georgia" w:hAnsi="Georgia" w:cs="Times New Roman"/>
          <w:sz w:val="24"/>
          <w:szCs w:val="24"/>
        </w:rPr>
        <w:t>. Esfera dos Livros, Lisboa, 2007. </w:t>
      </w:r>
      <w:hyperlink r:id="rId15" w:history="1">
        <w:r w:rsidRPr="00755F65">
          <w:rPr>
            <w:rStyle w:val="Hipervnculo"/>
            <w:rFonts w:ascii="Georgia" w:hAnsi="Georgia" w:cs="Times New Roman"/>
            <w:color w:val="auto"/>
            <w:sz w:val="24"/>
            <w:szCs w:val="24"/>
            <w:u w:val="none"/>
          </w:rPr>
          <w:t>ISBN 978-989-626-075-0</w:t>
        </w:r>
      </w:hyperlink>
      <w:r w:rsidRPr="00755F65">
        <w:rPr>
          <w:rFonts w:ascii="Georgia" w:hAnsi="Georgia" w:cs="Times New Roman"/>
          <w:sz w:val="24"/>
          <w:szCs w:val="24"/>
        </w:rPr>
        <w:t>.</w:t>
      </w:r>
    </w:p>
    <w:p w14:paraId="1FB4FB09" w14:textId="77777777" w:rsidR="003D234B" w:rsidRPr="00755F65" w:rsidRDefault="003D234B" w:rsidP="003E753E">
      <w:pPr>
        <w:numPr>
          <w:ilvl w:val="0"/>
          <w:numId w:val="2"/>
        </w:numPr>
        <w:shd w:val="clear" w:color="auto" w:fill="FFFFFF"/>
        <w:spacing w:before="100" w:beforeAutospacing="1" w:after="24" w:line="240" w:lineRule="auto"/>
        <w:ind w:left="0"/>
        <w:jc w:val="both"/>
        <w:rPr>
          <w:rFonts w:ascii="Georgia" w:hAnsi="Georgia" w:cs="Times New Roman"/>
          <w:sz w:val="24"/>
          <w:szCs w:val="24"/>
        </w:rPr>
      </w:pPr>
      <w:r w:rsidRPr="00755F65">
        <w:rPr>
          <w:rFonts w:ascii="Georgia" w:hAnsi="Georgia" w:cs="Times New Roman"/>
          <w:iCs/>
          <w:sz w:val="24"/>
          <w:szCs w:val="24"/>
        </w:rPr>
        <w:t>Deus é Amor (Deus caritas est)</w:t>
      </w:r>
      <w:r w:rsidRPr="00755F65">
        <w:rPr>
          <w:rFonts w:ascii="Georgia" w:hAnsi="Georgia" w:cs="Times New Roman"/>
          <w:sz w:val="24"/>
          <w:szCs w:val="24"/>
        </w:rPr>
        <w:t>. Ed. Paulinas, Lisboa. </w:t>
      </w:r>
      <w:hyperlink r:id="rId16" w:history="1">
        <w:r w:rsidRPr="00755F65">
          <w:rPr>
            <w:rStyle w:val="Hipervnculo"/>
            <w:rFonts w:ascii="Georgia" w:hAnsi="Georgia" w:cs="Times New Roman"/>
            <w:color w:val="auto"/>
            <w:sz w:val="24"/>
            <w:szCs w:val="24"/>
            <w:u w:val="none"/>
          </w:rPr>
          <w:t>ISBN 978-972-751-739-8</w:t>
        </w:r>
      </w:hyperlink>
      <w:r w:rsidRPr="00755F65">
        <w:rPr>
          <w:rFonts w:ascii="Georgia" w:hAnsi="Georgia" w:cs="Times New Roman"/>
          <w:sz w:val="24"/>
          <w:szCs w:val="24"/>
        </w:rPr>
        <w:t> (</w:t>
      </w:r>
      <w:hyperlink r:id="rId17" w:tooltip="Encíclica" w:history="1">
        <w:r w:rsidRPr="00755F65">
          <w:rPr>
            <w:rStyle w:val="Hipervnculo"/>
            <w:rFonts w:ascii="Georgia" w:hAnsi="Georgia" w:cs="Times New Roman"/>
            <w:color w:val="auto"/>
            <w:sz w:val="24"/>
            <w:szCs w:val="24"/>
            <w:u w:val="none"/>
          </w:rPr>
          <w:t>encíclica</w:t>
        </w:r>
      </w:hyperlink>
      <w:r w:rsidRPr="00755F65">
        <w:rPr>
          <w:rFonts w:ascii="Georgia" w:hAnsi="Georgia" w:cs="Times New Roman"/>
          <w:sz w:val="24"/>
          <w:szCs w:val="24"/>
        </w:rPr>
        <w:t>).</w:t>
      </w:r>
    </w:p>
    <w:p w14:paraId="7D0F4329" w14:textId="77777777" w:rsidR="003D234B" w:rsidRPr="00755F65" w:rsidRDefault="003D234B" w:rsidP="003E753E">
      <w:pPr>
        <w:numPr>
          <w:ilvl w:val="0"/>
          <w:numId w:val="2"/>
        </w:numPr>
        <w:shd w:val="clear" w:color="auto" w:fill="FFFFFF"/>
        <w:spacing w:before="100" w:beforeAutospacing="1" w:after="24" w:line="240" w:lineRule="auto"/>
        <w:ind w:left="0"/>
        <w:jc w:val="both"/>
        <w:rPr>
          <w:rFonts w:ascii="Georgia" w:hAnsi="Georgia" w:cs="Times New Roman"/>
          <w:sz w:val="24"/>
          <w:szCs w:val="24"/>
        </w:rPr>
      </w:pPr>
      <w:r w:rsidRPr="00755F65">
        <w:rPr>
          <w:rFonts w:ascii="Georgia" w:hAnsi="Georgia" w:cs="Times New Roman"/>
          <w:iCs/>
          <w:sz w:val="24"/>
          <w:szCs w:val="24"/>
        </w:rPr>
        <w:t>A Família e a Transmissão da Fé</w:t>
      </w:r>
      <w:r w:rsidRPr="00755F65">
        <w:rPr>
          <w:rFonts w:ascii="Georgia" w:hAnsi="Georgia" w:cs="Times New Roman"/>
          <w:sz w:val="24"/>
          <w:szCs w:val="24"/>
        </w:rPr>
        <w:t>. Ed. Paulinas, Lisboa. </w:t>
      </w:r>
      <w:hyperlink r:id="rId18" w:history="1">
        <w:r w:rsidRPr="00755F65">
          <w:rPr>
            <w:rStyle w:val="Hipervnculo"/>
            <w:rFonts w:ascii="Georgia" w:hAnsi="Georgia" w:cs="Times New Roman"/>
            <w:color w:val="auto"/>
            <w:sz w:val="24"/>
            <w:szCs w:val="24"/>
            <w:u w:val="none"/>
          </w:rPr>
          <w:t>ISBN 978-972-751-781-7</w:t>
        </w:r>
      </w:hyperlink>
      <w:r w:rsidRPr="00755F65">
        <w:rPr>
          <w:rFonts w:ascii="Georgia" w:hAnsi="Georgia" w:cs="Times New Roman"/>
          <w:sz w:val="24"/>
          <w:szCs w:val="24"/>
        </w:rPr>
        <w:t>.</w:t>
      </w:r>
    </w:p>
    <w:p w14:paraId="4D907341" w14:textId="77777777" w:rsidR="003D234B" w:rsidRPr="00755F65" w:rsidRDefault="003D234B" w:rsidP="003E753E">
      <w:pPr>
        <w:numPr>
          <w:ilvl w:val="0"/>
          <w:numId w:val="2"/>
        </w:numPr>
        <w:shd w:val="clear" w:color="auto" w:fill="FFFFFF"/>
        <w:spacing w:before="100" w:beforeAutospacing="1" w:after="24" w:line="240" w:lineRule="auto"/>
        <w:ind w:left="0"/>
        <w:jc w:val="both"/>
        <w:rPr>
          <w:rFonts w:ascii="Georgia" w:hAnsi="Georgia" w:cs="Times New Roman"/>
          <w:sz w:val="24"/>
          <w:szCs w:val="24"/>
        </w:rPr>
      </w:pPr>
      <w:r w:rsidRPr="00755F65">
        <w:rPr>
          <w:rFonts w:ascii="Georgia" w:hAnsi="Georgia" w:cs="Times New Roman"/>
          <w:iCs/>
          <w:sz w:val="24"/>
          <w:szCs w:val="24"/>
        </w:rPr>
        <w:t>A Revolução de Deus</w:t>
      </w:r>
      <w:r w:rsidRPr="00755F65">
        <w:rPr>
          <w:rFonts w:ascii="Georgia" w:hAnsi="Georgia" w:cs="Times New Roman"/>
          <w:sz w:val="24"/>
          <w:szCs w:val="24"/>
        </w:rPr>
        <w:t>. Ed. Paulinas, Lisboa. </w:t>
      </w:r>
      <w:hyperlink r:id="rId19" w:history="1">
        <w:r w:rsidRPr="00755F65">
          <w:rPr>
            <w:rStyle w:val="Hipervnculo"/>
            <w:rFonts w:ascii="Georgia" w:hAnsi="Georgia" w:cs="Times New Roman"/>
            <w:color w:val="auto"/>
            <w:sz w:val="24"/>
            <w:szCs w:val="24"/>
            <w:u w:val="none"/>
          </w:rPr>
          <w:t>ISBN 978-972-751-717-6</w:t>
        </w:r>
      </w:hyperlink>
      <w:r w:rsidRPr="00755F65">
        <w:rPr>
          <w:rFonts w:ascii="Georgia" w:hAnsi="Georgia" w:cs="Times New Roman"/>
          <w:sz w:val="24"/>
          <w:szCs w:val="24"/>
        </w:rPr>
        <w:t>.</w:t>
      </w:r>
    </w:p>
    <w:p w14:paraId="39A26C17" w14:textId="77777777" w:rsidR="003D234B" w:rsidRPr="00755F65" w:rsidRDefault="003D234B" w:rsidP="003E753E">
      <w:pPr>
        <w:numPr>
          <w:ilvl w:val="0"/>
          <w:numId w:val="2"/>
        </w:numPr>
        <w:shd w:val="clear" w:color="auto" w:fill="FFFFFF"/>
        <w:spacing w:before="100" w:beforeAutospacing="1" w:after="24" w:line="240" w:lineRule="auto"/>
        <w:ind w:left="0"/>
        <w:jc w:val="both"/>
        <w:rPr>
          <w:rFonts w:ascii="Georgia" w:hAnsi="Georgia" w:cs="Times New Roman"/>
          <w:sz w:val="24"/>
          <w:szCs w:val="24"/>
        </w:rPr>
      </w:pPr>
      <w:r w:rsidRPr="00755F65">
        <w:rPr>
          <w:rFonts w:ascii="Georgia" w:hAnsi="Georgia" w:cs="Times New Roman"/>
          <w:iCs/>
          <w:sz w:val="24"/>
          <w:szCs w:val="24"/>
        </w:rPr>
        <w:t>Salvos na Esperança (Spe Salvi)</w:t>
      </w:r>
      <w:r w:rsidRPr="00755F65">
        <w:rPr>
          <w:rFonts w:ascii="Georgia" w:hAnsi="Georgia" w:cs="Times New Roman"/>
          <w:sz w:val="24"/>
          <w:szCs w:val="24"/>
        </w:rPr>
        <w:t>. Ed. Paulinas, Lisboa. </w:t>
      </w:r>
      <w:hyperlink r:id="rId20" w:history="1">
        <w:r w:rsidRPr="00755F65">
          <w:rPr>
            <w:rStyle w:val="Hipervnculo"/>
            <w:rFonts w:ascii="Georgia" w:hAnsi="Georgia" w:cs="Times New Roman"/>
            <w:color w:val="auto"/>
            <w:sz w:val="24"/>
            <w:szCs w:val="24"/>
            <w:u w:val="none"/>
          </w:rPr>
          <w:t>ISBN 978-972-751-874-6</w:t>
        </w:r>
      </w:hyperlink>
      <w:r w:rsidRPr="00755F65">
        <w:rPr>
          <w:rFonts w:ascii="Georgia" w:hAnsi="Georgia" w:cs="Times New Roman"/>
          <w:sz w:val="24"/>
          <w:szCs w:val="24"/>
        </w:rPr>
        <w:t> (</w:t>
      </w:r>
      <w:hyperlink r:id="rId21" w:tooltip="Encíclica" w:history="1">
        <w:r w:rsidRPr="00755F65">
          <w:rPr>
            <w:rStyle w:val="Hipervnculo"/>
            <w:rFonts w:ascii="Georgia" w:hAnsi="Georgia" w:cs="Times New Roman"/>
            <w:color w:val="auto"/>
            <w:sz w:val="24"/>
            <w:szCs w:val="24"/>
            <w:u w:val="none"/>
          </w:rPr>
          <w:t>encíclica</w:t>
        </w:r>
      </w:hyperlink>
      <w:r w:rsidRPr="00755F65">
        <w:rPr>
          <w:rFonts w:ascii="Georgia" w:hAnsi="Georgia" w:cs="Times New Roman"/>
          <w:sz w:val="24"/>
          <w:szCs w:val="24"/>
        </w:rPr>
        <w:t>).</w:t>
      </w:r>
    </w:p>
    <w:p w14:paraId="27198247" w14:textId="77777777" w:rsidR="00984867" w:rsidRPr="00755F65" w:rsidRDefault="00984867" w:rsidP="003E753E">
      <w:pPr>
        <w:numPr>
          <w:ilvl w:val="0"/>
          <w:numId w:val="2"/>
        </w:numPr>
        <w:shd w:val="clear" w:color="auto" w:fill="FFFFFF"/>
        <w:spacing w:before="100" w:beforeAutospacing="1" w:after="24" w:line="240" w:lineRule="auto"/>
        <w:ind w:left="0"/>
        <w:jc w:val="both"/>
        <w:rPr>
          <w:rFonts w:ascii="Georgia" w:hAnsi="Georgia" w:cs="Times New Roman"/>
          <w:sz w:val="24"/>
          <w:szCs w:val="24"/>
        </w:rPr>
      </w:pPr>
      <w:r w:rsidRPr="00755F65">
        <w:rPr>
          <w:rFonts w:ascii="Georgia" w:hAnsi="Georgia" w:cs="Times New Roman"/>
          <w:sz w:val="24"/>
          <w:szCs w:val="24"/>
        </w:rPr>
        <w:t>Introdução ao espírito da Liturgia, Loyola, 2013.</w:t>
      </w:r>
    </w:p>
    <w:p w14:paraId="18A7A20E" w14:textId="77777777" w:rsidR="00984867" w:rsidRPr="00755F65" w:rsidRDefault="00984867" w:rsidP="003E753E">
      <w:pPr>
        <w:numPr>
          <w:ilvl w:val="0"/>
          <w:numId w:val="2"/>
        </w:numPr>
        <w:shd w:val="clear" w:color="auto" w:fill="FFFFFF"/>
        <w:spacing w:before="100" w:beforeAutospacing="1" w:after="24" w:line="240" w:lineRule="auto"/>
        <w:ind w:left="0"/>
        <w:jc w:val="both"/>
        <w:rPr>
          <w:rFonts w:ascii="Georgia" w:hAnsi="Georgia" w:cs="Times New Roman"/>
          <w:sz w:val="24"/>
          <w:szCs w:val="24"/>
        </w:rPr>
      </w:pPr>
      <w:r w:rsidRPr="00755F65">
        <w:rPr>
          <w:rFonts w:ascii="Georgia" w:hAnsi="Georgia" w:cs="Times New Roman"/>
          <w:sz w:val="24"/>
          <w:szCs w:val="24"/>
        </w:rPr>
        <w:t xml:space="preserve">A filha de Sião, </w:t>
      </w:r>
      <w:r w:rsidR="00D30D86" w:rsidRPr="00755F65">
        <w:rPr>
          <w:rFonts w:ascii="Georgia" w:hAnsi="Georgia" w:cs="Times New Roman"/>
          <w:sz w:val="24"/>
          <w:szCs w:val="24"/>
        </w:rPr>
        <w:t>São Paulo: P</w:t>
      </w:r>
      <w:r w:rsidRPr="00755F65">
        <w:rPr>
          <w:rFonts w:ascii="Georgia" w:hAnsi="Georgia" w:cs="Times New Roman"/>
          <w:sz w:val="24"/>
          <w:szCs w:val="24"/>
        </w:rPr>
        <w:t xml:space="preserve">aulus, 2018. </w:t>
      </w:r>
    </w:p>
    <w:p w14:paraId="7200B8C4" w14:textId="77777777" w:rsidR="00984867" w:rsidRPr="00755F65" w:rsidRDefault="00984867" w:rsidP="003E753E">
      <w:pPr>
        <w:numPr>
          <w:ilvl w:val="0"/>
          <w:numId w:val="2"/>
        </w:numPr>
        <w:shd w:val="clear" w:color="auto" w:fill="FFFFFF"/>
        <w:spacing w:before="100" w:beforeAutospacing="1" w:after="24" w:line="240" w:lineRule="auto"/>
        <w:ind w:left="0"/>
        <w:jc w:val="both"/>
        <w:rPr>
          <w:rFonts w:ascii="Georgia" w:hAnsi="Georgia" w:cs="Times New Roman"/>
          <w:sz w:val="24"/>
          <w:szCs w:val="24"/>
        </w:rPr>
      </w:pPr>
      <w:r w:rsidRPr="00755F65">
        <w:rPr>
          <w:rFonts w:ascii="Georgia" w:hAnsi="Georgia" w:cs="Times New Roman"/>
          <w:sz w:val="24"/>
          <w:szCs w:val="24"/>
        </w:rPr>
        <w:t xml:space="preserve">Olhar para Cristo, Quadrante, 2019. </w:t>
      </w:r>
    </w:p>
    <w:p w14:paraId="20BD348F" w14:textId="77777777" w:rsidR="00984867" w:rsidRPr="00755F65" w:rsidRDefault="00984867" w:rsidP="003E753E">
      <w:pPr>
        <w:numPr>
          <w:ilvl w:val="0"/>
          <w:numId w:val="2"/>
        </w:numPr>
        <w:shd w:val="clear" w:color="auto" w:fill="FFFFFF"/>
        <w:spacing w:before="100" w:beforeAutospacing="1" w:after="24" w:line="240" w:lineRule="auto"/>
        <w:ind w:left="0"/>
        <w:jc w:val="both"/>
        <w:rPr>
          <w:rFonts w:ascii="Georgia" w:hAnsi="Georgia" w:cs="Times New Roman"/>
          <w:sz w:val="24"/>
          <w:szCs w:val="24"/>
        </w:rPr>
      </w:pPr>
      <w:r w:rsidRPr="00755F65">
        <w:rPr>
          <w:rFonts w:ascii="Georgia" w:hAnsi="Georgia" w:cs="Times New Roman"/>
          <w:sz w:val="24"/>
          <w:szCs w:val="24"/>
        </w:rPr>
        <w:t xml:space="preserve">A grande esperança, textos escolhidos sobre escatologia, </w:t>
      </w:r>
      <w:r w:rsidR="00D30D86" w:rsidRPr="00755F65">
        <w:rPr>
          <w:rFonts w:ascii="Georgia" w:hAnsi="Georgia" w:cs="Times New Roman"/>
          <w:sz w:val="24"/>
          <w:szCs w:val="24"/>
        </w:rPr>
        <w:t xml:space="preserve">São Paulo: </w:t>
      </w:r>
      <w:r w:rsidRPr="00755F65">
        <w:rPr>
          <w:rFonts w:ascii="Georgia" w:hAnsi="Georgia" w:cs="Times New Roman"/>
          <w:sz w:val="24"/>
          <w:szCs w:val="24"/>
        </w:rPr>
        <w:t>Paulus, 2021.</w:t>
      </w:r>
    </w:p>
    <w:p w14:paraId="15962772" w14:textId="77777777" w:rsidR="00D26920" w:rsidRPr="00755F65" w:rsidRDefault="00645DB2" w:rsidP="003E753E">
      <w:pPr>
        <w:shd w:val="clear" w:color="auto" w:fill="FFFFFF"/>
        <w:spacing w:before="100" w:beforeAutospacing="1" w:after="24" w:line="240" w:lineRule="auto"/>
        <w:jc w:val="both"/>
        <w:rPr>
          <w:rFonts w:ascii="Georgia" w:hAnsi="Georgia" w:cs="Times New Roman"/>
          <w:b/>
          <w:sz w:val="24"/>
          <w:szCs w:val="24"/>
        </w:rPr>
      </w:pPr>
      <w:r w:rsidRPr="00755F65">
        <w:rPr>
          <w:rFonts w:ascii="Georgia" w:hAnsi="Georgia" w:cs="Times New Roman"/>
          <w:b/>
          <w:sz w:val="24"/>
          <w:szCs w:val="24"/>
        </w:rPr>
        <w:t>A</w:t>
      </w:r>
      <w:r w:rsidR="0073177A" w:rsidRPr="00755F65">
        <w:rPr>
          <w:rFonts w:ascii="Georgia" w:hAnsi="Georgia" w:cs="Times New Roman"/>
          <w:b/>
          <w:sz w:val="24"/>
          <w:szCs w:val="24"/>
        </w:rPr>
        <w:t xml:space="preserve">tividades </w:t>
      </w:r>
      <w:r w:rsidR="00D26920" w:rsidRPr="00755F65">
        <w:rPr>
          <w:rFonts w:ascii="Georgia" w:hAnsi="Georgia" w:cs="Times New Roman"/>
          <w:b/>
          <w:sz w:val="24"/>
          <w:szCs w:val="24"/>
        </w:rPr>
        <w:t xml:space="preserve">depois de deixar o ministério </w:t>
      </w:r>
      <w:r w:rsidR="0073177A" w:rsidRPr="00755F65">
        <w:rPr>
          <w:rFonts w:ascii="Georgia" w:hAnsi="Georgia" w:cs="Times New Roman"/>
          <w:b/>
          <w:sz w:val="24"/>
          <w:szCs w:val="24"/>
        </w:rPr>
        <w:t>pont</w:t>
      </w:r>
      <w:r w:rsidR="00803FA3" w:rsidRPr="00755F65">
        <w:rPr>
          <w:rFonts w:ascii="Georgia" w:hAnsi="Georgia" w:cs="Times New Roman"/>
          <w:b/>
          <w:sz w:val="24"/>
          <w:szCs w:val="24"/>
        </w:rPr>
        <w:t>i</w:t>
      </w:r>
      <w:r w:rsidR="0073177A" w:rsidRPr="00755F65">
        <w:rPr>
          <w:rFonts w:ascii="Georgia" w:hAnsi="Georgia" w:cs="Times New Roman"/>
          <w:b/>
          <w:sz w:val="24"/>
          <w:szCs w:val="24"/>
        </w:rPr>
        <w:t>f</w:t>
      </w:r>
      <w:r w:rsidR="00803FA3" w:rsidRPr="00755F65">
        <w:rPr>
          <w:rFonts w:ascii="Georgia" w:hAnsi="Georgia" w:cs="Times New Roman"/>
          <w:b/>
          <w:sz w:val="24"/>
          <w:szCs w:val="24"/>
        </w:rPr>
        <w:t>í</w:t>
      </w:r>
      <w:r w:rsidR="0073177A" w:rsidRPr="00755F65">
        <w:rPr>
          <w:rFonts w:ascii="Georgia" w:hAnsi="Georgia" w:cs="Times New Roman"/>
          <w:b/>
          <w:sz w:val="24"/>
          <w:szCs w:val="24"/>
        </w:rPr>
        <w:t>cio</w:t>
      </w:r>
    </w:p>
    <w:p w14:paraId="3C73FD8E" w14:textId="77777777" w:rsidR="00D26920" w:rsidRPr="00755F65" w:rsidRDefault="00645DB2" w:rsidP="003E753E">
      <w:pPr>
        <w:pStyle w:val="Prrafodelista"/>
        <w:numPr>
          <w:ilvl w:val="0"/>
          <w:numId w:val="2"/>
        </w:numPr>
        <w:shd w:val="clear" w:color="auto" w:fill="FFFFFF"/>
        <w:spacing w:before="100" w:beforeAutospacing="1" w:after="24" w:line="240" w:lineRule="auto"/>
        <w:ind w:left="0"/>
        <w:jc w:val="both"/>
        <w:rPr>
          <w:rFonts w:ascii="Georgia" w:hAnsi="Georgia" w:cs="Times New Roman"/>
          <w:sz w:val="24"/>
          <w:szCs w:val="24"/>
        </w:rPr>
      </w:pPr>
      <w:r w:rsidRPr="00755F65">
        <w:rPr>
          <w:rFonts w:ascii="Georgia" w:hAnsi="Georgia" w:cs="Times New Roman"/>
          <w:sz w:val="24"/>
          <w:szCs w:val="24"/>
        </w:rPr>
        <w:t xml:space="preserve">Articulação do Premio Joseph Ratzinger, </w:t>
      </w:r>
      <w:r w:rsidR="00D30D86" w:rsidRPr="00755F65">
        <w:rPr>
          <w:rFonts w:ascii="Georgia" w:hAnsi="Georgia" w:cs="Times New Roman"/>
          <w:sz w:val="24"/>
          <w:szCs w:val="24"/>
        </w:rPr>
        <w:t xml:space="preserve">o </w:t>
      </w:r>
      <w:r w:rsidRPr="00755F65">
        <w:rPr>
          <w:rFonts w:ascii="Georgia" w:hAnsi="Georgia" w:cs="Times New Roman"/>
          <w:sz w:val="24"/>
          <w:szCs w:val="24"/>
        </w:rPr>
        <w:t>prêmio Nobel da Teologia</w:t>
      </w:r>
      <w:r w:rsidR="00D30D86" w:rsidRPr="00755F65">
        <w:rPr>
          <w:rFonts w:ascii="Georgia" w:hAnsi="Georgia" w:cs="Times New Roman"/>
          <w:sz w:val="24"/>
          <w:szCs w:val="24"/>
        </w:rPr>
        <w:t xml:space="preserve"> Católica</w:t>
      </w:r>
      <w:r w:rsidRPr="00755F65">
        <w:rPr>
          <w:rFonts w:ascii="Georgia" w:hAnsi="Georgia" w:cs="Times New Roman"/>
          <w:sz w:val="24"/>
          <w:szCs w:val="24"/>
        </w:rPr>
        <w:t>.</w:t>
      </w:r>
    </w:p>
    <w:p w14:paraId="48D312D1" w14:textId="77777777" w:rsidR="00645DB2" w:rsidRPr="00755F65" w:rsidRDefault="00645DB2" w:rsidP="003E753E">
      <w:pPr>
        <w:pStyle w:val="Prrafodelista"/>
        <w:numPr>
          <w:ilvl w:val="0"/>
          <w:numId w:val="2"/>
        </w:numPr>
        <w:shd w:val="clear" w:color="auto" w:fill="FFFFFF"/>
        <w:spacing w:before="100" w:beforeAutospacing="1" w:after="24" w:line="240" w:lineRule="auto"/>
        <w:ind w:left="0"/>
        <w:jc w:val="both"/>
        <w:rPr>
          <w:rFonts w:ascii="Georgia" w:hAnsi="Georgia" w:cs="Times New Roman"/>
          <w:sz w:val="24"/>
          <w:szCs w:val="24"/>
        </w:rPr>
      </w:pPr>
      <w:r w:rsidRPr="00755F65">
        <w:rPr>
          <w:rFonts w:ascii="Georgia" w:hAnsi="Georgia" w:cs="Times New Roman"/>
          <w:sz w:val="24"/>
          <w:szCs w:val="24"/>
        </w:rPr>
        <w:t>Presença pessoal na canonização d</w:t>
      </w:r>
      <w:r w:rsidR="00366CB7" w:rsidRPr="00755F65">
        <w:rPr>
          <w:rFonts w:ascii="Georgia" w:hAnsi="Georgia" w:cs="Times New Roman"/>
          <w:sz w:val="24"/>
          <w:szCs w:val="24"/>
        </w:rPr>
        <w:t>os papas</w:t>
      </w:r>
      <w:r w:rsidRPr="00755F65">
        <w:rPr>
          <w:rFonts w:ascii="Georgia" w:hAnsi="Georgia" w:cs="Times New Roman"/>
          <w:sz w:val="24"/>
          <w:szCs w:val="24"/>
        </w:rPr>
        <w:t xml:space="preserve"> João XXIII e João Paulo II em abril de 2014. </w:t>
      </w:r>
    </w:p>
    <w:p w14:paraId="6485BAC8" w14:textId="77777777" w:rsidR="00645DB2" w:rsidRPr="00755F65" w:rsidRDefault="00645DB2" w:rsidP="003E753E">
      <w:pPr>
        <w:pStyle w:val="Prrafodelista"/>
        <w:numPr>
          <w:ilvl w:val="0"/>
          <w:numId w:val="2"/>
        </w:numPr>
        <w:shd w:val="clear" w:color="auto" w:fill="FFFFFF"/>
        <w:spacing w:before="100" w:beforeAutospacing="1" w:after="24" w:line="240" w:lineRule="auto"/>
        <w:ind w:left="0"/>
        <w:jc w:val="both"/>
        <w:rPr>
          <w:rFonts w:ascii="Georgia" w:hAnsi="Georgia" w:cs="Times New Roman"/>
          <w:sz w:val="24"/>
          <w:szCs w:val="24"/>
        </w:rPr>
      </w:pPr>
      <w:r w:rsidRPr="00755F65">
        <w:rPr>
          <w:rFonts w:ascii="Georgia" w:hAnsi="Georgia" w:cs="Times New Roman"/>
          <w:sz w:val="24"/>
          <w:szCs w:val="24"/>
        </w:rPr>
        <w:t>Presença</w:t>
      </w:r>
      <w:r w:rsidR="00873B5E" w:rsidRPr="00755F65">
        <w:rPr>
          <w:rFonts w:ascii="Georgia" w:hAnsi="Georgia" w:cs="Times New Roman"/>
          <w:sz w:val="24"/>
          <w:szCs w:val="24"/>
        </w:rPr>
        <w:t xml:space="preserve"> </w:t>
      </w:r>
      <w:r w:rsidRPr="00755F65">
        <w:rPr>
          <w:rFonts w:ascii="Georgia" w:hAnsi="Georgia" w:cs="Times New Roman"/>
          <w:sz w:val="24"/>
          <w:szCs w:val="24"/>
        </w:rPr>
        <w:t>na beatificação d</w:t>
      </w:r>
      <w:r w:rsidR="00366CB7" w:rsidRPr="00755F65">
        <w:rPr>
          <w:rFonts w:ascii="Georgia" w:hAnsi="Georgia" w:cs="Times New Roman"/>
          <w:sz w:val="24"/>
          <w:szCs w:val="24"/>
        </w:rPr>
        <w:t>o papa</w:t>
      </w:r>
      <w:r w:rsidRPr="00755F65">
        <w:rPr>
          <w:rFonts w:ascii="Georgia" w:hAnsi="Georgia" w:cs="Times New Roman"/>
          <w:sz w:val="24"/>
          <w:szCs w:val="24"/>
        </w:rPr>
        <w:t xml:space="preserve"> Paulo VI em outubro de 2014. </w:t>
      </w:r>
    </w:p>
    <w:p w14:paraId="795B8935" w14:textId="77777777" w:rsidR="00645DB2" w:rsidRPr="00755F65" w:rsidRDefault="00645DB2" w:rsidP="003E753E">
      <w:pPr>
        <w:pStyle w:val="Prrafodelista"/>
        <w:numPr>
          <w:ilvl w:val="0"/>
          <w:numId w:val="2"/>
        </w:numPr>
        <w:shd w:val="clear" w:color="auto" w:fill="FFFFFF"/>
        <w:spacing w:before="100" w:beforeAutospacing="1" w:after="24" w:line="240" w:lineRule="auto"/>
        <w:ind w:left="0"/>
        <w:jc w:val="both"/>
        <w:rPr>
          <w:rFonts w:ascii="Georgia" w:hAnsi="Georgia" w:cs="Times New Roman"/>
          <w:sz w:val="24"/>
          <w:szCs w:val="24"/>
        </w:rPr>
      </w:pPr>
      <w:r w:rsidRPr="00755F65">
        <w:rPr>
          <w:rFonts w:ascii="Georgia" w:hAnsi="Georgia" w:cs="Times New Roman"/>
          <w:sz w:val="24"/>
          <w:szCs w:val="24"/>
        </w:rPr>
        <w:t xml:space="preserve">Presença na abertura das </w:t>
      </w:r>
      <w:r w:rsidR="00675DB4" w:rsidRPr="00755F65">
        <w:rPr>
          <w:rFonts w:ascii="Georgia" w:hAnsi="Georgia" w:cs="Times New Roman"/>
          <w:sz w:val="24"/>
          <w:szCs w:val="24"/>
        </w:rPr>
        <w:t>P</w:t>
      </w:r>
      <w:r w:rsidRPr="00755F65">
        <w:rPr>
          <w:rFonts w:ascii="Georgia" w:hAnsi="Georgia" w:cs="Times New Roman"/>
          <w:sz w:val="24"/>
          <w:szCs w:val="24"/>
        </w:rPr>
        <w:t>ortas santas e na solenidade da Imaculada em 08 de dezembro de 2015, sua última apariç</w:t>
      </w:r>
      <w:r w:rsidR="00F07C64" w:rsidRPr="00755F65">
        <w:rPr>
          <w:rFonts w:ascii="Georgia" w:hAnsi="Georgia" w:cs="Times New Roman"/>
          <w:sz w:val="24"/>
          <w:szCs w:val="24"/>
        </w:rPr>
        <w:t>ão</w:t>
      </w:r>
      <w:r w:rsidRPr="00755F65">
        <w:rPr>
          <w:rFonts w:ascii="Georgia" w:hAnsi="Georgia" w:cs="Times New Roman"/>
          <w:sz w:val="24"/>
          <w:szCs w:val="24"/>
        </w:rPr>
        <w:t xml:space="preserve"> em público.</w:t>
      </w:r>
    </w:p>
    <w:p w14:paraId="47ABAE70" w14:textId="77777777" w:rsidR="00645DB2" w:rsidRPr="00755F65" w:rsidRDefault="00645DB2" w:rsidP="003E753E">
      <w:pPr>
        <w:pStyle w:val="Prrafodelista"/>
        <w:numPr>
          <w:ilvl w:val="0"/>
          <w:numId w:val="2"/>
        </w:numPr>
        <w:shd w:val="clear" w:color="auto" w:fill="FFFFFF"/>
        <w:spacing w:before="100" w:beforeAutospacing="1" w:after="24" w:line="240" w:lineRule="auto"/>
        <w:ind w:left="0"/>
        <w:jc w:val="both"/>
        <w:rPr>
          <w:rFonts w:ascii="Georgia" w:hAnsi="Georgia" w:cs="Times New Roman"/>
          <w:sz w:val="24"/>
          <w:szCs w:val="24"/>
        </w:rPr>
      </w:pPr>
      <w:r w:rsidRPr="00755F65">
        <w:rPr>
          <w:rFonts w:ascii="Georgia" w:hAnsi="Georgia" w:cs="Times New Roman"/>
          <w:sz w:val="24"/>
          <w:szCs w:val="24"/>
        </w:rPr>
        <w:t xml:space="preserve">Recepção </w:t>
      </w:r>
      <w:r w:rsidR="00675DB4" w:rsidRPr="00755F65">
        <w:rPr>
          <w:rFonts w:ascii="Georgia" w:hAnsi="Georgia" w:cs="Times New Roman"/>
          <w:sz w:val="24"/>
          <w:szCs w:val="24"/>
        </w:rPr>
        <w:t xml:space="preserve">no </w:t>
      </w:r>
      <w:r w:rsidRPr="00755F65">
        <w:rPr>
          <w:rFonts w:ascii="Georgia" w:hAnsi="Georgia" w:cs="Times New Roman"/>
          <w:sz w:val="24"/>
          <w:szCs w:val="24"/>
        </w:rPr>
        <w:t xml:space="preserve">Mosteiro dos novos cardeais em cada um dos consistórios proclamados pelo papa Francisco. </w:t>
      </w:r>
    </w:p>
    <w:p w14:paraId="204FE604" w14:textId="77777777" w:rsidR="00F07C64" w:rsidRPr="00755F65" w:rsidRDefault="00F07C64" w:rsidP="003E753E">
      <w:pPr>
        <w:pStyle w:val="Prrafodelista"/>
        <w:numPr>
          <w:ilvl w:val="0"/>
          <w:numId w:val="2"/>
        </w:numPr>
        <w:shd w:val="clear" w:color="auto" w:fill="FFFFFF"/>
        <w:spacing w:before="100" w:beforeAutospacing="1" w:after="24" w:line="240" w:lineRule="auto"/>
        <w:ind w:left="0"/>
        <w:jc w:val="both"/>
        <w:rPr>
          <w:rFonts w:ascii="Georgia" w:hAnsi="Georgia" w:cs="Times New Roman"/>
          <w:sz w:val="24"/>
          <w:szCs w:val="24"/>
        </w:rPr>
      </w:pPr>
      <w:r w:rsidRPr="00755F65">
        <w:rPr>
          <w:rFonts w:ascii="Georgia" w:hAnsi="Georgia" w:cs="Times New Roman"/>
          <w:sz w:val="24"/>
          <w:szCs w:val="24"/>
        </w:rPr>
        <w:t xml:space="preserve">Publicação do livro-entrevista: O último Testamento, em setembro de 2016. </w:t>
      </w:r>
    </w:p>
    <w:p w14:paraId="3437ED70" w14:textId="77777777" w:rsidR="00AF28C9" w:rsidRPr="00755F65" w:rsidRDefault="00B50DA1" w:rsidP="003E753E">
      <w:pPr>
        <w:pStyle w:val="Prrafodelista"/>
        <w:numPr>
          <w:ilvl w:val="0"/>
          <w:numId w:val="2"/>
        </w:numPr>
        <w:shd w:val="clear" w:color="auto" w:fill="FFFFFF"/>
        <w:spacing w:before="100" w:beforeAutospacing="1" w:after="100" w:afterAutospacing="1" w:line="240" w:lineRule="auto"/>
        <w:ind w:left="0"/>
        <w:jc w:val="both"/>
        <w:rPr>
          <w:rFonts w:ascii="Georgia" w:eastAsia="Times New Roman" w:hAnsi="Georgia" w:cs="Times New Roman"/>
          <w:sz w:val="24"/>
          <w:szCs w:val="24"/>
          <w:lang w:eastAsia="pt-BR"/>
        </w:rPr>
      </w:pPr>
      <w:r w:rsidRPr="00755F65">
        <w:rPr>
          <w:rFonts w:ascii="Georgia" w:hAnsi="Georgia" w:cs="Times New Roman"/>
          <w:sz w:val="24"/>
          <w:szCs w:val="24"/>
        </w:rPr>
        <w:t xml:space="preserve">Artigo sobre a questão judaica, publicado na revista teológica </w:t>
      </w:r>
      <w:r w:rsidR="00873B5E" w:rsidRPr="00755F65">
        <w:rPr>
          <w:rFonts w:ascii="Georgia" w:hAnsi="Georgia" w:cs="Times New Roman"/>
          <w:sz w:val="24"/>
          <w:szCs w:val="24"/>
        </w:rPr>
        <w:t>C</w:t>
      </w:r>
      <w:r w:rsidRPr="00755F65">
        <w:rPr>
          <w:rFonts w:ascii="Georgia" w:hAnsi="Georgia" w:cs="Times New Roman"/>
          <w:sz w:val="24"/>
          <w:szCs w:val="24"/>
        </w:rPr>
        <w:t xml:space="preserve">ommunio, em 12 de julho de 2018. </w:t>
      </w:r>
    </w:p>
    <w:p w14:paraId="609CAE30" w14:textId="77777777" w:rsidR="00D30D86" w:rsidRPr="00755F65" w:rsidRDefault="00D30D86" w:rsidP="003E753E">
      <w:pPr>
        <w:pStyle w:val="Prrafodelista"/>
        <w:numPr>
          <w:ilvl w:val="0"/>
          <w:numId w:val="2"/>
        </w:numPr>
        <w:shd w:val="clear" w:color="auto" w:fill="FFFFFF"/>
        <w:spacing w:before="100" w:beforeAutospacing="1" w:after="100" w:afterAutospacing="1" w:line="240" w:lineRule="auto"/>
        <w:ind w:left="0"/>
        <w:jc w:val="both"/>
        <w:rPr>
          <w:rFonts w:ascii="Georgia" w:eastAsia="Times New Roman" w:hAnsi="Georgia" w:cs="Times New Roman"/>
          <w:sz w:val="24"/>
          <w:szCs w:val="24"/>
          <w:lang w:eastAsia="pt-BR"/>
        </w:rPr>
      </w:pPr>
      <w:r w:rsidRPr="00755F65">
        <w:rPr>
          <w:rFonts w:ascii="Georgia" w:hAnsi="Georgia" w:cs="Times New Roman"/>
          <w:sz w:val="24"/>
          <w:szCs w:val="24"/>
        </w:rPr>
        <w:t xml:space="preserve">Mensagem aos </w:t>
      </w:r>
      <w:r w:rsidRPr="00755F65">
        <w:rPr>
          <w:rFonts w:ascii="Georgia" w:hAnsi="Georgia" w:cs="Times New Roman"/>
          <w:sz w:val="24"/>
          <w:szCs w:val="24"/>
          <w:shd w:val="clear" w:color="auto" w:fill="FFFFFF"/>
        </w:rPr>
        <w:t>participantes de Simpósio realizado em outubro de 2022 celebrado na Franciscan University of Steubenville, em Ohio, EUA.</w:t>
      </w:r>
    </w:p>
    <w:p w14:paraId="75D352BB" w14:textId="77777777" w:rsidR="00B90011" w:rsidRPr="00755F65" w:rsidRDefault="00B90011" w:rsidP="003E753E">
      <w:pPr>
        <w:shd w:val="clear" w:color="auto" w:fill="FFFFFF"/>
        <w:spacing w:before="100" w:beforeAutospacing="1" w:after="100" w:afterAutospacing="1" w:line="240" w:lineRule="auto"/>
        <w:jc w:val="both"/>
        <w:rPr>
          <w:rFonts w:ascii="Georgia" w:eastAsia="Times New Roman" w:hAnsi="Georgia" w:cs="Times New Roman"/>
          <w:b/>
          <w:sz w:val="24"/>
          <w:szCs w:val="24"/>
          <w:lang w:eastAsia="pt-BR"/>
        </w:rPr>
      </w:pPr>
      <w:r w:rsidRPr="00755F65">
        <w:rPr>
          <w:rFonts w:ascii="Georgia" w:eastAsia="Times New Roman" w:hAnsi="Georgia" w:cs="Times New Roman"/>
          <w:b/>
          <w:sz w:val="24"/>
          <w:szCs w:val="24"/>
          <w:lang w:eastAsia="pt-BR"/>
        </w:rPr>
        <w:t xml:space="preserve">Biografia completa </w:t>
      </w:r>
    </w:p>
    <w:p w14:paraId="4719D455" w14:textId="77777777" w:rsidR="00B90011" w:rsidRDefault="00B90011" w:rsidP="003E753E">
      <w:pPr>
        <w:pStyle w:val="Prrafodelista"/>
        <w:numPr>
          <w:ilvl w:val="0"/>
          <w:numId w:val="2"/>
        </w:numPr>
        <w:shd w:val="clear" w:color="auto" w:fill="FFFFFF"/>
        <w:spacing w:before="100" w:beforeAutospacing="1" w:after="100" w:afterAutospacing="1" w:line="240" w:lineRule="auto"/>
        <w:ind w:left="0"/>
        <w:jc w:val="both"/>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 xml:space="preserve">Peter Sewald, Bento XVI – a vida, dois volumes, São Paulo: Paulus, 2021. </w:t>
      </w:r>
    </w:p>
    <w:p w14:paraId="44F39938" w14:textId="77777777" w:rsidR="00AF7C2C" w:rsidRPr="00AF7C2C" w:rsidRDefault="00AF7C2C" w:rsidP="00AF7C2C">
      <w:pPr>
        <w:shd w:val="clear" w:color="auto" w:fill="FFFFFF"/>
        <w:spacing w:before="100" w:beforeAutospacing="1" w:after="100" w:afterAutospacing="1" w:line="240" w:lineRule="auto"/>
        <w:jc w:val="both"/>
        <w:rPr>
          <w:rFonts w:ascii="Georgia" w:eastAsia="Times New Roman" w:hAnsi="Georgia" w:cs="Times New Roman"/>
          <w:sz w:val="24"/>
          <w:szCs w:val="24"/>
          <w:lang w:eastAsia="pt-BR"/>
        </w:rPr>
      </w:pPr>
      <w:r>
        <w:rPr>
          <w:rFonts w:ascii="Georgia" w:eastAsia="Times New Roman" w:hAnsi="Georgia" w:cs="Times New Roman"/>
          <w:noProof/>
          <w:sz w:val="24"/>
          <w:szCs w:val="24"/>
          <w:lang w:eastAsia="pt-BR"/>
        </w:rPr>
        <w:drawing>
          <wp:inline distT="0" distB="0" distL="0" distR="0" wp14:anchorId="4F60B7D4" wp14:editId="4C791DFA">
            <wp:extent cx="1905000" cy="1428750"/>
            <wp:effectExtent l="0" t="0" r="0" b="0"/>
            <wp:docPr id="3" name="Imagem 3" descr="C:\Users\Altemeyer\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temeyer\Desktop\download.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p w14:paraId="5049D91A" w14:textId="77777777" w:rsidR="00D30D59" w:rsidRPr="00755F65" w:rsidRDefault="00D30D59" w:rsidP="003E753E">
      <w:pPr>
        <w:shd w:val="clear" w:color="auto" w:fill="FFFFFF"/>
        <w:spacing w:after="0" w:line="240" w:lineRule="auto"/>
        <w:jc w:val="both"/>
        <w:rPr>
          <w:rFonts w:ascii="Georgia" w:eastAsia="Times New Roman" w:hAnsi="Georgia" w:cs="Times New Roman"/>
          <w:b/>
          <w:sz w:val="24"/>
          <w:szCs w:val="24"/>
          <w:lang w:eastAsia="pt-BR"/>
        </w:rPr>
      </w:pPr>
      <w:r w:rsidRPr="00755F65">
        <w:rPr>
          <w:rFonts w:ascii="Georgia" w:eastAsia="Times New Roman" w:hAnsi="Georgia" w:cs="Times New Roman"/>
          <w:b/>
          <w:sz w:val="24"/>
          <w:szCs w:val="24"/>
          <w:lang w:eastAsia="pt-BR"/>
        </w:rPr>
        <w:t>Cronologia</w:t>
      </w:r>
      <w:r w:rsidR="0073177A" w:rsidRPr="00755F65">
        <w:rPr>
          <w:rFonts w:ascii="Georgia" w:eastAsia="Times New Roman" w:hAnsi="Georgia" w:cs="Times New Roman"/>
          <w:b/>
          <w:sz w:val="24"/>
          <w:szCs w:val="24"/>
          <w:lang w:eastAsia="pt-BR"/>
        </w:rPr>
        <w:t xml:space="preserve"> detalhada </w:t>
      </w:r>
      <w:r w:rsidR="000D5A93" w:rsidRPr="00755F65">
        <w:rPr>
          <w:rFonts w:ascii="Georgia" w:eastAsia="Times New Roman" w:hAnsi="Georgia" w:cs="Times New Roman"/>
          <w:b/>
          <w:sz w:val="24"/>
          <w:szCs w:val="24"/>
          <w:lang w:eastAsia="pt-BR"/>
        </w:rPr>
        <w:t xml:space="preserve">de </w:t>
      </w:r>
      <w:r w:rsidR="0073177A" w:rsidRPr="00755F65">
        <w:rPr>
          <w:rFonts w:ascii="Georgia" w:eastAsia="Times New Roman" w:hAnsi="Georgia" w:cs="Times New Roman"/>
          <w:b/>
          <w:sz w:val="24"/>
          <w:szCs w:val="24"/>
          <w:lang w:eastAsia="pt-BR"/>
        </w:rPr>
        <w:t>1927 a 2022.</w:t>
      </w:r>
    </w:p>
    <w:p w14:paraId="3C1A9988" w14:textId="77777777" w:rsidR="005A2111" w:rsidRPr="00755F65" w:rsidRDefault="00F07C64" w:rsidP="003E753E">
      <w:pPr>
        <w:shd w:val="clear" w:color="auto" w:fill="FFFFFF"/>
        <w:spacing w:after="0" w:line="240" w:lineRule="auto"/>
        <w:jc w:val="both"/>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 xml:space="preserve">16/04/1927: nascimento em Markl-am-Inn. </w:t>
      </w:r>
      <w:r w:rsidR="004F5FB7">
        <w:rPr>
          <w:rFonts w:ascii="Georgia" w:eastAsia="Times New Roman" w:hAnsi="Georgia" w:cs="Times New Roman"/>
          <w:sz w:val="24"/>
          <w:szCs w:val="24"/>
          <w:lang w:eastAsia="pt-BR"/>
        </w:rPr>
        <w:t xml:space="preserve">Filho de José e Maria. </w:t>
      </w:r>
    </w:p>
    <w:p w14:paraId="6380BD23" w14:textId="77777777" w:rsidR="005A2111" w:rsidRPr="00755F65" w:rsidRDefault="005A2111" w:rsidP="003E753E">
      <w:pPr>
        <w:shd w:val="clear" w:color="auto" w:fill="FFFFFF"/>
        <w:spacing w:after="0" w:line="240" w:lineRule="auto"/>
        <w:jc w:val="both"/>
        <w:rPr>
          <w:rFonts w:ascii="Georgia" w:hAnsi="Georgia" w:cs="Arial"/>
          <w:sz w:val="24"/>
          <w:szCs w:val="24"/>
          <w:shd w:val="clear" w:color="auto" w:fill="FFFFFF"/>
        </w:rPr>
      </w:pPr>
      <w:r w:rsidRPr="00755F65">
        <w:rPr>
          <w:rFonts w:ascii="Georgia" w:hAnsi="Georgia" w:cs="Arial"/>
          <w:sz w:val="24"/>
          <w:szCs w:val="24"/>
          <w:shd w:val="clear" w:color="auto" w:fill="FFFFFF"/>
        </w:rPr>
        <w:t>1928: família muda-se para </w:t>
      </w:r>
      <w:hyperlink r:id="rId23" w:tooltip="Tittmoning" w:history="1">
        <w:r w:rsidRPr="00755F65">
          <w:rPr>
            <w:rStyle w:val="Hipervnculo"/>
            <w:rFonts w:ascii="Georgia" w:hAnsi="Georgia" w:cs="Arial"/>
            <w:color w:val="auto"/>
            <w:sz w:val="24"/>
            <w:szCs w:val="24"/>
            <w:u w:val="none"/>
            <w:shd w:val="clear" w:color="auto" w:fill="FFFFFF"/>
          </w:rPr>
          <w:t>Tittmoning</w:t>
        </w:r>
      </w:hyperlink>
      <w:r w:rsidRPr="00755F65">
        <w:rPr>
          <w:rFonts w:ascii="Georgia" w:hAnsi="Georgia" w:cs="Arial"/>
          <w:sz w:val="24"/>
          <w:szCs w:val="24"/>
          <w:shd w:val="clear" w:color="auto" w:fill="FFFFFF"/>
        </w:rPr>
        <w:t>,</w:t>
      </w:r>
    </w:p>
    <w:p w14:paraId="5CE4D389" w14:textId="77777777" w:rsidR="005A2111" w:rsidRPr="00755F65" w:rsidRDefault="005A2111" w:rsidP="003E753E">
      <w:pPr>
        <w:shd w:val="clear" w:color="auto" w:fill="FFFFFF"/>
        <w:spacing w:after="0" w:line="240" w:lineRule="auto"/>
        <w:jc w:val="both"/>
        <w:rPr>
          <w:rFonts w:ascii="Georgia" w:hAnsi="Georgia" w:cs="Arial"/>
          <w:sz w:val="24"/>
          <w:szCs w:val="24"/>
          <w:shd w:val="clear" w:color="auto" w:fill="FFFFFF"/>
        </w:rPr>
      </w:pPr>
      <w:r w:rsidRPr="00755F65">
        <w:rPr>
          <w:rFonts w:ascii="Georgia" w:hAnsi="Georgia" w:cs="Arial"/>
          <w:sz w:val="24"/>
          <w:szCs w:val="24"/>
          <w:shd w:val="clear" w:color="auto" w:fill="FFFFFF"/>
        </w:rPr>
        <w:t xml:space="preserve">1932: nova mudança para </w:t>
      </w:r>
      <w:hyperlink r:id="rId24" w:tooltip="Aschau" w:history="1">
        <w:r w:rsidRPr="00755F65">
          <w:rPr>
            <w:rStyle w:val="Hipervnculo"/>
            <w:rFonts w:ascii="Georgia" w:hAnsi="Georgia" w:cs="Arial"/>
            <w:color w:val="auto"/>
            <w:sz w:val="24"/>
            <w:szCs w:val="24"/>
            <w:u w:val="none"/>
            <w:shd w:val="clear" w:color="auto" w:fill="FFFFFF"/>
          </w:rPr>
          <w:t>Aschau</w:t>
        </w:r>
      </w:hyperlink>
      <w:r w:rsidRPr="00755F65">
        <w:rPr>
          <w:rFonts w:ascii="Georgia" w:hAnsi="Georgia" w:cs="Arial"/>
          <w:sz w:val="24"/>
          <w:szCs w:val="24"/>
          <w:shd w:val="clear" w:color="auto" w:fill="FFFFFF"/>
        </w:rPr>
        <w:t>,</w:t>
      </w:r>
    </w:p>
    <w:p w14:paraId="51941738" w14:textId="77777777" w:rsidR="003D00FD" w:rsidRPr="00755F65" w:rsidRDefault="005A2111" w:rsidP="003E753E">
      <w:pPr>
        <w:shd w:val="clear" w:color="auto" w:fill="FFFFFF"/>
        <w:spacing w:after="0" w:line="240" w:lineRule="auto"/>
        <w:jc w:val="both"/>
        <w:rPr>
          <w:rFonts w:ascii="Georgia" w:eastAsia="Times New Roman" w:hAnsi="Georgia" w:cs="Tahoma"/>
          <w:sz w:val="24"/>
          <w:szCs w:val="24"/>
          <w:lang w:eastAsia="pt-BR"/>
        </w:rPr>
      </w:pPr>
      <w:r w:rsidRPr="00755F65">
        <w:rPr>
          <w:rFonts w:ascii="Georgia" w:hAnsi="Georgia" w:cs="Arial"/>
          <w:sz w:val="24"/>
          <w:szCs w:val="24"/>
          <w:shd w:val="clear" w:color="auto" w:fill="FFFFFF"/>
        </w:rPr>
        <w:t>1937</w:t>
      </w:r>
      <w:r w:rsidR="003D00FD" w:rsidRPr="00755F65">
        <w:rPr>
          <w:rFonts w:ascii="Georgia" w:hAnsi="Georgia" w:cs="Arial"/>
          <w:sz w:val="24"/>
          <w:szCs w:val="24"/>
          <w:shd w:val="clear" w:color="auto" w:fill="FFFFFF"/>
        </w:rPr>
        <w:t xml:space="preserve">: mudança para </w:t>
      </w:r>
      <w:hyperlink r:id="rId25" w:tooltip="Traunstein (Alemanha)" w:history="1">
        <w:r w:rsidRPr="00755F65">
          <w:rPr>
            <w:rStyle w:val="Hipervnculo"/>
            <w:rFonts w:ascii="Georgia" w:hAnsi="Georgia" w:cs="Arial"/>
            <w:color w:val="auto"/>
            <w:sz w:val="24"/>
            <w:szCs w:val="24"/>
            <w:u w:val="none"/>
            <w:shd w:val="clear" w:color="auto" w:fill="FFFFFF"/>
          </w:rPr>
          <w:t>Traunstein</w:t>
        </w:r>
      </w:hyperlink>
      <w:r w:rsidRPr="00755F65">
        <w:rPr>
          <w:rFonts w:ascii="Georgia" w:hAnsi="Georgia" w:cs="Arial"/>
          <w:sz w:val="24"/>
          <w:szCs w:val="24"/>
          <w:shd w:val="clear" w:color="auto" w:fill="FFFFFF"/>
        </w:rPr>
        <w:t>.</w:t>
      </w:r>
      <w:r w:rsidR="003D00FD" w:rsidRPr="00755F65">
        <w:rPr>
          <w:rFonts w:ascii="Georgia" w:hAnsi="Georgia" w:cs="Arial"/>
          <w:sz w:val="24"/>
          <w:szCs w:val="24"/>
          <w:shd w:val="clear" w:color="auto" w:fill="FFFFFF"/>
          <w:vertAlign w:val="superscript"/>
        </w:rPr>
        <w:t xml:space="preserve"> </w:t>
      </w:r>
      <w:r w:rsidR="003D00FD" w:rsidRPr="00755F65">
        <w:rPr>
          <w:rFonts w:ascii="Georgia" w:eastAsia="Times New Roman" w:hAnsi="Georgia" w:cs="Tahoma"/>
          <w:sz w:val="24"/>
          <w:szCs w:val="24"/>
          <w:lang w:eastAsia="pt-BR"/>
        </w:rPr>
        <w:t xml:space="preserve">Presencia </w:t>
      </w:r>
      <w:r w:rsidRPr="00755F65">
        <w:rPr>
          <w:rFonts w:ascii="Georgia" w:eastAsia="Times New Roman" w:hAnsi="Georgia" w:cs="Tahoma"/>
          <w:sz w:val="24"/>
          <w:szCs w:val="24"/>
          <w:lang w:eastAsia="pt-BR"/>
        </w:rPr>
        <w:t>o seu pároco açoitado pelos nazistas antes da celebração da Santa Missa</w:t>
      </w:r>
      <w:r w:rsidR="003D00FD" w:rsidRPr="00755F65">
        <w:rPr>
          <w:rFonts w:ascii="Georgia" w:eastAsia="Times New Roman" w:hAnsi="Georgia" w:cs="Tahoma"/>
          <w:sz w:val="24"/>
          <w:szCs w:val="24"/>
          <w:lang w:eastAsia="pt-BR"/>
        </w:rPr>
        <w:t xml:space="preserve">. </w:t>
      </w:r>
    </w:p>
    <w:p w14:paraId="394BA120" w14:textId="77777777" w:rsidR="003D00FD" w:rsidRPr="00755F65" w:rsidRDefault="005A2111" w:rsidP="003E753E">
      <w:pPr>
        <w:shd w:val="clear" w:color="auto" w:fill="FFFFFF"/>
        <w:spacing w:after="0" w:line="240" w:lineRule="auto"/>
        <w:jc w:val="both"/>
        <w:rPr>
          <w:rFonts w:ascii="Georgia" w:hAnsi="Georgia" w:cs="Arial"/>
          <w:sz w:val="24"/>
          <w:szCs w:val="24"/>
          <w:shd w:val="clear" w:color="auto" w:fill="FFFFFF"/>
        </w:rPr>
      </w:pPr>
      <w:r w:rsidRPr="00755F65">
        <w:rPr>
          <w:rFonts w:ascii="Georgia" w:hAnsi="Georgia" w:cs="Arial"/>
          <w:sz w:val="24"/>
          <w:szCs w:val="24"/>
          <w:shd w:val="clear" w:color="auto" w:fill="FFFFFF"/>
        </w:rPr>
        <w:t>Páscoa de 1939</w:t>
      </w:r>
      <w:r w:rsidR="003D00FD" w:rsidRPr="00755F65">
        <w:rPr>
          <w:rFonts w:ascii="Georgia" w:hAnsi="Georgia" w:cs="Arial"/>
          <w:sz w:val="24"/>
          <w:szCs w:val="24"/>
          <w:shd w:val="clear" w:color="auto" w:fill="FFFFFF"/>
        </w:rPr>
        <w:t>: ingresso n</w:t>
      </w:r>
      <w:r w:rsidRPr="00755F65">
        <w:rPr>
          <w:rFonts w:ascii="Georgia" w:hAnsi="Georgia" w:cs="Arial"/>
          <w:sz w:val="24"/>
          <w:szCs w:val="24"/>
          <w:shd w:val="clear" w:color="auto" w:fill="FFFFFF"/>
        </w:rPr>
        <w:t>o seminário-menor em Traunstein</w:t>
      </w:r>
      <w:r w:rsidR="000D5A93" w:rsidRPr="00755F65">
        <w:rPr>
          <w:rFonts w:ascii="Georgia" w:hAnsi="Georgia" w:cs="Arial"/>
          <w:sz w:val="24"/>
          <w:szCs w:val="24"/>
          <w:shd w:val="clear" w:color="auto" w:fill="FFFFFF"/>
        </w:rPr>
        <w:t>.</w:t>
      </w:r>
      <w:r w:rsidR="003D00FD" w:rsidRPr="00755F65">
        <w:rPr>
          <w:rFonts w:ascii="Georgia" w:hAnsi="Georgia" w:cs="Arial"/>
          <w:sz w:val="24"/>
          <w:szCs w:val="24"/>
          <w:shd w:val="clear" w:color="auto" w:fill="FFFFFF"/>
        </w:rPr>
        <w:t xml:space="preserve"> Recebe formação acadêmica e musical. Torna-se um bom pianista com predileção por Amadeus Mozart. </w:t>
      </w:r>
    </w:p>
    <w:p w14:paraId="2571240A" w14:textId="77777777" w:rsidR="003D00FD" w:rsidRPr="00755F65" w:rsidRDefault="003D00FD" w:rsidP="003E753E">
      <w:pPr>
        <w:shd w:val="clear" w:color="auto" w:fill="FFFFFF"/>
        <w:spacing w:after="0" w:line="240" w:lineRule="auto"/>
        <w:jc w:val="both"/>
        <w:rPr>
          <w:rFonts w:ascii="Georgia" w:hAnsi="Georgia" w:cs="Arial"/>
          <w:sz w:val="24"/>
          <w:szCs w:val="24"/>
          <w:shd w:val="clear" w:color="auto" w:fill="FFFFFF"/>
        </w:rPr>
      </w:pPr>
      <w:r w:rsidRPr="00755F65">
        <w:rPr>
          <w:rFonts w:ascii="Georgia" w:hAnsi="Georgia" w:cs="Arial"/>
          <w:sz w:val="24"/>
          <w:szCs w:val="24"/>
          <w:shd w:val="clear" w:color="auto" w:fill="FFFFFF"/>
        </w:rPr>
        <w:t xml:space="preserve">1939-1945: </w:t>
      </w:r>
      <w:r w:rsidR="005A2111" w:rsidRPr="00755F65">
        <w:rPr>
          <w:rFonts w:ascii="Georgia" w:hAnsi="Georgia" w:cs="Arial"/>
          <w:sz w:val="24"/>
          <w:szCs w:val="24"/>
          <w:shd w:val="clear" w:color="auto" w:fill="FFFFFF"/>
        </w:rPr>
        <w:t>um dos primos de Ratzinger, de catorze anos de idade</w:t>
      </w:r>
      <w:r w:rsidRPr="00755F65">
        <w:rPr>
          <w:rFonts w:ascii="Georgia" w:hAnsi="Georgia" w:cs="Arial"/>
          <w:sz w:val="24"/>
          <w:szCs w:val="24"/>
          <w:shd w:val="clear" w:color="auto" w:fill="FFFFFF"/>
        </w:rPr>
        <w:t>,</w:t>
      </w:r>
      <w:r w:rsidR="005A2111" w:rsidRPr="00755F65">
        <w:rPr>
          <w:rFonts w:ascii="Georgia" w:hAnsi="Georgia" w:cs="Arial"/>
          <w:sz w:val="24"/>
          <w:szCs w:val="24"/>
          <w:shd w:val="clear" w:color="auto" w:fill="FFFFFF"/>
        </w:rPr>
        <w:t xml:space="preserve"> com </w:t>
      </w:r>
      <w:hyperlink r:id="rId26" w:tooltip="Síndrome de Down" w:history="1">
        <w:r w:rsidR="005A2111" w:rsidRPr="00755F65">
          <w:rPr>
            <w:rStyle w:val="Hipervnculo"/>
            <w:rFonts w:ascii="Georgia" w:hAnsi="Georgia" w:cs="Arial"/>
            <w:color w:val="auto"/>
            <w:sz w:val="24"/>
            <w:szCs w:val="24"/>
            <w:u w:val="none"/>
            <w:shd w:val="clear" w:color="auto" w:fill="FFFFFF"/>
          </w:rPr>
          <w:t>síndrome de Down</w:t>
        </w:r>
      </w:hyperlink>
      <w:r w:rsidR="005A2111" w:rsidRPr="00755F65">
        <w:rPr>
          <w:rFonts w:ascii="Georgia" w:hAnsi="Georgia" w:cs="Arial"/>
          <w:sz w:val="24"/>
          <w:szCs w:val="24"/>
          <w:shd w:val="clear" w:color="auto" w:fill="FFFFFF"/>
        </w:rPr>
        <w:t xml:space="preserve">, </w:t>
      </w:r>
      <w:r w:rsidRPr="00755F65">
        <w:rPr>
          <w:rFonts w:ascii="Georgia" w:hAnsi="Georgia" w:cs="Arial"/>
          <w:sz w:val="24"/>
          <w:szCs w:val="24"/>
          <w:shd w:val="clear" w:color="auto" w:fill="FFFFFF"/>
        </w:rPr>
        <w:t>é assassinado pelo regime nazista em ca</w:t>
      </w:r>
      <w:r w:rsidR="005A2111" w:rsidRPr="00755F65">
        <w:rPr>
          <w:rFonts w:ascii="Georgia" w:hAnsi="Georgia" w:cs="Arial"/>
          <w:sz w:val="24"/>
          <w:szCs w:val="24"/>
          <w:shd w:val="clear" w:color="auto" w:fill="FFFFFF"/>
        </w:rPr>
        <w:t>mpanha </w:t>
      </w:r>
      <w:r w:rsidRPr="00755F65">
        <w:rPr>
          <w:rFonts w:ascii="Georgia" w:hAnsi="Georgia" w:cs="Arial"/>
          <w:sz w:val="24"/>
          <w:szCs w:val="24"/>
          <w:shd w:val="clear" w:color="auto" w:fill="FFFFFF"/>
        </w:rPr>
        <w:t xml:space="preserve">eugenista. </w:t>
      </w:r>
    </w:p>
    <w:p w14:paraId="00805E31" w14:textId="77777777" w:rsidR="00F07C64" w:rsidRPr="00755F65" w:rsidRDefault="00F07C64" w:rsidP="003E753E">
      <w:pPr>
        <w:shd w:val="clear" w:color="auto" w:fill="FFFFFF"/>
        <w:spacing w:after="0" w:line="240" w:lineRule="auto"/>
        <w:jc w:val="both"/>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1945: Ao final da Guerra com seus 18 anos, deserta das forças alem</w:t>
      </w:r>
      <w:r w:rsidR="003E753E" w:rsidRPr="00755F65">
        <w:rPr>
          <w:rFonts w:ascii="Georgia" w:eastAsia="Times New Roman" w:hAnsi="Georgia" w:cs="Times New Roman"/>
          <w:sz w:val="24"/>
          <w:szCs w:val="24"/>
          <w:lang w:eastAsia="pt-BR"/>
        </w:rPr>
        <w:t>ã</w:t>
      </w:r>
      <w:r w:rsidRPr="00755F65">
        <w:rPr>
          <w:rFonts w:ascii="Georgia" w:eastAsia="Times New Roman" w:hAnsi="Georgia" w:cs="Times New Roman"/>
          <w:sz w:val="24"/>
          <w:szCs w:val="24"/>
          <w:lang w:eastAsia="pt-BR"/>
        </w:rPr>
        <w:t xml:space="preserve">s e por </w:t>
      </w:r>
      <w:r w:rsidR="003E753E" w:rsidRPr="00755F65">
        <w:rPr>
          <w:rFonts w:ascii="Georgia" w:eastAsia="Times New Roman" w:hAnsi="Georgia" w:cs="Times New Roman"/>
          <w:sz w:val="24"/>
          <w:szCs w:val="24"/>
          <w:lang w:eastAsia="pt-BR"/>
        </w:rPr>
        <w:t xml:space="preserve">um </w:t>
      </w:r>
      <w:r w:rsidRPr="00755F65">
        <w:rPr>
          <w:rFonts w:ascii="Georgia" w:eastAsia="Times New Roman" w:hAnsi="Georgia" w:cs="Times New Roman"/>
          <w:sz w:val="24"/>
          <w:szCs w:val="24"/>
          <w:lang w:eastAsia="pt-BR"/>
        </w:rPr>
        <w:t xml:space="preserve">breve tempo é feito prisioneiro de </w:t>
      </w:r>
      <w:r w:rsidR="003E753E" w:rsidRPr="00755F65">
        <w:rPr>
          <w:rFonts w:ascii="Georgia" w:eastAsia="Times New Roman" w:hAnsi="Georgia" w:cs="Times New Roman"/>
          <w:sz w:val="24"/>
          <w:szCs w:val="24"/>
          <w:lang w:eastAsia="pt-BR"/>
        </w:rPr>
        <w:t>g</w:t>
      </w:r>
      <w:r w:rsidRPr="00755F65">
        <w:rPr>
          <w:rFonts w:ascii="Georgia" w:eastAsia="Times New Roman" w:hAnsi="Georgia" w:cs="Times New Roman"/>
          <w:sz w:val="24"/>
          <w:szCs w:val="24"/>
          <w:lang w:eastAsia="pt-BR"/>
        </w:rPr>
        <w:t xml:space="preserve">uerra </w:t>
      </w:r>
      <w:r w:rsidR="003E753E" w:rsidRPr="00755F65">
        <w:rPr>
          <w:rFonts w:ascii="Georgia" w:eastAsia="Times New Roman" w:hAnsi="Georgia" w:cs="Times New Roman"/>
          <w:sz w:val="24"/>
          <w:szCs w:val="24"/>
          <w:lang w:eastAsia="pt-BR"/>
        </w:rPr>
        <w:t>pelo</w:t>
      </w:r>
      <w:r w:rsidRPr="00755F65">
        <w:rPr>
          <w:rFonts w:ascii="Georgia" w:eastAsia="Times New Roman" w:hAnsi="Georgia" w:cs="Times New Roman"/>
          <w:sz w:val="24"/>
          <w:szCs w:val="24"/>
          <w:lang w:eastAsia="pt-BR"/>
        </w:rPr>
        <w:t xml:space="preserve">s </w:t>
      </w:r>
      <w:r w:rsidR="003E753E" w:rsidRPr="00755F65">
        <w:rPr>
          <w:rFonts w:ascii="Georgia" w:eastAsia="Times New Roman" w:hAnsi="Georgia" w:cs="Times New Roman"/>
          <w:sz w:val="24"/>
          <w:szCs w:val="24"/>
          <w:lang w:eastAsia="pt-BR"/>
        </w:rPr>
        <w:t>a</w:t>
      </w:r>
      <w:r w:rsidRPr="00755F65">
        <w:rPr>
          <w:rFonts w:ascii="Georgia" w:eastAsia="Times New Roman" w:hAnsi="Georgia" w:cs="Times New Roman"/>
          <w:sz w:val="24"/>
          <w:szCs w:val="24"/>
          <w:lang w:eastAsia="pt-BR"/>
        </w:rPr>
        <w:t xml:space="preserve">mericanos. </w:t>
      </w:r>
    </w:p>
    <w:p w14:paraId="57AA2703" w14:textId="77777777" w:rsidR="00F07C64" w:rsidRPr="00755F65" w:rsidRDefault="00F07C64" w:rsidP="003E753E">
      <w:pPr>
        <w:shd w:val="clear" w:color="auto" w:fill="FFFFFF"/>
        <w:spacing w:after="0" w:line="240" w:lineRule="auto"/>
        <w:jc w:val="both"/>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 xml:space="preserve">1946-1951: Estudante de filosofia e teologia. </w:t>
      </w:r>
    </w:p>
    <w:p w14:paraId="35A7742F" w14:textId="77777777" w:rsidR="0038268E" w:rsidRPr="00755F65" w:rsidRDefault="0038268E" w:rsidP="0038268E">
      <w:pPr>
        <w:shd w:val="clear" w:color="auto" w:fill="FFFFFF"/>
        <w:spacing w:after="0" w:line="240" w:lineRule="auto"/>
        <w:jc w:val="both"/>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 xml:space="preserve">29/10/1950: ordenado diácono da Igreja. </w:t>
      </w:r>
    </w:p>
    <w:p w14:paraId="7421090F" w14:textId="77777777" w:rsidR="0038268E" w:rsidRPr="00755F65" w:rsidRDefault="0038268E" w:rsidP="0038268E">
      <w:pPr>
        <w:shd w:val="clear" w:color="auto" w:fill="FFFFFF"/>
        <w:spacing w:after="0" w:line="240" w:lineRule="auto"/>
        <w:jc w:val="both"/>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 xml:space="preserve">29/06/1951: Ordenação presbiteral. </w:t>
      </w:r>
    </w:p>
    <w:p w14:paraId="32658A6C" w14:textId="77777777" w:rsidR="0038268E" w:rsidRPr="00755F65" w:rsidRDefault="0038268E" w:rsidP="0038268E">
      <w:pPr>
        <w:shd w:val="clear" w:color="auto" w:fill="FFFFFF"/>
        <w:spacing w:after="0" w:line="240" w:lineRule="auto"/>
        <w:jc w:val="both"/>
        <w:rPr>
          <w:rFonts w:ascii="Georgia" w:eastAsia="Times New Roman" w:hAnsi="Georgia" w:cs="Times New Roman"/>
          <w:sz w:val="24"/>
          <w:szCs w:val="24"/>
          <w:lang w:val="en-US" w:eastAsia="pt-BR"/>
        </w:rPr>
      </w:pPr>
      <w:r w:rsidRPr="00755F65">
        <w:rPr>
          <w:rFonts w:ascii="Georgia" w:eastAsia="Times New Roman" w:hAnsi="Georgia" w:cs="Times New Roman"/>
          <w:sz w:val="24"/>
          <w:szCs w:val="24"/>
          <w:lang w:val="en-US" w:eastAsia="pt-BR"/>
        </w:rPr>
        <w:t>Julho/1953: doutorado em Teologia.</w:t>
      </w:r>
    </w:p>
    <w:p w14:paraId="7C7C2261" w14:textId="77777777" w:rsidR="0061665C" w:rsidRPr="00755F65" w:rsidRDefault="0061665C" w:rsidP="003E753E">
      <w:pPr>
        <w:shd w:val="clear" w:color="auto" w:fill="FFFFFF"/>
        <w:spacing w:after="0" w:line="240" w:lineRule="auto"/>
        <w:jc w:val="both"/>
        <w:rPr>
          <w:rFonts w:ascii="Georgia" w:hAnsi="Georgia" w:cs="Arial"/>
          <w:sz w:val="24"/>
          <w:szCs w:val="24"/>
          <w:shd w:val="clear" w:color="auto" w:fill="FFFFFF"/>
        </w:rPr>
      </w:pPr>
      <w:r w:rsidRPr="00755F65">
        <w:rPr>
          <w:rFonts w:ascii="Georgia" w:hAnsi="Georgia" w:cs="Arial"/>
          <w:i/>
          <w:iCs/>
          <w:sz w:val="24"/>
          <w:szCs w:val="24"/>
          <w:shd w:val="clear" w:color="auto" w:fill="FFFFFF"/>
          <w:lang w:val="en-US"/>
        </w:rPr>
        <w:t xml:space="preserve">1954: </w:t>
      </w:r>
      <w:r w:rsidR="003E753E" w:rsidRPr="00755F65">
        <w:rPr>
          <w:rFonts w:ascii="Georgia" w:hAnsi="Georgia" w:cs="Arial"/>
          <w:iCs/>
          <w:sz w:val="24"/>
          <w:szCs w:val="24"/>
          <w:shd w:val="clear" w:color="auto" w:fill="FFFFFF"/>
          <w:lang w:val="en-US"/>
        </w:rPr>
        <w:t>P</w:t>
      </w:r>
      <w:r w:rsidRPr="00755F65">
        <w:rPr>
          <w:rFonts w:ascii="Georgia" w:hAnsi="Georgia" w:cs="Arial"/>
          <w:iCs/>
          <w:sz w:val="24"/>
          <w:szCs w:val="24"/>
          <w:shd w:val="clear" w:color="auto" w:fill="FFFFFF"/>
          <w:lang w:val="en-US"/>
        </w:rPr>
        <w:t>ublicação de</w:t>
      </w:r>
      <w:r w:rsidRPr="00755F65">
        <w:rPr>
          <w:rFonts w:ascii="Georgia" w:hAnsi="Georgia" w:cs="Arial"/>
          <w:i/>
          <w:iCs/>
          <w:sz w:val="24"/>
          <w:szCs w:val="24"/>
          <w:shd w:val="clear" w:color="auto" w:fill="FFFFFF"/>
          <w:lang w:val="en-US"/>
        </w:rPr>
        <w:t xml:space="preserve"> Volk und Haus Gottes in Augustins Lehre von der Kirche</w:t>
      </w:r>
      <w:r w:rsidRPr="00755F65">
        <w:rPr>
          <w:rFonts w:ascii="Georgia" w:hAnsi="Georgia" w:cs="Arial"/>
          <w:sz w:val="24"/>
          <w:szCs w:val="24"/>
          <w:shd w:val="clear" w:color="auto" w:fill="FFFFFF"/>
          <w:lang w:val="en-US"/>
        </w:rPr>
        <w:t> (</w:t>
      </w:r>
      <w:r w:rsidRPr="00755F65">
        <w:rPr>
          <w:rFonts w:ascii="Georgia" w:hAnsi="Georgia" w:cs="Arial"/>
          <w:i/>
          <w:iCs/>
          <w:sz w:val="24"/>
          <w:szCs w:val="24"/>
          <w:shd w:val="clear" w:color="auto" w:fill="FFFFFF"/>
          <w:lang w:val="en-US"/>
        </w:rPr>
        <w:t>The People and House of God as Presented in Augustine's Doctrine of the Church</w:t>
      </w:r>
      <w:r w:rsidRPr="00755F65">
        <w:rPr>
          <w:rFonts w:ascii="Georgia" w:hAnsi="Georgia" w:cs="Arial"/>
          <w:sz w:val="24"/>
          <w:szCs w:val="24"/>
          <w:shd w:val="clear" w:color="auto" w:fill="FFFFFF"/>
          <w:lang w:val="en-US"/>
        </w:rPr>
        <w:t xml:space="preserve">). </w:t>
      </w:r>
      <w:r w:rsidRPr="00755F65">
        <w:rPr>
          <w:rFonts w:ascii="Georgia" w:hAnsi="Georgia" w:cs="Arial"/>
          <w:sz w:val="24"/>
          <w:szCs w:val="24"/>
          <w:shd w:val="clear" w:color="auto" w:fill="FFFFFF"/>
        </w:rPr>
        <w:t>München: Zink.</w:t>
      </w:r>
    </w:p>
    <w:p w14:paraId="413FD894" w14:textId="77777777" w:rsidR="00F07C64" w:rsidRPr="00755F65" w:rsidRDefault="0061665C" w:rsidP="003E753E">
      <w:pPr>
        <w:shd w:val="clear" w:color="auto" w:fill="FFFFFF"/>
        <w:spacing w:after="0" w:line="240" w:lineRule="auto"/>
        <w:jc w:val="both"/>
        <w:rPr>
          <w:rFonts w:ascii="Georgia" w:eastAsia="Times New Roman" w:hAnsi="Georgia" w:cs="Times New Roman"/>
          <w:sz w:val="24"/>
          <w:szCs w:val="24"/>
          <w:lang w:eastAsia="pt-BR"/>
        </w:rPr>
      </w:pPr>
      <w:r w:rsidRPr="00755F65">
        <w:rPr>
          <w:rFonts w:ascii="Georgia" w:hAnsi="Georgia" w:cs="Arial"/>
          <w:sz w:val="24"/>
          <w:szCs w:val="24"/>
          <w:shd w:val="clear" w:color="auto" w:fill="FFFFFF"/>
        </w:rPr>
        <w:t>1</w:t>
      </w:r>
      <w:r w:rsidR="00F07C64" w:rsidRPr="00755F65">
        <w:rPr>
          <w:rFonts w:ascii="Georgia" w:eastAsia="Times New Roman" w:hAnsi="Georgia" w:cs="Times New Roman"/>
          <w:sz w:val="24"/>
          <w:szCs w:val="24"/>
          <w:lang w:eastAsia="pt-BR"/>
        </w:rPr>
        <w:t xml:space="preserve">957: livre docência em Teologia fundamental. </w:t>
      </w:r>
    </w:p>
    <w:p w14:paraId="49646AA0" w14:textId="77777777" w:rsidR="00F07C64" w:rsidRPr="00755F65" w:rsidRDefault="00F07C64" w:rsidP="003E753E">
      <w:pPr>
        <w:shd w:val="clear" w:color="auto" w:fill="FFFFFF"/>
        <w:spacing w:after="0" w:line="240" w:lineRule="auto"/>
        <w:jc w:val="both"/>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 xml:space="preserve">1958-1977: Leciona em cinco Universidades alemãs (Bonn, Munster, Tubingen, Regensburg-Ratisbona). </w:t>
      </w:r>
    </w:p>
    <w:p w14:paraId="2C5B5331" w14:textId="77777777" w:rsidR="0061665C" w:rsidRPr="00755F65" w:rsidRDefault="0061665C" w:rsidP="003E753E">
      <w:pPr>
        <w:shd w:val="clear" w:color="auto" w:fill="FFFFFF"/>
        <w:spacing w:after="0" w:line="240" w:lineRule="auto"/>
        <w:jc w:val="both"/>
        <w:rPr>
          <w:rFonts w:ascii="Georgia" w:eastAsia="Times New Roman" w:hAnsi="Georgia" w:cs="Times New Roman"/>
          <w:sz w:val="24"/>
          <w:szCs w:val="24"/>
          <w:lang w:val="en-US" w:eastAsia="pt-BR"/>
        </w:rPr>
      </w:pPr>
      <w:r w:rsidRPr="00755F65">
        <w:rPr>
          <w:rFonts w:ascii="Georgia" w:hAnsi="Georgia" w:cs="Arial"/>
          <w:i/>
          <w:iCs/>
          <w:sz w:val="24"/>
          <w:szCs w:val="24"/>
          <w:shd w:val="clear" w:color="auto" w:fill="FFFFFF"/>
          <w:lang w:val="en-US"/>
        </w:rPr>
        <w:t xml:space="preserve">1959: </w:t>
      </w:r>
      <w:r w:rsidR="003E753E" w:rsidRPr="00755F65">
        <w:rPr>
          <w:rFonts w:ascii="Georgia" w:hAnsi="Georgia" w:cs="Arial"/>
          <w:iCs/>
          <w:sz w:val="24"/>
          <w:szCs w:val="24"/>
          <w:shd w:val="clear" w:color="auto" w:fill="FFFFFF"/>
          <w:lang w:val="en-US"/>
        </w:rPr>
        <w:t>P</w:t>
      </w:r>
      <w:r w:rsidRPr="00755F65">
        <w:rPr>
          <w:rFonts w:ascii="Georgia" w:hAnsi="Georgia" w:cs="Arial"/>
          <w:iCs/>
          <w:sz w:val="24"/>
          <w:szCs w:val="24"/>
          <w:shd w:val="clear" w:color="auto" w:fill="FFFFFF"/>
          <w:lang w:val="en-US"/>
        </w:rPr>
        <w:t>ublicação de</w:t>
      </w:r>
      <w:r w:rsidRPr="00755F65">
        <w:rPr>
          <w:rFonts w:ascii="Georgia" w:hAnsi="Georgia" w:cs="Arial"/>
          <w:i/>
          <w:iCs/>
          <w:sz w:val="24"/>
          <w:szCs w:val="24"/>
          <w:shd w:val="clear" w:color="auto" w:fill="FFFFFF"/>
          <w:lang w:val="en-US"/>
        </w:rPr>
        <w:t xml:space="preserve"> Die Geschichtstheologie des heiligen Bonaventura</w:t>
      </w:r>
      <w:r w:rsidRPr="00755F65">
        <w:rPr>
          <w:rFonts w:ascii="Georgia" w:hAnsi="Georgia" w:cs="Arial"/>
          <w:sz w:val="24"/>
          <w:szCs w:val="24"/>
          <w:shd w:val="clear" w:color="auto" w:fill="FFFFFF"/>
          <w:lang w:val="en-US"/>
        </w:rPr>
        <w:t> (</w:t>
      </w:r>
      <w:r w:rsidRPr="00755F65">
        <w:rPr>
          <w:rFonts w:ascii="Georgia" w:hAnsi="Georgia" w:cs="Arial"/>
          <w:i/>
          <w:iCs/>
          <w:sz w:val="24"/>
          <w:szCs w:val="24"/>
          <w:shd w:val="clear" w:color="auto" w:fill="FFFFFF"/>
          <w:lang w:val="en-US"/>
        </w:rPr>
        <w:t>The Historical Theology of Saint Bonaventure</w:t>
      </w:r>
      <w:r w:rsidRPr="00755F65">
        <w:rPr>
          <w:rFonts w:ascii="Georgia" w:hAnsi="Georgia" w:cs="Arial"/>
          <w:sz w:val="24"/>
          <w:szCs w:val="24"/>
          <w:shd w:val="clear" w:color="auto" w:fill="FFFFFF"/>
          <w:lang w:val="en-US"/>
        </w:rPr>
        <w:t>). München: Schnell und Steiner.</w:t>
      </w:r>
    </w:p>
    <w:p w14:paraId="46935B30" w14:textId="77777777" w:rsidR="0061665C" w:rsidRPr="00755F65" w:rsidRDefault="0061665C" w:rsidP="003E753E">
      <w:pPr>
        <w:shd w:val="clear" w:color="auto" w:fill="FFFFFF"/>
        <w:spacing w:after="0" w:line="240" w:lineRule="auto"/>
        <w:jc w:val="both"/>
        <w:rPr>
          <w:rFonts w:ascii="Georgia" w:eastAsia="Times New Roman" w:hAnsi="Georgia" w:cs="Times New Roman"/>
          <w:sz w:val="24"/>
          <w:szCs w:val="24"/>
          <w:lang w:eastAsia="pt-BR"/>
        </w:rPr>
      </w:pPr>
      <w:r w:rsidRPr="00755F65">
        <w:rPr>
          <w:rFonts w:ascii="Georgia" w:eastAsia="Times New Roman" w:hAnsi="Georgia" w:cs="Times New Roman"/>
          <w:sz w:val="24"/>
          <w:szCs w:val="24"/>
          <w:lang w:val="en-US" w:eastAsia="pt-BR"/>
        </w:rPr>
        <w:t xml:space="preserve">1960: publicação de </w:t>
      </w:r>
      <w:r w:rsidRPr="00755F65">
        <w:rPr>
          <w:rFonts w:ascii="Georgia" w:eastAsia="Times New Roman" w:hAnsi="Georgia" w:cs="Arial"/>
          <w:i/>
          <w:iCs/>
          <w:sz w:val="24"/>
          <w:szCs w:val="24"/>
          <w:lang w:val="en-US" w:eastAsia="pt-BR"/>
        </w:rPr>
        <w:t>Die christliche Brüderlichkeit</w:t>
      </w:r>
      <w:r w:rsidRPr="00755F65">
        <w:rPr>
          <w:rFonts w:ascii="Georgia" w:eastAsia="Times New Roman" w:hAnsi="Georgia" w:cs="Arial"/>
          <w:sz w:val="24"/>
          <w:szCs w:val="24"/>
          <w:lang w:val="en-US" w:eastAsia="pt-BR"/>
        </w:rPr>
        <w:t> (</w:t>
      </w:r>
      <w:r w:rsidRPr="00755F65">
        <w:rPr>
          <w:rFonts w:ascii="Georgia" w:eastAsia="Times New Roman" w:hAnsi="Georgia" w:cs="Arial"/>
          <w:i/>
          <w:iCs/>
          <w:sz w:val="24"/>
          <w:szCs w:val="24"/>
          <w:lang w:val="en-US" w:eastAsia="pt-BR"/>
        </w:rPr>
        <w:t>The Meaning of Christian Brotherhood</w:t>
      </w:r>
      <w:r w:rsidRPr="00755F65">
        <w:rPr>
          <w:rFonts w:ascii="Georgia" w:eastAsia="Times New Roman" w:hAnsi="Georgia" w:cs="Arial"/>
          <w:sz w:val="24"/>
          <w:szCs w:val="24"/>
          <w:lang w:val="en-US" w:eastAsia="pt-BR"/>
        </w:rPr>
        <w:t xml:space="preserve">). </w:t>
      </w:r>
      <w:r w:rsidRPr="00755F65">
        <w:rPr>
          <w:rFonts w:ascii="Georgia" w:eastAsia="Times New Roman" w:hAnsi="Georgia" w:cs="Arial"/>
          <w:sz w:val="24"/>
          <w:szCs w:val="24"/>
          <w:lang w:eastAsia="pt-BR"/>
        </w:rPr>
        <w:t>München.</w:t>
      </w:r>
    </w:p>
    <w:p w14:paraId="1E1E18DB" w14:textId="77777777" w:rsidR="0061665C" w:rsidRPr="00755F65" w:rsidRDefault="00F07C64" w:rsidP="003E753E">
      <w:pPr>
        <w:shd w:val="clear" w:color="auto" w:fill="FFFFFF"/>
        <w:spacing w:after="0" w:line="240" w:lineRule="auto"/>
        <w:jc w:val="both"/>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 xml:space="preserve">1962-1965: perito teológico do Concílio Vaticano II. </w:t>
      </w:r>
    </w:p>
    <w:p w14:paraId="03AC49ED" w14:textId="77777777" w:rsidR="00675DB4" w:rsidRPr="00755F65" w:rsidRDefault="00675DB4" w:rsidP="00675DB4">
      <w:pPr>
        <w:shd w:val="clear" w:color="auto" w:fill="FFFFFF"/>
        <w:spacing w:after="0" w:line="240" w:lineRule="auto"/>
        <w:jc w:val="both"/>
        <w:rPr>
          <w:rFonts w:ascii="Georgia" w:hAnsi="Georgia" w:cs="Segoe UI"/>
          <w:sz w:val="24"/>
          <w:szCs w:val="24"/>
          <w:shd w:val="clear" w:color="auto" w:fill="FFFFFF"/>
        </w:rPr>
      </w:pPr>
      <w:r w:rsidRPr="00755F65">
        <w:rPr>
          <w:rFonts w:ascii="Georgia" w:hAnsi="Georgia" w:cs="Segoe UI"/>
          <w:sz w:val="24"/>
          <w:szCs w:val="24"/>
          <w:shd w:val="clear" w:color="auto" w:fill="FFFFFF"/>
        </w:rPr>
        <w:t>15/01/1965: membro fundador da Revista Concilium.</w:t>
      </w:r>
    </w:p>
    <w:p w14:paraId="039CBDB4" w14:textId="77777777" w:rsidR="003D00FD" w:rsidRPr="00755F65" w:rsidRDefault="003D00FD" w:rsidP="003E753E">
      <w:pPr>
        <w:shd w:val="clear" w:color="auto" w:fill="FFFFFF"/>
        <w:spacing w:after="0" w:line="240" w:lineRule="auto"/>
        <w:jc w:val="both"/>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Maio de 1968: deixa marcas profundas no então professor catedrático Ratzinger</w:t>
      </w:r>
      <w:r w:rsidR="00675DB4" w:rsidRPr="00755F65">
        <w:rPr>
          <w:rFonts w:ascii="Georgia" w:eastAsia="Times New Roman" w:hAnsi="Georgia" w:cs="Times New Roman"/>
          <w:sz w:val="24"/>
          <w:szCs w:val="24"/>
          <w:lang w:eastAsia="pt-BR"/>
        </w:rPr>
        <w:t>, o que faz uma mutação em seu posicionamento teológico-pastora</w:t>
      </w:r>
      <w:r w:rsidR="00C42AA8" w:rsidRPr="00755F65">
        <w:rPr>
          <w:rFonts w:ascii="Georgia" w:eastAsia="Times New Roman" w:hAnsi="Georgia" w:cs="Times New Roman"/>
          <w:sz w:val="24"/>
          <w:szCs w:val="24"/>
          <w:lang w:eastAsia="pt-BR"/>
        </w:rPr>
        <w:t>l que era sintonizado com os progressistas alemães e passa a ser ferrenho defensor de uma teologia conservadora em favor dos movimentos eclesiais</w:t>
      </w:r>
      <w:r w:rsidRPr="00755F65">
        <w:rPr>
          <w:rFonts w:ascii="Georgia" w:eastAsia="Times New Roman" w:hAnsi="Georgia" w:cs="Times New Roman"/>
          <w:sz w:val="24"/>
          <w:szCs w:val="24"/>
          <w:lang w:eastAsia="pt-BR"/>
        </w:rPr>
        <w:t>.</w:t>
      </w:r>
    </w:p>
    <w:p w14:paraId="2F264323" w14:textId="77777777" w:rsidR="00675DB4" w:rsidRPr="00755F65" w:rsidRDefault="00675DB4" w:rsidP="00675DB4">
      <w:pPr>
        <w:shd w:val="clear" w:color="auto" w:fill="FFFFFF"/>
        <w:spacing w:after="0" w:line="240" w:lineRule="auto"/>
        <w:jc w:val="both"/>
        <w:rPr>
          <w:rFonts w:ascii="Georgia" w:hAnsi="Georgia"/>
          <w:sz w:val="24"/>
          <w:szCs w:val="24"/>
        </w:rPr>
      </w:pPr>
      <w:r w:rsidRPr="00755F65">
        <w:rPr>
          <w:rFonts w:ascii="Georgia" w:hAnsi="Georgia"/>
          <w:sz w:val="24"/>
          <w:szCs w:val="24"/>
        </w:rPr>
        <w:t xml:space="preserve">1969: Publicação de </w:t>
      </w:r>
      <w:r w:rsidRPr="00755F65">
        <w:rPr>
          <w:rFonts w:ascii="Georgia" w:eastAsia="Times New Roman" w:hAnsi="Georgia" w:cs="Arial"/>
          <w:i/>
          <w:iCs/>
          <w:sz w:val="24"/>
          <w:szCs w:val="24"/>
          <w:lang w:eastAsia="pt-BR"/>
        </w:rPr>
        <w:t>Das neue Volk Gottes: Entwürfe zur Ekklesiologie</w:t>
      </w:r>
      <w:r w:rsidRPr="00755F65">
        <w:rPr>
          <w:rFonts w:ascii="Georgia" w:eastAsia="Times New Roman" w:hAnsi="Georgia" w:cs="Arial"/>
          <w:sz w:val="24"/>
          <w:szCs w:val="24"/>
          <w:lang w:eastAsia="pt-BR"/>
        </w:rPr>
        <w:t> (</w:t>
      </w:r>
      <w:r w:rsidRPr="00755F65">
        <w:rPr>
          <w:rFonts w:ascii="Georgia" w:eastAsia="Times New Roman" w:hAnsi="Georgia" w:cs="Arial"/>
          <w:i/>
          <w:iCs/>
          <w:sz w:val="24"/>
          <w:szCs w:val="24"/>
          <w:lang w:eastAsia="pt-BR"/>
        </w:rPr>
        <w:t>God's New People: Concepts for Ecclesiology</w:t>
      </w:r>
      <w:r w:rsidRPr="00755F65">
        <w:rPr>
          <w:rFonts w:ascii="Georgia" w:eastAsia="Times New Roman" w:hAnsi="Georgia" w:cs="Arial"/>
          <w:sz w:val="24"/>
          <w:szCs w:val="24"/>
          <w:lang w:eastAsia="pt-BR"/>
        </w:rPr>
        <w:t>). Düsseldorf: Patmos-Verlag.</w:t>
      </w:r>
      <w:r w:rsidRPr="00755F65">
        <w:rPr>
          <w:rFonts w:ascii="Georgia" w:hAnsi="Georgia"/>
          <w:sz w:val="24"/>
          <w:szCs w:val="24"/>
        </w:rPr>
        <w:t xml:space="preserve"> </w:t>
      </w:r>
    </w:p>
    <w:p w14:paraId="69EA57A6" w14:textId="77777777" w:rsidR="0061665C" w:rsidRPr="00755F65" w:rsidRDefault="0061665C" w:rsidP="003E753E">
      <w:pPr>
        <w:shd w:val="clear" w:color="auto" w:fill="FFFFFF"/>
        <w:spacing w:after="0" w:line="240" w:lineRule="auto"/>
        <w:jc w:val="both"/>
        <w:rPr>
          <w:rFonts w:ascii="Georgia" w:hAnsi="Georgia" w:cs="Segoe UI"/>
          <w:sz w:val="24"/>
          <w:szCs w:val="24"/>
          <w:shd w:val="clear" w:color="auto" w:fill="FFFFFF"/>
        </w:rPr>
      </w:pPr>
      <w:r w:rsidRPr="00755F65">
        <w:rPr>
          <w:rFonts w:ascii="Georgia" w:eastAsia="Times New Roman" w:hAnsi="Georgia" w:cs="Times New Roman"/>
          <w:sz w:val="24"/>
          <w:szCs w:val="24"/>
          <w:lang w:eastAsia="pt-BR"/>
        </w:rPr>
        <w:t>1970</w:t>
      </w:r>
      <w:r w:rsidR="003D00FD" w:rsidRPr="00755F65">
        <w:rPr>
          <w:rFonts w:ascii="Georgia" w:eastAsia="Times New Roman" w:hAnsi="Georgia" w:cs="Times New Roman"/>
          <w:sz w:val="24"/>
          <w:szCs w:val="24"/>
          <w:lang w:eastAsia="pt-BR"/>
        </w:rPr>
        <w:t>:</w:t>
      </w:r>
      <w:r w:rsidRPr="00755F65">
        <w:rPr>
          <w:rFonts w:ascii="Georgia" w:eastAsia="Times New Roman" w:hAnsi="Georgia" w:cs="Times New Roman"/>
          <w:sz w:val="24"/>
          <w:szCs w:val="24"/>
          <w:lang w:eastAsia="pt-BR"/>
        </w:rPr>
        <w:t xml:space="preserve"> </w:t>
      </w:r>
      <w:r w:rsidR="003E753E" w:rsidRPr="00755F65">
        <w:rPr>
          <w:rFonts w:ascii="Georgia" w:eastAsia="Times New Roman" w:hAnsi="Georgia" w:cs="Times New Roman"/>
          <w:sz w:val="24"/>
          <w:szCs w:val="24"/>
          <w:lang w:eastAsia="pt-BR"/>
        </w:rPr>
        <w:t>P</w:t>
      </w:r>
      <w:r w:rsidRPr="00755F65">
        <w:rPr>
          <w:rFonts w:ascii="Georgia" w:eastAsia="Times New Roman" w:hAnsi="Georgia" w:cs="Times New Roman"/>
          <w:sz w:val="24"/>
          <w:szCs w:val="24"/>
          <w:lang w:eastAsia="pt-BR"/>
        </w:rPr>
        <w:t xml:space="preserve">ublicação de </w:t>
      </w:r>
      <w:r w:rsidRPr="00755F65">
        <w:rPr>
          <w:rFonts w:ascii="Georgia" w:eastAsia="Times New Roman" w:hAnsi="Georgia" w:cs="Arial"/>
          <w:i/>
          <w:iCs/>
          <w:sz w:val="24"/>
          <w:szCs w:val="24"/>
          <w:lang w:eastAsia="pt-BR"/>
        </w:rPr>
        <w:t>Glaube und Zukunft</w:t>
      </w:r>
      <w:r w:rsidRPr="00755F65">
        <w:rPr>
          <w:rFonts w:ascii="Georgia" w:eastAsia="Times New Roman" w:hAnsi="Georgia" w:cs="Arial"/>
          <w:sz w:val="24"/>
          <w:szCs w:val="24"/>
          <w:lang w:eastAsia="pt-BR"/>
        </w:rPr>
        <w:t> (</w:t>
      </w:r>
      <w:r w:rsidRPr="00755F65">
        <w:rPr>
          <w:rFonts w:ascii="Georgia" w:eastAsia="Times New Roman" w:hAnsi="Georgia" w:cs="Arial"/>
          <w:i/>
          <w:iCs/>
          <w:sz w:val="24"/>
          <w:szCs w:val="24"/>
          <w:lang w:eastAsia="pt-BR"/>
        </w:rPr>
        <w:t>Faith and Future</w:t>
      </w:r>
      <w:r w:rsidRPr="00755F65">
        <w:rPr>
          <w:rFonts w:ascii="Georgia" w:eastAsia="Times New Roman" w:hAnsi="Georgia" w:cs="Arial"/>
          <w:sz w:val="24"/>
          <w:szCs w:val="24"/>
          <w:lang w:eastAsia="pt-BR"/>
        </w:rPr>
        <w:t>). München: Kösel Verlag.</w:t>
      </w:r>
    </w:p>
    <w:p w14:paraId="5E317583" w14:textId="77777777" w:rsidR="00F07C64" w:rsidRPr="00755F65" w:rsidRDefault="00F07C64" w:rsidP="003E753E">
      <w:pPr>
        <w:shd w:val="clear" w:color="auto" w:fill="FFFFFF"/>
        <w:spacing w:after="0" w:line="240" w:lineRule="auto"/>
        <w:jc w:val="both"/>
        <w:rPr>
          <w:rFonts w:ascii="Georgia" w:eastAsia="Times New Roman" w:hAnsi="Georgia" w:cs="Times New Roman"/>
          <w:sz w:val="24"/>
          <w:szCs w:val="24"/>
          <w:lang w:eastAsia="pt-BR"/>
        </w:rPr>
      </w:pPr>
      <w:r w:rsidRPr="00755F65">
        <w:rPr>
          <w:rFonts w:ascii="Georgia" w:hAnsi="Georgia" w:cs="Segoe UI"/>
          <w:sz w:val="24"/>
          <w:szCs w:val="24"/>
          <w:shd w:val="clear" w:color="auto" w:fill="FFFFFF"/>
        </w:rPr>
        <w:t>1971: Funda com Hans Urs Von Balthasar a revista teológica internacional Communio</w:t>
      </w:r>
      <w:r w:rsidR="003E753E" w:rsidRPr="00755F65">
        <w:rPr>
          <w:rFonts w:ascii="Georgia" w:hAnsi="Georgia" w:cs="Segoe UI"/>
          <w:sz w:val="24"/>
          <w:szCs w:val="24"/>
          <w:shd w:val="clear" w:color="auto" w:fill="FFFFFF"/>
        </w:rPr>
        <w:t>, em oposição a Concilium</w:t>
      </w:r>
      <w:r w:rsidRPr="00755F65">
        <w:rPr>
          <w:rFonts w:ascii="Georgia" w:eastAsia="Times New Roman" w:hAnsi="Georgia" w:cs="Times New Roman"/>
          <w:sz w:val="24"/>
          <w:szCs w:val="24"/>
          <w:lang w:eastAsia="pt-BR"/>
        </w:rPr>
        <w:t>.</w:t>
      </w:r>
    </w:p>
    <w:p w14:paraId="2A76063F" w14:textId="77777777" w:rsidR="00F07C64" w:rsidRPr="00755F65" w:rsidRDefault="00F07C64" w:rsidP="003E753E">
      <w:pPr>
        <w:shd w:val="clear" w:color="auto" w:fill="FFFFFF"/>
        <w:spacing w:after="0" w:line="240" w:lineRule="auto"/>
        <w:jc w:val="both"/>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 xml:space="preserve">1973: </w:t>
      </w:r>
      <w:r w:rsidR="003E753E" w:rsidRPr="00755F65">
        <w:rPr>
          <w:rFonts w:ascii="Georgia" w:eastAsia="Times New Roman" w:hAnsi="Georgia" w:cs="Times New Roman"/>
          <w:sz w:val="24"/>
          <w:szCs w:val="24"/>
          <w:lang w:eastAsia="pt-BR"/>
        </w:rPr>
        <w:t>P</w:t>
      </w:r>
      <w:r w:rsidRPr="00755F65">
        <w:rPr>
          <w:rFonts w:ascii="Georgia" w:eastAsia="Times New Roman" w:hAnsi="Georgia" w:cs="Times New Roman"/>
          <w:sz w:val="24"/>
          <w:szCs w:val="24"/>
          <w:lang w:eastAsia="pt-BR"/>
        </w:rPr>
        <w:t>ublicação do livro "Dogma e Revelação".</w:t>
      </w:r>
    </w:p>
    <w:p w14:paraId="0CDA68B2" w14:textId="77777777" w:rsidR="00E66464" w:rsidRPr="00755F65" w:rsidRDefault="00E66464" w:rsidP="003E753E">
      <w:pPr>
        <w:shd w:val="clear" w:color="auto" w:fill="FFFFFF"/>
        <w:spacing w:after="0" w:line="240" w:lineRule="auto"/>
        <w:jc w:val="both"/>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 xml:space="preserve">28/05/1977: Sagração episcopal como arcebispo de Munich e Freising. </w:t>
      </w:r>
    </w:p>
    <w:p w14:paraId="31EF24EB" w14:textId="77777777" w:rsidR="00E66464" w:rsidRPr="00755F65" w:rsidRDefault="00E66464" w:rsidP="003E753E">
      <w:pPr>
        <w:shd w:val="clear" w:color="auto" w:fill="FFFFFF"/>
        <w:spacing w:after="0" w:line="240" w:lineRule="auto"/>
        <w:jc w:val="both"/>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 xml:space="preserve">27/06/1977: Criado cardeal pelo papa Paulo VI. </w:t>
      </w:r>
    </w:p>
    <w:p w14:paraId="3E682450" w14:textId="77777777" w:rsidR="005A2111" w:rsidRPr="00755F65" w:rsidRDefault="00E66464" w:rsidP="003E753E">
      <w:pPr>
        <w:shd w:val="clear" w:color="auto" w:fill="FFFFFF"/>
        <w:spacing w:after="0" w:line="240" w:lineRule="auto"/>
        <w:jc w:val="both"/>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 xml:space="preserve">25/11/1981-2005: Prefeito da Congregação da Doutrina da Fé. </w:t>
      </w:r>
    </w:p>
    <w:p w14:paraId="3C45DBD7" w14:textId="77777777" w:rsidR="005A2111" w:rsidRPr="00755F65" w:rsidRDefault="005A2111" w:rsidP="003E753E">
      <w:pPr>
        <w:shd w:val="clear" w:color="auto" w:fill="FFFFFF"/>
        <w:spacing w:after="0" w:line="240" w:lineRule="auto"/>
        <w:jc w:val="both"/>
        <w:rPr>
          <w:rFonts w:ascii="Georgia" w:eastAsia="Times New Roman" w:hAnsi="Georgia" w:cs="Times New Roman"/>
          <w:sz w:val="24"/>
          <w:szCs w:val="24"/>
          <w:lang w:eastAsia="pt-BR"/>
        </w:rPr>
      </w:pPr>
      <w:r w:rsidRPr="00755F65">
        <w:rPr>
          <w:rFonts w:ascii="Georgia" w:hAnsi="Georgia"/>
          <w:sz w:val="24"/>
          <w:szCs w:val="24"/>
          <w:lang w:val="en-US"/>
        </w:rPr>
        <w:t xml:space="preserve">1982: </w:t>
      </w:r>
      <w:r w:rsidR="00B26160" w:rsidRPr="00755F65">
        <w:rPr>
          <w:rFonts w:ascii="Georgia" w:hAnsi="Georgia"/>
          <w:sz w:val="24"/>
          <w:szCs w:val="24"/>
          <w:lang w:val="en-US"/>
        </w:rPr>
        <w:t>P</w:t>
      </w:r>
      <w:r w:rsidRPr="00755F65">
        <w:rPr>
          <w:rFonts w:ascii="Georgia" w:hAnsi="Georgia"/>
          <w:sz w:val="24"/>
          <w:szCs w:val="24"/>
          <w:lang w:val="en-US"/>
        </w:rPr>
        <w:t>ublicação</w:t>
      </w:r>
      <w:r w:rsidR="00B26160" w:rsidRPr="00755F65">
        <w:rPr>
          <w:rFonts w:ascii="Georgia" w:hAnsi="Georgia"/>
          <w:sz w:val="24"/>
          <w:szCs w:val="24"/>
          <w:lang w:val="en-US"/>
        </w:rPr>
        <w:t xml:space="preserve"> de </w:t>
      </w:r>
      <w:r w:rsidRPr="00755F65">
        <w:rPr>
          <w:rFonts w:ascii="Georgia" w:eastAsia="Times New Roman" w:hAnsi="Georgia" w:cs="Arial"/>
          <w:i/>
          <w:iCs/>
          <w:sz w:val="24"/>
          <w:szCs w:val="24"/>
          <w:lang w:val="en-US" w:eastAsia="pt-BR"/>
        </w:rPr>
        <w:t>Theologische Prinzipienlehre: Bausteine zur Fundamentaltheologie</w:t>
      </w:r>
      <w:r w:rsidRPr="00755F65">
        <w:rPr>
          <w:rFonts w:ascii="Georgia" w:eastAsia="Times New Roman" w:hAnsi="Georgia" w:cs="Arial"/>
          <w:sz w:val="24"/>
          <w:szCs w:val="24"/>
          <w:lang w:val="en-US" w:eastAsia="pt-BR"/>
        </w:rPr>
        <w:t> (</w:t>
      </w:r>
      <w:r w:rsidRPr="00755F65">
        <w:rPr>
          <w:rFonts w:ascii="Georgia" w:eastAsia="Times New Roman" w:hAnsi="Georgia" w:cs="Arial"/>
          <w:i/>
          <w:iCs/>
          <w:sz w:val="24"/>
          <w:szCs w:val="24"/>
          <w:lang w:val="en-US" w:eastAsia="pt-BR"/>
        </w:rPr>
        <w:t>Principles of Catholic Theology: Building Stones for a Fundamental Theology</w:t>
      </w:r>
      <w:r w:rsidRPr="00755F65">
        <w:rPr>
          <w:rFonts w:ascii="Georgia" w:eastAsia="Times New Roman" w:hAnsi="Georgia" w:cs="Arial"/>
          <w:sz w:val="24"/>
          <w:szCs w:val="24"/>
          <w:lang w:val="en-US" w:eastAsia="pt-BR"/>
        </w:rPr>
        <w:t xml:space="preserve">). </w:t>
      </w:r>
      <w:r w:rsidRPr="00755F65">
        <w:rPr>
          <w:rFonts w:ascii="Georgia" w:eastAsia="Times New Roman" w:hAnsi="Georgia" w:cs="Arial"/>
          <w:sz w:val="24"/>
          <w:szCs w:val="24"/>
          <w:lang w:eastAsia="pt-BR"/>
        </w:rPr>
        <w:t>München: Erich Wewel Verlag.</w:t>
      </w:r>
    </w:p>
    <w:p w14:paraId="5F0FAB95" w14:textId="77777777" w:rsidR="008F5576" w:rsidRPr="00755F65" w:rsidRDefault="008F5576" w:rsidP="003E753E">
      <w:pPr>
        <w:spacing w:after="0" w:line="240" w:lineRule="auto"/>
        <w:jc w:val="both"/>
        <w:rPr>
          <w:rFonts w:ascii="Georgia" w:hAnsi="Georgia"/>
          <w:sz w:val="24"/>
          <w:szCs w:val="24"/>
        </w:rPr>
      </w:pPr>
      <w:r w:rsidRPr="00755F65">
        <w:rPr>
          <w:rFonts w:ascii="Georgia" w:hAnsi="Georgia"/>
          <w:sz w:val="24"/>
          <w:szCs w:val="24"/>
        </w:rPr>
        <w:t xml:space="preserve">13/06/1984: puniu e silenciou o teólogo Edward Schillebeeckx </w:t>
      </w:r>
    </w:p>
    <w:p w14:paraId="77366338" w14:textId="77777777" w:rsidR="008F5576" w:rsidRPr="00755F65" w:rsidRDefault="008F5576" w:rsidP="003E753E">
      <w:pPr>
        <w:shd w:val="clear" w:color="auto" w:fill="FFFFFF"/>
        <w:spacing w:after="0" w:line="240" w:lineRule="auto"/>
        <w:jc w:val="both"/>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 xml:space="preserve">06/08/1984 – </w:t>
      </w:r>
      <w:r w:rsidR="00B26160" w:rsidRPr="00755F65">
        <w:rPr>
          <w:rFonts w:ascii="Georgia" w:eastAsia="Times New Roman" w:hAnsi="Georgia" w:cs="Times New Roman"/>
          <w:sz w:val="24"/>
          <w:szCs w:val="24"/>
          <w:lang w:eastAsia="pt-BR"/>
        </w:rPr>
        <w:t>P</w:t>
      </w:r>
      <w:r w:rsidRPr="00755F65">
        <w:rPr>
          <w:rFonts w:ascii="Georgia" w:eastAsia="Times New Roman" w:hAnsi="Georgia" w:cs="Times New Roman"/>
          <w:sz w:val="24"/>
          <w:szCs w:val="24"/>
          <w:lang w:eastAsia="pt-BR"/>
        </w:rPr>
        <w:t>ublicação da Libertatis Nuntio, sobre aspectos da Teologia da Libertação</w:t>
      </w:r>
      <w:r w:rsidR="00B26160" w:rsidRPr="00755F65">
        <w:rPr>
          <w:rFonts w:ascii="Georgia" w:eastAsia="Times New Roman" w:hAnsi="Georgia" w:cs="Times New Roman"/>
          <w:sz w:val="24"/>
          <w:szCs w:val="24"/>
          <w:lang w:eastAsia="pt-BR"/>
        </w:rPr>
        <w:t>, em leitura negativa e ideológica do pensamento latino-americano</w:t>
      </w:r>
      <w:r w:rsidRPr="00755F65">
        <w:rPr>
          <w:rFonts w:ascii="Georgia" w:eastAsia="Times New Roman" w:hAnsi="Georgia" w:cs="Times New Roman"/>
          <w:sz w:val="24"/>
          <w:szCs w:val="24"/>
          <w:lang w:eastAsia="pt-BR"/>
        </w:rPr>
        <w:t xml:space="preserve">. </w:t>
      </w:r>
    </w:p>
    <w:p w14:paraId="7C89515A" w14:textId="77777777" w:rsidR="00F07C64" w:rsidRPr="00755F65" w:rsidRDefault="00F07C64" w:rsidP="003E753E">
      <w:pPr>
        <w:shd w:val="clear" w:color="auto" w:fill="FFFFFF"/>
        <w:spacing w:after="0" w:line="240" w:lineRule="auto"/>
        <w:jc w:val="both"/>
        <w:rPr>
          <w:rFonts w:ascii="Georgia" w:hAnsi="Georgia"/>
          <w:sz w:val="24"/>
          <w:szCs w:val="24"/>
        </w:rPr>
      </w:pPr>
      <w:r w:rsidRPr="00755F65">
        <w:rPr>
          <w:rFonts w:ascii="Georgia" w:eastAsia="Times New Roman" w:hAnsi="Georgia" w:cs="Times New Roman"/>
          <w:sz w:val="24"/>
          <w:szCs w:val="24"/>
          <w:lang w:eastAsia="pt-BR"/>
        </w:rPr>
        <w:t xml:space="preserve">1985: publica o emblemático e controverso livro: </w:t>
      </w:r>
      <w:r w:rsidRPr="00755F65">
        <w:rPr>
          <w:rFonts w:ascii="Georgia" w:hAnsi="Georgia"/>
          <w:sz w:val="24"/>
          <w:szCs w:val="24"/>
        </w:rPr>
        <w:t>“Rapporto sulla fede”</w:t>
      </w:r>
      <w:r w:rsidR="00B26160" w:rsidRPr="00755F65">
        <w:rPr>
          <w:rFonts w:ascii="Georgia" w:hAnsi="Georgia"/>
          <w:sz w:val="24"/>
          <w:szCs w:val="24"/>
        </w:rPr>
        <w:t>, com avaliação negativa sobre os passos do Concílio Vaticano Segundo.</w:t>
      </w:r>
    </w:p>
    <w:p w14:paraId="3B02ED32" w14:textId="77777777" w:rsidR="00F07C64" w:rsidRPr="00755F65" w:rsidRDefault="008F5576" w:rsidP="003E753E">
      <w:pPr>
        <w:spacing w:after="0" w:line="240" w:lineRule="auto"/>
        <w:jc w:val="both"/>
        <w:rPr>
          <w:rFonts w:ascii="Georgia" w:hAnsi="Georgia"/>
          <w:sz w:val="24"/>
          <w:szCs w:val="24"/>
        </w:rPr>
      </w:pPr>
      <w:r w:rsidRPr="00755F65">
        <w:rPr>
          <w:rFonts w:ascii="Georgia" w:hAnsi="Georgia"/>
          <w:sz w:val="24"/>
          <w:szCs w:val="24"/>
        </w:rPr>
        <w:t>11/03/</w:t>
      </w:r>
      <w:r w:rsidR="00F07C64" w:rsidRPr="00755F65">
        <w:rPr>
          <w:rFonts w:ascii="Georgia" w:hAnsi="Georgia"/>
          <w:sz w:val="24"/>
          <w:szCs w:val="24"/>
        </w:rPr>
        <w:t>1985: Puniu e silenciou o teólogo brasileiro Leonardo Boff</w:t>
      </w:r>
      <w:r w:rsidR="00675DB4" w:rsidRPr="00755F65">
        <w:rPr>
          <w:rFonts w:ascii="Georgia" w:hAnsi="Georgia"/>
          <w:sz w:val="24"/>
          <w:szCs w:val="24"/>
        </w:rPr>
        <w:t xml:space="preserve"> atingindo diretamente toda a Igreja da América Latina e sua teologia. </w:t>
      </w:r>
      <w:r w:rsidR="00F07C64" w:rsidRPr="00755F65">
        <w:rPr>
          <w:rFonts w:ascii="Georgia" w:hAnsi="Georgia"/>
          <w:sz w:val="24"/>
          <w:szCs w:val="24"/>
        </w:rPr>
        <w:t xml:space="preserve"> </w:t>
      </w:r>
    </w:p>
    <w:p w14:paraId="7A52689C" w14:textId="77777777" w:rsidR="005A2111" w:rsidRPr="00755F65" w:rsidRDefault="008F5576" w:rsidP="003E753E">
      <w:pPr>
        <w:spacing w:after="0" w:line="240" w:lineRule="auto"/>
        <w:jc w:val="both"/>
        <w:rPr>
          <w:rFonts w:ascii="Georgia" w:hAnsi="Georgia"/>
          <w:sz w:val="24"/>
          <w:szCs w:val="24"/>
        </w:rPr>
      </w:pPr>
      <w:r w:rsidRPr="00755F65">
        <w:rPr>
          <w:rFonts w:ascii="Georgia" w:hAnsi="Georgia"/>
          <w:sz w:val="24"/>
          <w:szCs w:val="24"/>
        </w:rPr>
        <w:t>22/03/1986: publicação de Libertatis Conscientiae, sobre a Teologia da Libertação</w:t>
      </w:r>
      <w:r w:rsidR="00B26160" w:rsidRPr="00755F65">
        <w:rPr>
          <w:rFonts w:ascii="Georgia" w:hAnsi="Georgia"/>
          <w:sz w:val="24"/>
          <w:szCs w:val="24"/>
        </w:rPr>
        <w:t>, em tom positivo</w:t>
      </w:r>
      <w:r w:rsidRPr="00755F65">
        <w:rPr>
          <w:rFonts w:ascii="Georgia" w:hAnsi="Georgia"/>
          <w:sz w:val="24"/>
          <w:szCs w:val="24"/>
        </w:rPr>
        <w:t>.</w:t>
      </w:r>
    </w:p>
    <w:p w14:paraId="46841385" w14:textId="77777777" w:rsidR="005A2111" w:rsidRPr="00755F65" w:rsidRDefault="005A2111" w:rsidP="003E753E">
      <w:pPr>
        <w:spacing w:after="0" w:line="240" w:lineRule="auto"/>
        <w:jc w:val="both"/>
        <w:rPr>
          <w:rFonts w:ascii="Georgia" w:hAnsi="Georgia"/>
          <w:sz w:val="24"/>
          <w:szCs w:val="24"/>
        </w:rPr>
      </w:pPr>
      <w:r w:rsidRPr="00755F65">
        <w:rPr>
          <w:rFonts w:ascii="Georgia" w:eastAsia="Times New Roman" w:hAnsi="Georgia" w:cs="Arial"/>
          <w:i/>
          <w:iCs/>
          <w:sz w:val="24"/>
          <w:szCs w:val="24"/>
          <w:lang w:val="en-US" w:eastAsia="pt-BR"/>
        </w:rPr>
        <w:t xml:space="preserve">1986: </w:t>
      </w:r>
      <w:r w:rsidRPr="00755F65">
        <w:rPr>
          <w:rFonts w:ascii="Georgia" w:eastAsia="Times New Roman" w:hAnsi="Georgia" w:cs="Arial"/>
          <w:iCs/>
          <w:sz w:val="24"/>
          <w:szCs w:val="24"/>
          <w:lang w:val="en-US" w:eastAsia="pt-BR"/>
        </w:rPr>
        <w:t xml:space="preserve">publicação do livro </w:t>
      </w:r>
      <w:r w:rsidRPr="00755F65">
        <w:rPr>
          <w:rFonts w:ascii="Georgia" w:eastAsia="Times New Roman" w:hAnsi="Georgia" w:cs="Arial"/>
          <w:i/>
          <w:iCs/>
          <w:sz w:val="24"/>
          <w:szCs w:val="24"/>
          <w:lang w:val="en-US" w:eastAsia="pt-BR"/>
        </w:rPr>
        <w:t>Politik und Erlösung: Zum Verhältnis von Glaube, Rationalität und Irrationalem in der sogenannten Theologie der Befreiung</w:t>
      </w:r>
      <w:r w:rsidRPr="00755F65">
        <w:rPr>
          <w:rFonts w:ascii="Georgia" w:eastAsia="Times New Roman" w:hAnsi="Georgia" w:cs="Arial"/>
          <w:sz w:val="24"/>
          <w:szCs w:val="24"/>
          <w:lang w:val="en-US" w:eastAsia="pt-BR"/>
        </w:rPr>
        <w:t> (</w:t>
      </w:r>
      <w:r w:rsidRPr="00755F65">
        <w:rPr>
          <w:rFonts w:ascii="Georgia" w:eastAsia="Times New Roman" w:hAnsi="Georgia" w:cs="Arial"/>
          <w:i/>
          <w:iCs/>
          <w:sz w:val="24"/>
          <w:szCs w:val="24"/>
          <w:lang w:val="en-US" w:eastAsia="pt-BR"/>
        </w:rPr>
        <w:t>Politics and Deliverance: On the Relations of Faith, Rationalism, and the Irrational in so-called Liberation Theology</w:t>
      </w:r>
      <w:r w:rsidRPr="00755F65">
        <w:rPr>
          <w:rFonts w:ascii="Georgia" w:eastAsia="Times New Roman" w:hAnsi="Georgia" w:cs="Arial"/>
          <w:sz w:val="24"/>
          <w:szCs w:val="24"/>
          <w:lang w:val="en-US" w:eastAsia="pt-BR"/>
        </w:rPr>
        <w:t xml:space="preserve">). </w:t>
      </w:r>
      <w:r w:rsidRPr="00755F65">
        <w:rPr>
          <w:rFonts w:ascii="Georgia" w:eastAsia="Times New Roman" w:hAnsi="Georgia" w:cs="Arial"/>
          <w:sz w:val="24"/>
          <w:szCs w:val="24"/>
          <w:lang w:eastAsia="pt-BR"/>
        </w:rPr>
        <w:t>Opladen: Westdeutscher Verlag.</w:t>
      </w:r>
    </w:p>
    <w:p w14:paraId="53EDB00E" w14:textId="77777777" w:rsidR="00F07C64" w:rsidRPr="00755F65" w:rsidRDefault="008F5576" w:rsidP="003E753E">
      <w:pPr>
        <w:spacing w:after="0" w:line="240" w:lineRule="auto"/>
        <w:jc w:val="both"/>
        <w:rPr>
          <w:rFonts w:ascii="Georgia" w:hAnsi="Georgia"/>
          <w:sz w:val="24"/>
          <w:szCs w:val="24"/>
        </w:rPr>
      </w:pPr>
      <w:r w:rsidRPr="00755F65">
        <w:rPr>
          <w:rFonts w:ascii="Georgia" w:hAnsi="Georgia"/>
          <w:sz w:val="24"/>
          <w:szCs w:val="24"/>
        </w:rPr>
        <w:t>25/07/</w:t>
      </w:r>
      <w:r w:rsidR="00F07C64" w:rsidRPr="00755F65">
        <w:rPr>
          <w:rFonts w:ascii="Georgia" w:hAnsi="Georgia"/>
          <w:sz w:val="24"/>
          <w:szCs w:val="24"/>
        </w:rPr>
        <w:t>1986: puniu e silenciou o teólogo Charles Curran</w:t>
      </w:r>
      <w:r w:rsidR="00675DB4" w:rsidRPr="00755F65">
        <w:rPr>
          <w:rFonts w:ascii="Georgia" w:hAnsi="Georgia"/>
          <w:sz w:val="24"/>
          <w:szCs w:val="24"/>
        </w:rPr>
        <w:t>.</w:t>
      </w:r>
    </w:p>
    <w:p w14:paraId="6087E1A6" w14:textId="77777777" w:rsidR="008F5576" w:rsidRPr="00755F65" w:rsidRDefault="008F5576" w:rsidP="003E753E">
      <w:pPr>
        <w:spacing w:after="0" w:line="240" w:lineRule="auto"/>
        <w:jc w:val="both"/>
        <w:rPr>
          <w:rFonts w:ascii="Georgia" w:hAnsi="Georgia"/>
          <w:sz w:val="24"/>
          <w:szCs w:val="24"/>
        </w:rPr>
      </w:pPr>
      <w:r w:rsidRPr="00755F65">
        <w:rPr>
          <w:rFonts w:ascii="Georgia" w:hAnsi="Georgia"/>
          <w:sz w:val="24"/>
          <w:szCs w:val="24"/>
        </w:rPr>
        <w:t>22/02/1987: publicação do documento Donum Vitae.</w:t>
      </w:r>
    </w:p>
    <w:p w14:paraId="57E891F8" w14:textId="77777777" w:rsidR="008F5576" w:rsidRPr="00755F65" w:rsidRDefault="008F5576" w:rsidP="003E753E">
      <w:pPr>
        <w:spacing w:after="0" w:line="240" w:lineRule="auto"/>
        <w:jc w:val="both"/>
        <w:rPr>
          <w:rFonts w:ascii="Georgia" w:hAnsi="Georgia"/>
          <w:sz w:val="24"/>
          <w:szCs w:val="24"/>
        </w:rPr>
      </w:pPr>
      <w:r w:rsidRPr="00755F65">
        <w:rPr>
          <w:rFonts w:ascii="Georgia" w:hAnsi="Georgia"/>
          <w:sz w:val="24"/>
          <w:szCs w:val="24"/>
        </w:rPr>
        <w:t>24/05/1990: publicação do documento Donum Veritatis, sobre a vocação eclesial do teólogo.</w:t>
      </w:r>
    </w:p>
    <w:p w14:paraId="1034A9D1" w14:textId="77777777" w:rsidR="008F5576" w:rsidRPr="00755F65" w:rsidRDefault="008F5576" w:rsidP="003E753E">
      <w:pPr>
        <w:spacing w:after="0" w:line="240" w:lineRule="auto"/>
        <w:jc w:val="both"/>
        <w:rPr>
          <w:rFonts w:ascii="Georgia" w:hAnsi="Georgia"/>
          <w:sz w:val="24"/>
          <w:szCs w:val="24"/>
        </w:rPr>
      </w:pPr>
      <w:r w:rsidRPr="00755F65">
        <w:rPr>
          <w:rFonts w:ascii="Georgia" w:hAnsi="Georgia"/>
          <w:sz w:val="24"/>
          <w:szCs w:val="24"/>
        </w:rPr>
        <w:t>31/01/1992: puniu e silenciou o teólogo André Guindon, OMI</w:t>
      </w:r>
      <w:r w:rsidR="00675DB4" w:rsidRPr="00755F65">
        <w:rPr>
          <w:rFonts w:ascii="Georgia" w:hAnsi="Georgia"/>
          <w:sz w:val="24"/>
          <w:szCs w:val="24"/>
        </w:rPr>
        <w:t>.</w:t>
      </w:r>
    </w:p>
    <w:p w14:paraId="4F637EC8" w14:textId="77777777" w:rsidR="00AF66EC" w:rsidRPr="00755F65" w:rsidRDefault="00AF66EC" w:rsidP="003E753E">
      <w:pPr>
        <w:spacing w:after="0" w:line="240" w:lineRule="auto"/>
        <w:jc w:val="both"/>
        <w:rPr>
          <w:rFonts w:ascii="Georgia" w:hAnsi="Georgia"/>
          <w:sz w:val="24"/>
          <w:szCs w:val="24"/>
        </w:rPr>
      </w:pPr>
      <w:r w:rsidRPr="00755F65">
        <w:rPr>
          <w:rFonts w:ascii="Georgia" w:hAnsi="Georgia"/>
          <w:sz w:val="24"/>
          <w:szCs w:val="24"/>
        </w:rPr>
        <w:t xml:space="preserve">23/07/1992: documento sobre as pessoas homossexuais. </w:t>
      </w:r>
    </w:p>
    <w:p w14:paraId="37039FEA" w14:textId="77777777" w:rsidR="00F07C64" w:rsidRPr="00755F65" w:rsidRDefault="00AF66EC" w:rsidP="003E753E">
      <w:pPr>
        <w:spacing w:after="0" w:line="240" w:lineRule="auto"/>
        <w:jc w:val="both"/>
        <w:rPr>
          <w:rFonts w:ascii="Georgia" w:hAnsi="Georgia"/>
          <w:sz w:val="24"/>
          <w:szCs w:val="24"/>
        </w:rPr>
      </w:pPr>
      <w:r w:rsidRPr="00755F65">
        <w:rPr>
          <w:rFonts w:ascii="Georgia" w:hAnsi="Georgia"/>
          <w:sz w:val="24"/>
          <w:szCs w:val="24"/>
        </w:rPr>
        <w:t>02/01/</w:t>
      </w:r>
      <w:r w:rsidR="00F07C64" w:rsidRPr="00755F65">
        <w:rPr>
          <w:rFonts w:ascii="Georgia" w:hAnsi="Georgia"/>
          <w:sz w:val="24"/>
          <w:szCs w:val="24"/>
        </w:rPr>
        <w:t xml:space="preserve">1997: puniu, silenciou e excomungou </w:t>
      </w:r>
      <w:r w:rsidRPr="00755F65">
        <w:rPr>
          <w:rFonts w:ascii="Georgia" w:hAnsi="Georgia"/>
          <w:sz w:val="24"/>
          <w:szCs w:val="24"/>
        </w:rPr>
        <w:t>a</w:t>
      </w:r>
      <w:r w:rsidR="00F07C64" w:rsidRPr="00755F65">
        <w:rPr>
          <w:rFonts w:ascii="Georgia" w:hAnsi="Georgia"/>
          <w:sz w:val="24"/>
          <w:szCs w:val="24"/>
        </w:rPr>
        <w:t>o teólogo Tissa Balasuriya</w:t>
      </w:r>
      <w:r w:rsidRPr="00755F65">
        <w:rPr>
          <w:rFonts w:ascii="Georgia" w:hAnsi="Georgia"/>
          <w:sz w:val="24"/>
          <w:szCs w:val="24"/>
        </w:rPr>
        <w:t>, OMI</w:t>
      </w:r>
    </w:p>
    <w:p w14:paraId="211AA502" w14:textId="77777777" w:rsidR="00F07C64" w:rsidRPr="00755F65" w:rsidRDefault="00AF66EC" w:rsidP="003E753E">
      <w:pPr>
        <w:spacing w:after="0" w:line="240" w:lineRule="auto"/>
        <w:jc w:val="both"/>
        <w:rPr>
          <w:rFonts w:ascii="Georgia" w:hAnsi="Georgia"/>
          <w:sz w:val="24"/>
          <w:szCs w:val="24"/>
        </w:rPr>
      </w:pPr>
      <w:r w:rsidRPr="00755F65">
        <w:rPr>
          <w:rFonts w:ascii="Georgia" w:hAnsi="Georgia"/>
          <w:sz w:val="24"/>
          <w:szCs w:val="24"/>
        </w:rPr>
        <w:t>24/06/</w:t>
      </w:r>
      <w:r w:rsidR="00F07C64" w:rsidRPr="00755F65">
        <w:rPr>
          <w:rFonts w:ascii="Georgia" w:hAnsi="Georgia"/>
          <w:sz w:val="24"/>
          <w:szCs w:val="24"/>
        </w:rPr>
        <w:t xml:space="preserve">1998: </w:t>
      </w:r>
      <w:r w:rsidRPr="00755F65">
        <w:rPr>
          <w:rFonts w:ascii="Georgia" w:hAnsi="Georgia"/>
          <w:sz w:val="24"/>
          <w:szCs w:val="24"/>
        </w:rPr>
        <w:t xml:space="preserve">notificação </w:t>
      </w:r>
      <w:r w:rsidR="00F07C64" w:rsidRPr="00755F65">
        <w:rPr>
          <w:rFonts w:ascii="Georgia" w:hAnsi="Georgia"/>
          <w:sz w:val="24"/>
          <w:szCs w:val="24"/>
        </w:rPr>
        <w:t xml:space="preserve">pós-mortem </w:t>
      </w:r>
      <w:r w:rsidRPr="00755F65">
        <w:rPr>
          <w:rFonts w:ascii="Georgia" w:hAnsi="Georgia"/>
          <w:sz w:val="24"/>
          <w:szCs w:val="24"/>
        </w:rPr>
        <w:t>sobre os escritos d</w:t>
      </w:r>
      <w:r w:rsidR="00F07C64" w:rsidRPr="00755F65">
        <w:rPr>
          <w:rFonts w:ascii="Georgia" w:hAnsi="Georgia"/>
          <w:sz w:val="24"/>
          <w:szCs w:val="24"/>
        </w:rPr>
        <w:t>o teólogo Antony de Mello</w:t>
      </w:r>
    </w:p>
    <w:p w14:paraId="1638FEC4" w14:textId="77777777" w:rsidR="00F07C64" w:rsidRPr="00755F65" w:rsidRDefault="00AF66EC" w:rsidP="003E753E">
      <w:pPr>
        <w:spacing w:after="0" w:line="240" w:lineRule="auto"/>
        <w:jc w:val="both"/>
        <w:rPr>
          <w:rFonts w:ascii="Georgia" w:hAnsi="Georgia"/>
          <w:sz w:val="24"/>
          <w:szCs w:val="24"/>
        </w:rPr>
      </w:pPr>
      <w:r w:rsidRPr="00755F65">
        <w:rPr>
          <w:rFonts w:ascii="Georgia" w:hAnsi="Georgia"/>
          <w:sz w:val="24"/>
          <w:szCs w:val="24"/>
        </w:rPr>
        <w:t>31/05/</w:t>
      </w:r>
      <w:r w:rsidR="00F07C64" w:rsidRPr="00755F65">
        <w:rPr>
          <w:rFonts w:ascii="Georgia" w:hAnsi="Georgia"/>
          <w:sz w:val="24"/>
          <w:szCs w:val="24"/>
        </w:rPr>
        <w:t xml:space="preserve">1999: puniu e silenciou </w:t>
      </w:r>
      <w:r w:rsidRPr="00755F65">
        <w:rPr>
          <w:rFonts w:ascii="Georgia" w:hAnsi="Georgia"/>
          <w:sz w:val="24"/>
          <w:szCs w:val="24"/>
        </w:rPr>
        <w:t xml:space="preserve">irmã </w:t>
      </w:r>
      <w:r w:rsidR="00F07C64" w:rsidRPr="00755F65">
        <w:rPr>
          <w:rFonts w:ascii="Georgia" w:hAnsi="Georgia"/>
          <w:sz w:val="24"/>
          <w:szCs w:val="24"/>
        </w:rPr>
        <w:t xml:space="preserve">Jeannine Gramick e </w:t>
      </w:r>
      <w:r w:rsidR="00803FA3" w:rsidRPr="00755F65">
        <w:rPr>
          <w:rFonts w:ascii="Georgia" w:hAnsi="Georgia"/>
          <w:sz w:val="24"/>
          <w:szCs w:val="24"/>
        </w:rPr>
        <w:t xml:space="preserve">padre </w:t>
      </w:r>
      <w:r w:rsidR="00F07C64" w:rsidRPr="00755F65">
        <w:rPr>
          <w:rFonts w:ascii="Georgia" w:hAnsi="Georgia"/>
          <w:sz w:val="24"/>
          <w:szCs w:val="24"/>
        </w:rPr>
        <w:t xml:space="preserve">Robert Nugent </w:t>
      </w:r>
    </w:p>
    <w:p w14:paraId="23927228" w14:textId="77777777" w:rsidR="00AF66EC" w:rsidRPr="00755F65" w:rsidRDefault="00AF66EC" w:rsidP="003E753E">
      <w:pPr>
        <w:spacing w:after="0" w:line="240" w:lineRule="auto"/>
        <w:jc w:val="both"/>
        <w:rPr>
          <w:rFonts w:ascii="Georgia" w:hAnsi="Georgia" w:cs="Segoe UI"/>
          <w:sz w:val="24"/>
          <w:szCs w:val="24"/>
          <w:shd w:val="clear" w:color="auto" w:fill="FFFFFF"/>
        </w:rPr>
      </w:pPr>
      <w:r w:rsidRPr="00755F65">
        <w:rPr>
          <w:rFonts w:ascii="Georgia" w:hAnsi="Georgia" w:cs="Segoe UI"/>
          <w:sz w:val="24"/>
          <w:szCs w:val="24"/>
          <w:shd w:val="clear" w:color="auto" w:fill="FFFFFF"/>
        </w:rPr>
        <w:t xml:space="preserve">11/02/2000- notificação sobre a Igreja clandestina na República Tcheca. </w:t>
      </w:r>
    </w:p>
    <w:p w14:paraId="443230E9" w14:textId="77777777" w:rsidR="00F07C64" w:rsidRPr="00755F65" w:rsidRDefault="008F5576" w:rsidP="003E753E">
      <w:pPr>
        <w:spacing w:after="0" w:line="240" w:lineRule="auto"/>
        <w:jc w:val="both"/>
        <w:rPr>
          <w:rFonts w:ascii="Georgia" w:hAnsi="Georgia" w:cs="Segoe UI"/>
          <w:sz w:val="24"/>
          <w:szCs w:val="24"/>
          <w:shd w:val="clear" w:color="auto" w:fill="FFFFFF"/>
        </w:rPr>
      </w:pPr>
      <w:r w:rsidRPr="00755F65">
        <w:rPr>
          <w:rFonts w:ascii="Georgia" w:hAnsi="Georgia" w:cs="Segoe UI"/>
          <w:sz w:val="24"/>
          <w:szCs w:val="24"/>
          <w:shd w:val="clear" w:color="auto" w:fill="FFFFFF"/>
        </w:rPr>
        <w:t>06/08</w:t>
      </w:r>
      <w:r w:rsidR="00F07C64" w:rsidRPr="00755F65">
        <w:rPr>
          <w:rFonts w:ascii="Georgia" w:hAnsi="Georgia" w:cs="Segoe UI"/>
          <w:sz w:val="24"/>
          <w:szCs w:val="24"/>
          <w:shd w:val="clear" w:color="auto" w:fill="FFFFFF"/>
        </w:rPr>
        <w:t xml:space="preserve">/2000- publicação </w:t>
      </w:r>
      <w:r w:rsidRPr="00755F65">
        <w:rPr>
          <w:rFonts w:ascii="Georgia" w:hAnsi="Georgia" w:cs="Segoe UI"/>
          <w:sz w:val="24"/>
          <w:szCs w:val="24"/>
          <w:shd w:val="clear" w:color="auto" w:fill="FFFFFF"/>
        </w:rPr>
        <w:t>pela Doutrina da Fé d</w:t>
      </w:r>
      <w:r w:rsidR="00AF66EC" w:rsidRPr="00755F65">
        <w:rPr>
          <w:rFonts w:ascii="Georgia" w:hAnsi="Georgia" w:cs="Segoe UI"/>
          <w:sz w:val="24"/>
          <w:szCs w:val="24"/>
          <w:shd w:val="clear" w:color="auto" w:fill="FFFFFF"/>
        </w:rPr>
        <w:t xml:space="preserve">a declaração juridicista </w:t>
      </w:r>
      <w:r w:rsidR="00F07C64" w:rsidRPr="00755F65">
        <w:rPr>
          <w:rFonts w:ascii="Georgia" w:hAnsi="Georgia" w:cs="Segoe UI"/>
          <w:sz w:val="24"/>
          <w:szCs w:val="24"/>
          <w:shd w:val="clear" w:color="auto" w:fill="FFFFFF"/>
        </w:rPr>
        <w:t>“Dominus Iesus”, sobre a unicidade e universalidade salvífica de Jesus Cristo e da Igreja</w:t>
      </w:r>
      <w:r w:rsidRPr="00755F65">
        <w:rPr>
          <w:rFonts w:ascii="Georgia" w:hAnsi="Georgia" w:cs="Segoe UI"/>
          <w:sz w:val="24"/>
          <w:szCs w:val="24"/>
          <w:shd w:val="clear" w:color="auto" w:fill="FFFFFF"/>
        </w:rPr>
        <w:t xml:space="preserve">. </w:t>
      </w:r>
    </w:p>
    <w:p w14:paraId="548B4651" w14:textId="77777777" w:rsidR="00AF66EC" w:rsidRPr="00755F65" w:rsidRDefault="00AF66EC" w:rsidP="003E753E">
      <w:pPr>
        <w:spacing w:after="0" w:line="240" w:lineRule="auto"/>
        <w:jc w:val="both"/>
        <w:rPr>
          <w:rFonts w:ascii="Georgia" w:hAnsi="Georgia"/>
          <w:sz w:val="24"/>
          <w:szCs w:val="24"/>
        </w:rPr>
      </w:pPr>
      <w:r w:rsidRPr="00755F65">
        <w:rPr>
          <w:rFonts w:ascii="Georgia" w:hAnsi="Georgia"/>
          <w:sz w:val="24"/>
          <w:szCs w:val="24"/>
        </w:rPr>
        <w:t>30/11/2000: puniu e silenciou o teólogo Renard Messner</w:t>
      </w:r>
      <w:r w:rsidR="00675DB4" w:rsidRPr="00755F65">
        <w:rPr>
          <w:rFonts w:ascii="Georgia" w:hAnsi="Georgia"/>
          <w:sz w:val="24"/>
          <w:szCs w:val="24"/>
        </w:rPr>
        <w:t>.</w:t>
      </w:r>
    </w:p>
    <w:p w14:paraId="7E156BF0" w14:textId="77777777" w:rsidR="00F07C64" w:rsidRPr="00755F65" w:rsidRDefault="00AF66EC" w:rsidP="003E753E">
      <w:pPr>
        <w:spacing w:after="0" w:line="240" w:lineRule="auto"/>
        <w:jc w:val="both"/>
        <w:rPr>
          <w:rFonts w:ascii="Georgia" w:hAnsi="Georgia"/>
          <w:sz w:val="24"/>
          <w:szCs w:val="24"/>
        </w:rPr>
      </w:pPr>
      <w:r w:rsidRPr="00755F65">
        <w:rPr>
          <w:rFonts w:ascii="Georgia" w:hAnsi="Georgia"/>
          <w:sz w:val="24"/>
          <w:szCs w:val="24"/>
        </w:rPr>
        <w:t>24/01/</w:t>
      </w:r>
      <w:r w:rsidR="00F07C64" w:rsidRPr="00755F65">
        <w:rPr>
          <w:rFonts w:ascii="Georgia" w:hAnsi="Georgia"/>
          <w:sz w:val="24"/>
          <w:szCs w:val="24"/>
        </w:rPr>
        <w:t>2001: puniu e silenciou o teólogo Jacques Dupuis</w:t>
      </w:r>
      <w:r w:rsidR="00675DB4" w:rsidRPr="00755F65">
        <w:rPr>
          <w:rFonts w:ascii="Georgia" w:hAnsi="Georgia"/>
          <w:sz w:val="24"/>
          <w:szCs w:val="24"/>
        </w:rPr>
        <w:t>.</w:t>
      </w:r>
    </w:p>
    <w:p w14:paraId="16DAC037" w14:textId="77777777" w:rsidR="00F07C64" w:rsidRPr="00755F65" w:rsidRDefault="00AF66EC" w:rsidP="003E753E">
      <w:pPr>
        <w:spacing w:after="0" w:line="240" w:lineRule="auto"/>
        <w:jc w:val="both"/>
        <w:rPr>
          <w:rFonts w:ascii="Georgia" w:hAnsi="Georgia"/>
          <w:sz w:val="24"/>
          <w:szCs w:val="24"/>
        </w:rPr>
      </w:pPr>
      <w:r w:rsidRPr="00755F65">
        <w:rPr>
          <w:rFonts w:ascii="Georgia" w:hAnsi="Georgia"/>
          <w:sz w:val="24"/>
          <w:szCs w:val="24"/>
        </w:rPr>
        <w:t>22/02/</w:t>
      </w:r>
      <w:r w:rsidR="00F07C64" w:rsidRPr="00755F65">
        <w:rPr>
          <w:rFonts w:ascii="Georgia" w:hAnsi="Georgia"/>
          <w:sz w:val="24"/>
          <w:szCs w:val="24"/>
        </w:rPr>
        <w:t>2001: puniu e silenciou o teólogo Marciano Vidal</w:t>
      </w:r>
      <w:r w:rsidR="00675DB4" w:rsidRPr="00755F65">
        <w:rPr>
          <w:rFonts w:ascii="Georgia" w:hAnsi="Georgia"/>
          <w:sz w:val="24"/>
          <w:szCs w:val="24"/>
        </w:rPr>
        <w:t>.</w:t>
      </w:r>
    </w:p>
    <w:p w14:paraId="610CB25B" w14:textId="77777777" w:rsidR="00AF66EC" w:rsidRPr="00755F65" w:rsidRDefault="00AF66EC" w:rsidP="003E753E">
      <w:pPr>
        <w:spacing w:after="0" w:line="240" w:lineRule="auto"/>
        <w:jc w:val="both"/>
        <w:rPr>
          <w:rFonts w:ascii="Georgia" w:hAnsi="Georgia"/>
          <w:sz w:val="24"/>
          <w:szCs w:val="24"/>
        </w:rPr>
      </w:pPr>
      <w:r w:rsidRPr="00755F65">
        <w:rPr>
          <w:rFonts w:ascii="Georgia" w:hAnsi="Georgia"/>
          <w:sz w:val="24"/>
          <w:szCs w:val="24"/>
        </w:rPr>
        <w:t>01/07/2001: nota sobre o pensamento do padre Antonio Rosmini Serbati.</w:t>
      </w:r>
    </w:p>
    <w:p w14:paraId="3F2325A0" w14:textId="77777777" w:rsidR="00F07C64" w:rsidRPr="00755F65" w:rsidRDefault="00AF66EC" w:rsidP="003E753E">
      <w:pPr>
        <w:spacing w:after="0" w:line="240" w:lineRule="auto"/>
        <w:jc w:val="both"/>
        <w:rPr>
          <w:rFonts w:ascii="Georgia" w:hAnsi="Georgia"/>
          <w:sz w:val="24"/>
          <w:szCs w:val="24"/>
        </w:rPr>
      </w:pPr>
      <w:r w:rsidRPr="00755F65">
        <w:rPr>
          <w:rFonts w:ascii="Georgia" w:hAnsi="Georgia"/>
          <w:sz w:val="24"/>
          <w:szCs w:val="24"/>
        </w:rPr>
        <w:t>13/12/2004</w:t>
      </w:r>
      <w:r w:rsidR="00F07C64" w:rsidRPr="00755F65">
        <w:rPr>
          <w:rFonts w:ascii="Georgia" w:hAnsi="Georgia"/>
          <w:sz w:val="24"/>
          <w:szCs w:val="24"/>
        </w:rPr>
        <w:t>: puniu e silenciou o teólogo Roger Haight</w:t>
      </w:r>
      <w:r w:rsidR="00675DB4" w:rsidRPr="00755F65">
        <w:rPr>
          <w:rFonts w:ascii="Georgia" w:hAnsi="Georgia"/>
          <w:sz w:val="24"/>
          <w:szCs w:val="24"/>
        </w:rPr>
        <w:t>.</w:t>
      </w:r>
      <w:r w:rsidR="00F07C64" w:rsidRPr="00755F65">
        <w:rPr>
          <w:rFonts w:ascii="Georgia" w:hAnsi="Georgia"/>
          <w:sz w:val="24"/>
          <w:szCs w:val="24"/>
        </w:rPr>
        <w:t xml:space="preserve"> </w:t>
      </w:r>
    </w:p>
    <w:p w14:paraId="4267396D" w14:textId="77777777" w:rsidR="00F07C64" w:rsidRPr="00755F65" w:rsidRDefault="00F07C64" w:rsidP="003E753E">
      <w:pPr>
        <w:shd w:val="clear" w:color="auto" w:fill="FFFFFF"/>
        <w:spacing w:after="0" w:line="240" w:lineRule="auto"/>
        <w:jc w:val="both"/>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 xml:space="preserve">19/04/2005: Eleito papa aos 78 anos e toma o nome de Bento XVI. </w:t>
      </w:r>
      <w:r w:rsidR="00497172" w:rsidRPr="00755F65">
        <w:rPr>
          <w:rFonts w:ascii="Georgia" w:eastAsia="Times New Roman" w:hAnsi="Georgia" w:cs="Times New Roman"/>
          <w:sz w:val="24"/>
          <w:szCs w:val="24"/>
          <w:lang w:eastAsia="pt-BR"/>
        </w:rPr>
        <w:t>Pont</w:t>
      </w:r>
      <w:r w:rsidR="00803FA3" w:rsidRPr="00755F65">
        <w:rPr>
          <w:rFonts w:ascii="Georgia" w:eastAsia="Times New Roman" w:hAnsi="Georgia" w:cs="Times New Roman"/>
          <w:sz w:val="24"/>
          <w:szCs w:val="24"/>
          <w:lang w:eastAsia="pt-BR"/>
        </w:rPr>
        <w:t>ífi</w:t>
      </w:r>
      <w:r w:rsidR="00497172" w:rsidRPr="00755F65">
        <w:rPr>
          <w:rFonts w:ascii="Georgia" w:eastAsia="Times New Roman" w:hAnsi="Georgia" w:cs="Times New Roman"/>
          <w:sz w:val="24"/>
          <w:szCs w:val="24"/>
          <w:lang w:eastAsia="pt-BR"/>
        </w:rPr>
        <w:t>ce 265</w:t>
      </w:r>
      <w:r w:rsidR="00803FA3" w:rsidRPr="00755F65">
        <w:rPr>
          <w:rFonts w:ascii="Georgia" w:eastAsia="Times New Roman" w:hAnsi="Georgia" w:cs="Times New Roman"/>
          <w:sz w:val="24"/>
          <w:szCs w:val="24"/>
          <w:lang w:eastAsia="pt-BR"/>
        </w:rPr>
        <w:t>º</w:t>
      </w:r>
      <w:r w:rsidR="00497172" w:rsidRPr="00755F65">
        <w:rPr>
          <w:rFonts w:ascii="Georgia" w:eastAsia="Times New Roman" w:hAnsi="Georgia" w:cs="Times New Roman"/>
          <w:sz w:val="24"/>
          <w:szCs w:val="24"/>
          <w:lang w:eastAsia="pt-BR"/>
        </w:rPr>
        <w:t xml:space="preserve"> da história d</w:t>
      </w:r>
      <w:r w:rsidR="00803FA3" w:rsidRPr="00755F65">
        <w:rPr>
          <w:rFonts w:ascii="Georgia" w:eastAsia="Times New Roman" w:hAnsi="Georgia" w:cs="Times New Roman"/>
          <w:sz w:val="24"/>
          <w:szCs w:val="24"/>
          <w:lang w:eastAsia="pt-BR"/>
        </w:rPr>
        <w:t>os</w:t>
      </w:r>
      <w:r w:rsidR="00497172" w:rsidRPr="00755F65">
        <w:rPr>
          <w:rFonts w:ascii="Georgia" w:eastAsia="Times New Roman" w:hAnsi="Georgia" w:cs="Times New Roman"/>
          <w:sz w:val="24"/>
          <w:szCs w:val="24"/>
          <w:lang w:eastAsia="pt-BR"/>
        </w:rPr>
        <w:t xml:space="preserve"> bispos de Roma.</w:t>
      </w:r>
      <w:r w:rsidR="00675DB4" w:rsidRPr="00755F65">
        <w:rPr>
          <w:rFonts w:ascii="Georgia" w:eastAsia="Times New Roman" w:hAnsi="Georgia" w:cs="Times New Roman"/>
          <w:sz w:val="24"/>
          <w:szCs w:val="24"/>
          <w:lang w:eastAsia="pt-BR"/>
        </w:rPr>
        <w:t xml:space="preserve"> Sua prioridade pessoal foi tentar salvar a fé no continente europeu, marcado pelo ateísmo prático e abandono das igrejas.</w:t>
      </w:r>
    </w:p>
    <w:p w14:paraId="0D12DD52" w14:textId="77777777" w:rsidR="00F07C64" w:rsidRPr="00755F65" w:rsidRDefault="00F07C64" w:rsidP="003E753E">
      <w:pPr>
        <w:shd w:val="clear" w:color="auto" w:fill="FFFFFF"/>
        <w:spacing w:after="0" w:line="240" w:lineRule="auto"/>
        <w:jc w:val="both"/>
        <w:outlineLvl w:val="1"/>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 xml:space="preserve">18 a 21/08/2005: visita Colônia, na Alemanha. </w:t>
      </w:r>
    </w:p>
    <w:p w14:paraId="27C15AA6" w14:textId="77777777" w:rsidR="00351FF8" w:rsidRPr="00755F65" w:rsidRDefault="00351FF8" w:rsidP="003E753E">
      <w:pPr>
        <w:shd w:val="clear" w:color="auto" w:fill="FFFFFF"/>
        <w:spacing w:after="0" w:line="240" w:lineRule="auto"/>
        <w:jc w:val="both"/>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 xml:space="preserve">24/09/2005: </w:t>
      </w:r>
      <w:r w:rsidR="00675DB4" w:rsidRPr="00755F65">
        <w:rPr>
          <w:rFonts w:ascii="Georgia" w:eastAsia="Times New Roman" w:hAnsi="Georgia" w:cs="Times New Roman"/>
          <w:sz w:val="24"/>
          <w:szCs w:val="24"/>
          <w:lang w:eastAsia="pt-BR"/>
        </w:rPr>
        <w:t>E</w:t>
      </w:r>
      <w:r w:rsidRPr="00755F65">
        <w:rPr>
          <w:rFonts w:ascii="Georgia" w:eastAsia="Times New Roman" w:hAnsi="Georgia" w:cs="Times New Roman"/>
          <w:sz w:val="24"/>
          <w:szCs w:val="24"/>
          <w:lang w:eastAsia="pt-BR"/>
        </w:rPr>
        <w:t xml:space="preserve">ncontro fraterno entre o papa Bento XVI e o teólogo suíço Hans Kung, em Castelgandolfo. </w:t>
      </w:r>
    </w:p>
    <w:p w14:paraId="3FBF4D33" w14:textId="77777777" w:rsidR="00F07C64" w:rsidRPr="00755F65" w:rsidRDefault="00F07C64" w:rsidP="003E753E">
      <w:pPr>
        <w:shd w:val="clear" w:color="auto" w:fill="FFFFFF"/>
        <w:spacing w:after="0" w:line="240" w:lineRule="auto"/>
        <w:jc w:val="both"/>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 xml:space="preserve">22/12/2005: Faz uma releitura conservadora do </w:t>
      </w:r>
      <w:r w:rsidR="00675DB4" w:rsidRPr="00755F65">
        <w:rPr>
          <w:rFonts w:ascii="Georgia" w:eastAsia="Times New Roman" w:hAnsi="Georgia" w:cs="Times New Roman"/>
          <w:sz w:val="24"/>
          <w:szCs w:val="24"/>
          <w:lang w:eastAsia="pt-BR"/>
        </w:rPr>
        <w:t xml:space="preserve">acontecido Concilio </w:t>
      </w:r>
      <w:r w:rsidRPr="00755F65">
        <w:rPr>
          <w:rFonts w:ascii="Georgia" w:eastAsia="Times New Roman" w:hAnsi="Georgia" w:cs="Times New Roman"/>
          <w:sz w:val="24"/>
          <w:szCs w:val="24"/>
          <w:lang w:eastAsia="pt-BR"/>
        </w:rPr>
        <w:t xml:space="preserve">Vaticano Segundo propondo </w:t>
      </w:r>
      <w:r w:rsidR="00675DB4" w:rsidRPr="00755F65">
        <w:rPr>
          <w:rFonts w:ascii="Georgia" w:eastAsia="Times New Roman" w:hAnsi="Georgia" w:cs="Times New Roman"/>
          <w:sz w:val="24"/>
          <w:szCs w:val="24"/>
          <w:lang w:eastAsia="pt-BR"/>
        </w:rPr>
        <w:t xml:space="preserve">a teoria da </w:t>
      </w:r>
      <w:r w:rsidRPr="00755F65">
        <w:rPr>
          <w:rFonts w:ascii="Georgia" w:eastAsia="Times New Roman" w:hAnsi="Georgia" w:cs="Times New Roman"/>
          <w:sz w:val="24"/>
          <w:szCs w:val="24"/>
          <w:lang w:eastAsia="pt-BR"/>
        </w:rPr>
        <w:t xml:space="preserve">continuidade e </w:t>
      </w:r>
      <w:r w:rsidR="00675DB4" w:rsidRPr="00755F65">
        <w:rPr>
          <w:rFonts w:ascii="Georgia" w:eastAsia="Times New Roman" w:hAnsi="Georgia" w:cs="Times New Roman"/>
          <w:sz w:val="24"/>
          <w:szCs w:val="24"/>
          <w:lang w:eastAsia="pt-BR"/>
        </w:rPr>
        <w:t xml:space="preserve">um </w:t>
      </w:r>
      <w:r w:rsidRPr="00755F65">
        <w:rPr>
          <w:rFonts w:ascii="Georgia" w:eastAsia="Times New Roman" w:hAnsi="Georgia" w:cs="Times New Roman"/>
          <w:sz w:val="24"/>
          <w:szCs w:val="24"/>
          <w:lang w:eastAsia="pt-BR"/>
        </w:rPr>
        <w:t>maior controle jurídico institucional d</w:t>
      </w:r>
      <w:r w:rsidR="00675DB4" w:rsidRPr="00755F65">
        <w:rPr>
          <w:rFonts w:ascii="Georgia" w:eastAsia="Times New Roman" w:hAnsi="Georgia" w:cs="Times New Roman"/>
          <w:sz w:val="24"/>
          <w:szCs w:val="24"/>
          <w:lang w:eastAsia="pt-BR"/>
        </w:rPr>
        <w:t>e toda</w:t>
      </w:r>
      <w:r w:rsidRPr="00755F65">
        <w:rPr>
          <w:rFonts w:ascii="Georgia" w:eastAsia="Times New Roman" w:hAnsi="Georgia" w:cs="Times New Roman"/>
          <w:sz w:val="24"/>
          <w:szCs w:val="24"/>
          <w:lang w:eastAsia="pt-BR"/>
        </w:rPr>
        <w:t xml:space="preserve"> teologia e pastoral</w:t>
      </w:r>
      <w:r w:rsidR="00675DB4" w:rsidRPr="00755F65">
        <w:rPr>
          <w:rFonts w:ascii="Georgia" w:eastAsia="Times New Roman" w:hAnsi="Georgia" w:cs="Times New Roman"/>
          <w:sz w:val="24"/>
          <w:szCs w:val="24"/>
          <w:lang w:eastAsia="pt-BR"/>
        </w:rPr>
        <w:t xml:space="preserve"> a partir de uma visão pessimista da história (caráter alexandrino-agostiniano)</w:t>
      </w:r>
      <w:r w:rsidRPr="00755F65">
        <w:rPr>
          <w:rFonts w:ascii="Georgia" w:eastAsia="Times New Roman" w:hAnsi="Georgia" w:cs="Times New Roman"/>
          <w:sz w:val="24"/>
          <w:szCs w:val="24"/>
          <w:lang w:eastAsia="pt-BR"/>
        </w:rPr>
        <w:t xml:space="preserve">. </w:t>
      </w:r>
      <w:r w:rsidR="00675DB4" w:rsidRPr="00755F65">
        <w:rPr>
          <w:rFonts w:ascii="Georgia" w:eastAsia="Times New Roman" w:hAnsi="Georgia" w:cs="Times New Roman"/>
          <w:sz w:val="24"/>
          <w:szCs w:val="24"/>
          <w:lang w:eastAsia="pt-BR"/>
        </w:rPr>
        <w:t>Foi</w:t>
      </w:r>
      <w:r w:rsidRPr="00755F65">
        <w:rPr>
          <w:rFonts w:ascii="Georgia" w:eastAsia="Times New Roman" w:hAnsi="Georgia" w:cs="Times New Roman"/>
          <w:sz w:val="24"/>
          <w:szCs w:val="24"/>
          <w:lang w:eastAsia="pt-BR"/>
        </w:rPr>
        <w:t xml:space="preserve"> a volta à grande disciplina</w:t>
      </w:r>
      <w:r w:rsidR="003F13D3" w:rsidRPr="00755F65">
        <w:rPr>
          <w:rFonts w:ascii="Georgia" w:eastAsia="Times New Roman" w:hAnsi="Georgia" w:cs="Times New Roman"/>
          <w:sz w:val="24"/>
          <w:szCs w:val="24"/>
          <w:lang w:eastAsia="pt-BR"/>
        </w:rPr>
        <w:t xml:space="preserve"> em um projeto de restauração da neocristandade</w:t>
      </w:r>
      <w:r w:rsidR="00675DB4" w:rsidRPr="00755F65">
        <w:rPr>
          <w:rFonts w:ascii="Georgia" w:eastAsia="Times New Roman" w:hAnsi="Georgia" w:cs="Times New Roman"/>
          <w:sz w:val="24"/>
          <w:szCs w:val="24"/>
          <w:lang w:eastAsia="pt-BR"/>
        </w:rPr>
        <w:t>, seguindo os passos de Wojtyla com nuances</w:t>
      </w:r>
      <w:r w:rsidRPr="00755F65">
        <w:rPr>
          <w:rFonts w:ascii="Georgia" w:eastAsia="Times New Roman" w:hAnsi="Georgia" w:cs="Times New Roman"/>
          <w:sz w:val="24"/>
          <w:szCs w:val="24"/>
          <w:lang w:eastAsia="pt-BR"/>
        </w:rPr>
        <w:t>.</w:t>
      </w:r>
    </w:p>
    <w:p w14:paraId="29016E87" w14:textId="77777777" w:rsidR="00F07C64" w:rsidRPr="00755F65" w:rsidRDefault="00F07C64" w:rsidP="003E753E">
      <w:pPr>
        <w:shd w:val="clear" w:color="auto" w:fill="FFFFFF"/>
        <w:spacing w:after="0" w:line="240" w:lineRule="auto"/>
        <w:jc w:val="both"/>
        <w:rPr>
          <w:rFonts w:ascii="Georgia" w:hAnsi="Georgia" w:cs="Times New Roman"/>
          <w:sz w:val="24"/>
          <w:szCs w:val="24"/>
        </w:rPr>
      </w:pPr>
      <w:r w:rsidRPr="00755F65">
        <w:rPr>
          <w:rFonts w:ascii="Georgia" w:hAnsi="Georgia" w:cs="Times New Roman"/>
          <w:sz w:val="24"/>
          <w:szCs w:val="24"/>
        </w:rPr>
        <w:t>25/12/2005: publica a Encíclica</w:t>
      </w:r>
      <w:r w:rsidR="00B26160" w:rsidRPr="00755F65">
        <w:rPr>
          <w:rFonts w:ascii="Georgia" w:hAnsi="Georgia" w:cs="Times New Roman"/>
          <w:sz w:val="24"/>
          <w:szCs w:val="24"/>
        </w:rPr>
        <w:t>:</w:t>
      </w:r>
      <w:r w:rsidRPr="00755F65">
        <w:rPr>
          <w:rFonts w:ascii="Georgia" w:hAnsi="Georgia" w:cs="Times New Roman"/>
          <w:sz w:val="24"/>
          <w:szCs w:val="24"/>
        </w:rPr>
        <w:t xml:space="preserve"> Deus Caritas est. </w:t>
      </w:r>
      <w:r w:rsidR="003E753E" w:rsidRPr="00755F65">
        <w:rPr>
          <w:rFonts w:ascii="Georgia" w:hAnsi="Georgia" w:cs="Times New Roman"/>
          <w:sz w:val="24"/>
          <w:szCs w:val="24"/>
        </w:rPr>
        <w:t>Ela se torna a carta programa de seu pontificado. Nela</w:t>
      </w:r>
      <w:r w:rsidR="00E168EC">
        <w:rPr>
          <w:rFonts w:ascii="Georgia" w:hAnsi="Georgia" w:cs="Times New Roman"/>
          <w:sz w:val="24"/>
          <w:szCs w:val="24"/>
        </w:rPr>
        <w:t>,</w:t>
      </w:r>
      <w:r w:rsidR="003E753E" w:rsidRPr="00755F65">
        <w:rPr>
          <w:rFonts w:ascii="Georgia" w:hAnsi="Georgia" w:cs="Times New Roman"/>
          <w:sz w:val="24"/>
          <w:szCs w:val="24"/>
        </w:rPr>
        <w:t xml:space="preserve"> confirma sua fé de que “</w:t>
      </w:r>
      <w:r w:rsidR="003E753E" w:rsidRPr="00755F65">
        <w:rPr>
          <w:rFonts w:ascii="Georgia" w:hAnsi="Georgia" w:cs="Tahoma"/>
          <w:color w:val="000000"/>
          <w:sz w:val="24"/>
          <w:szCs w:val="24"/>
          <w:shd w:val="clear" w:color="auto" w:fill="FFFFFF"/>
        </w:rPr>
        <w:t>O amor é possível, e nós somos capazes de o praticar porque criados à imagem de Deus. Viver o amor e, deste modo, fazer entrar a luz de Deus no mundo: tal é o convite que vos queria deixar com a presente Encíclica”.</w:t>
      </w:r>
    </w:p>
    <w:p w14:paraId="36F9F215" w14:textId="77777777" w:rsidR="00497172" w:rsidRPr="00755F65" w:rsidRDefault="00497172" w:rsidP="003E753E">
      <w:pPr>
        <w:shd w:val="clear" w:color="auto" w:fill="FFFFFF"/>
        <w:spacing w:after="0" w:line="240" w:lineRule="auto"/>
        <w:jc w:val="both"/>
        <w:outlineLvl w:val="1"/>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24/03/2006: consistório para criação de 15 cardeais (12 eleitores e 3 não eleitores).</w:t>
      </w:r>
    </w:p>
    <w:p w14:paraId="2DC8DC95" w14:textId="77777777" w:rsidR="00F07C64" w:rsidRPr="00755F65" w:rsidRDefault="00F07C64" w:rsidP="003E753E">
      <w:pPr>
        <w:shd w:val="clear" w:color="auto" w:fill="FFFFFF"/>
        <w:spacing w:after="0" w:line="240" w:lineRule="auto"/>
        <w:jc w:val="both"/>
        <w:outlineLvl w:val="1"/>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25 a 28/05/2006: visita a Polônia</w:t>
      </w:r>
    </w:p>
    <w:p w14:paraId="0DC30883" w14:textId="77777777" w:rsidR="003D00FD" w:rsidRPr="00755F65" w:rsidRDefault="003D00FD" w:rsidP="003E753E">
      <w:pPr>
        <w:shd w:val="clear" w:color="auto" w:fill="FFFFFF"/>
        <w:spacing w:after="0" w:line="240" w:lineRule="auto"/>
        <w:jc w:val="both"/>
        <w:outlineLvl w:val="1"/>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 xml:space="preserve">28/05/2006: oração </w:t>
      </w:r>
      <w:r w:rsidR="0073177A" w:rsidRPr="00755F65">
        <w:rPr>
          <w:rFonts w:ascii="Georgia" w:eastAsia="Times New Roman" w:hAnsi="Georgia" w:cs="Times New Roman"/>
          <w:sz w:val="24"/>
          <w:szCs w:val="24"/>
          <w:lang w:eastAsia="pt-BR"/>
        </w:rPr>
        <w:t>em memória das v</w:t>
      </w:r>
      <w:r w:rsidR="00675DB4" w:rsidRPr="00755F65">
        <w:rPr>
          <w:rFonts w:ascii="Georgia" w:eastAsia="Times New Roman" w:hAnsi="Georgia" w:cs="Times New Roman"/>
          <w:sz w:val="24"/>
          <w:szCs w:val="24"/>
          <w:lang w:eastAsia="pt-BR"/>
        </w:rPr>
        <w:t>í</w:t>
      </w:r>
      <w:r w:rsidR="0073177A" w:rsidRPr="00755F65">
        <w:rPr>
          <w:rFonts w:ascii="Georgia" w:eastAsia="Times New Roman" w:hAnsi="Georgia" w:cs="Times New Roman"/>
          <w:sz w:val="24"/>
          <w:szCs w:val="24"/>
          <w:lang w:eastAsia="pt-BR"/>
        </w:rPr>
        <w:t xml:space="preserve">timas </w:t>
      </w:r>
      <w:r w:rsidRPr="00755F65">
        <w:rPr>
          <w:rFonts w:ascii="Georgia" w:eastAsia="Times New Roman" w:hAnsi="Georgia" w:cs="Times New Roman"/>
          <w:sz w:val="24"/>
          <w:szCs w:val="24"/>
          <w:lang w:eastAsia="pt-BR"/>
        </w:rPr>
        <w:t xml:space="preserve">no </w:t>
      </w:r>
      <w:r w:rsidR="0073177A" w:rsidRPr="00755F65">
        <w:rPr>
          <w:rFonts w:ascii="Georgia" w:eastAsia="Times New Roman" w:hAnsi="Georgia" w:cs="Times New Roman"/>
          <w:sz w:val="24"/>
          <w:szCs w:val="24"/>
          <w:lang w:eastAsia="pt-BR"/>
        </w:rPr>
        <w:t>C</w:t>
      </w:r>
      <w:r w:rsidRPr="00755F65">
        <w:rPr>
          <w:rFonts w:ascii="Georgia" w:eastAsia="Times New Roman" w:hAnsi="Georgia" w:cs="Times New Roman"/>
          <w:sz w:val="24"/>
          <w:szCs w:val="24"/>
          <w:lang w:eastAsia="pt-BR"/>
        </w:rPr>
        <w:t xml:space="preserve">ampo de concentração de Auschwitz-Birkenau – momento crucial em sua vida e pontificado. </w:t>
      </w:r>
    </w:p>
    <w:p w14:paraId="0E2A4EE7" w14:textId="77777777" w:rsidR="00F07C64" w:rsidRPr="00755F65" w:rsidRDefault="00F07C64" w:rsidP="003E753E">
      <w:pPr>
        <w:shd w:val="clear" w:color="auto" w:fill="FFFFFF"/>
        <w:spacing w:after="0" w:line="240" w:lineRule="auto"/>
        <w:jc w:val="both"/>
        <w:outlineLvl w:val="1"/>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08-09/07/2006: visita Valência, Espanha</w:t>
      </w:r>
      <w:r w:rsidR="00B26160" w:rsidRPr="00755F65">
        <w:rPr>
          <w:rFonts w:ascii="Georgia" w:eastAsia="Times New Roman" w:hAnsi="Georgia" w:cs="Times New Roman"/>
          <w:sz w:val="24"/>
          <w:szCs w:val="24"/>
          <w:lang w:eastAsia="pt-BR"/>
        </w:rPr>
        <w:t>.</w:t>
      </w:r>
    </w:p>
    <w:p w14:paraId="0821A812" w14:textId="77777777" w:rsidR="00F07C64" w:rsidRPr="00755F65" w:rsidRDefault="00F07C64" w:rsidP="003E753E">
      <w:pPr>
        <w:shd w:val="clear" w:color="auto" w:fill="FFFFFF"/>
        <w:spacing w:after="0" w:line="240" w:lineRule="auto"/>
        <w:jc w:val="both"/>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12/09/2006: Conferencia magna na Universidade de Regensburg, Alemanha, cita a violência do Islam e recebe imensa onda de protestos</w:t>
      </w:r>
      <w:r w:rsidR="00803FA3" w:rsidRPr="00755F65">
        <w:rPr>
          <w:rFonts w:ascii="Georgia" w:eastAsia="Times New Roman" w:hAnsi="Georgia" w:cs="Times New Roman"/>
          <w:sz w:val="24"/>
          <w:szCs w:val="24"/>
          <w:lang w:eastAsia="pt-BR"/>
        </w:rPr>
        <w:t xml:space="preserve"> particularmente do mundo muçulmano</w:t>
      </w:r>
      <w:r w:rsidRPr="00755F65">
        <w:rPr>
          <w:rFonts w:ascii="Georgia" w:eastAsia="Times New Roman" w:hAnsi="Georgia" w:cs="Times New Roman"/>
          <w:sz w:val="24"/>
          <w:szCs w:val="24"/>
          <w:lang w:eastAsia="pt-BR"/>
        </w:rPr>
        <w:t xml:space="preserve">. </w:t>
      </w:r>
    </w:p>
    <w:p w14:paraId="0E397E34" w14:textId="77777777" w:rsidR="00F07C64" w:rsidRPr="00755F65" w:rsidRDefault="00F07C64" w:rsidP="003E753E">
      <w:pPr>
        <w:shd w:val="clear" w:color="auto" w:fill="FFFFFF"/>
        <w:spacing w:after="0" w:line="240" w:lineRule="auto"/>
        <w:jc w:val="both"/>
        <w:outlineLvl w:val="1"/>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09-14/09/2006: visita Munique, Alemanha</w:t>
      </w:r>
    </w:p>
    <w:p w14:paraId="4EAB4531" w14:textId="77777777" w:rsidR="00F07C64" w:rsidRPr="00755F65" w:rsidRDefault="00F07C64" w:rsidP="003E753E">
      <w:pPr>
        <w:shd w:val="clear" w:color="auto" w:fill="FFFFFF"/>
        <w:spacing w:after="0" w:line="240" w:lineRule="auto"/>
        <w:jc w:val="both"/>
        <w:outlineLvl w:val="1"/>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 xml:space="preserve">28/11 a 01/12/2006: visita Turquia. </w:t>
      </w:r>
    </w:p>
    <w:p w14:paraId="1B8A3A66" w14:textId="77777777" w:rsidR="00F07C64" w:rsidRPr="00755F65" w:rsidRDefault="00AF66EC" w:rsidP="003E753E">
      <w:pPr>
        <w:spacing w:after="0" w:line="240" w:lineRule="auto"/>
        <w:jc w:val="both"/>
        <w:rPr>
          <w:rFonts w:ascii="Georgia" w:hAnsi="Georgia"/>
          <w:sz w:val="24"/>
          <w:szCs w:val="24"/>
        </w:rPr>
      </w:pPr>
      <w:r w:rsidRPr="00755F65">
        <w:rPr>
          <w:rFonts w:ascii="Georgia" w:hAnsi="Georgia"/>
          <w:sz w:val="24"/>
          <w:szCs w:val="24"/>
        </w:rPr>
        <w:t>26/11/</w:t>
      </w:r>
      <w:r w:rsidR="00F07C64" w:rsidRPr="00755F65">
        <w:rPr>
          <w:rFonts w:ascii="Georgia" w:hAnsi="Georgia"/>
          <w:sz w:val="24"/>
          <w:szCs w:val="24"/>
        </w:rPr>
        <w:t>2006: puniu o teólogo hispano-salvadorenho jesuíta Jon Sobrino</w:t>
      </w:r>
      <w:r w:rsidR="00675DB4" w:rsidRPr="00755F65">
        <w:rPr>
          <w:rFonts w:ascii="Georgia" w:hAnsi="Georgia"/>
          <w:sz w:val="24"/>
          <w:szCs w:val="24"/>
        </w:rPr>
        <w:t xml:space="preserve"> atingindo duramente a teologia e pastoral da Igreja na América Latina</w:t>
      </w:r>
      <w:r w:rsidR="00F07C64" w:rsidRPr="00755F65">
        <w:rPr>
          <w:rFonts w:ascii="Georgia" w:hAnsi="Georgia"/>
          <w:sz w:val="24"/>
          <w:szCs w:val="24"/>
        </w:rPr>
        <w:t>.</w:t>
      </w:r>
    </w:p>
    <w:p w14:paraId="20EF2D7A" w14:textId="77777777" w:rsidR="00F07C64" w:rsidRPr="00755F65" w:rsidRDefault="00F07C64" w:rsidP="003E753E">
      <w:pPr>
        <w:spacing w:after="0" w:line="240" w:lineRule="auto"/>
        <w:jc w:val="both"/>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 xml:space="preserve">16/04/2007: Publicação do primeiro dos três volumes: "Jesus de Nazareth," que se torna um best-seller mundial em inúmeras traduções. </w:t>
      </w:r>
    </w:p>
    <w:p w14:paraId="12B073AB" w14:textId="77777777" w:rsidR="003E753E" w:rsidRPr="00755F65" w:rsidRDefault="00F07C64" w:rsidP="003E753E">
      <w:pPr>
        <w:shd w:val="clear" w:color="auto" w:fill="FFFFFF"/>
        <w:spacing w:after="0" w:line="240" w:lineRule="auto"/>
        <w:jc w:val="both"/>
        <w:outlineLvl w:val="1"/>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 xml:space="preserve">09-14/05/2007: visita o Brasil durante </w:t>
      </w:r>
      <w:r w:rsidR="0073177A" w:rsidRPr="00755F65">
        <w:rPr>
          <w:rFonts w:ascii="Georgia" w:eastAsia="Times New Roman" w:hAnsi="Georgia" w:cs="Times New Roman"/>
          <w:sz w:val="24"/>
          <w:szCs w:val="24"/>
          <w:lang w:eastAsia="pt-BR"/>
        </w:rPr>
        <w:t>a Quinta Conferencia Geral do episcopado d</w:t>
      </w:r>
      <w:r w:rsidR="00B26160" w:rsidRPr="00755F65">
        <w:rPr>
          <w:rFonts w:ascii="Georgia" w:eastAsia="Times New Roman" w:hAnsi="Georgia" w:cs="Times New Roman"/>
          <w:sz w:val="24"/>
          <w:szCs w:val="24"/>
          <w:lang w:eastAsia="pt-BR"/>
        </w:rPr>
        <w:t xml:space="preserve">e toda </w:t>
      </w:r>
      <w:r w:rsidR="0073177A" w:rsidRPr="00755F65">
        <w:rPr>
          <w:rFonts w:ascii="Georgia" w:eastAsia="Times New Roman" w:hAnsi="Georgia" w:cs="Times New Roman"/>
          <w:sz w:val="24"/>
          <w:szCs w:val="24"/>
          <w:lang w:eastAsia="pt-BR"/>
        </w:rPr>
        <w:t>a Am</w:t>
      </w:r>
      <w:r w:rsidR="00B26160" w:rsidRPr="00755F65">
        <w:rPr>
          <w:rFonts w:ascii="Georgia" w:eastAsia="Times New Roman" w:hAnsi="Georgia" w:cs="Times New Roman"/>
          <w:sz w:val="24"/>
          <w:szCs w:val="24"/>
          <w:lang w:eastAsia="pt-BR"/>
        </w:rPr>
        <w:t>é</w:t>
      </w:r>
      <w:r w:rsidR="0073177A" w:rsidRPr="00755F65">
        <w:rPr>
          <w:rFonts w:ascii="Georgia" w:eastAsia="Times New Roman" w:hAnsi="Georgia" w:cs="Times New Roman"/>
          <w:sz w:val="24"/>
          <w:szCs w:val="24"/>
          <w:lang w:eastAsia="pt-BR"/>
        </w:rPr>
        <w:t>rica Latina e Caribe</w:t>
      </w:r>
      <w:r w:rsidRPr="00755F65">
        <w:rPr>
          <w:rFonts w:ascii="Georgia" w:eastAsia="Times New Roman" w:hAnsi="Georgia" w:cs="Times New Roman"/>
          <w:sz w:val="24"/>
          <w:szCs w:val="24"/>
          <w:lang w:eastAsia="pt-BR"/>
        </w:rPr>
        <w:t>.</w:t>
      </w:r>
    </w:p>
    <w:p w14:paraId="16523280" w14:textId="77777777" w:rsidR="003E753E" w:rsidRPr="00755F65" w:rsidRDefault="003E753E" w:rsidP="003E753E">
      <w:pPr>
        <w:shd w:val="clear" w:color="auto" w:fill="FFFFFF"/>
        <w:spacing w:after="0" w:line="240" w:lineRule="auto"/>
        <w:jc w:val="both"/>
        <w:outlineLvl w:val="1"/>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 xml:space="preserve">11/05/2007: encontro do papa Bento e o cardeal Arns, no mosteiro de São Bento, em São Paulo. O cardeal emérito entregou ao pontífice dois livros: </w:t>
      </w:r>
      <w:r w:rsidRPr="00755F65">
        <w:rPr>
          <w:rFonts w:ascii="Georgia" w:hAnsi="Georgia"/>
          <w:i/>
          <w:sz w:val="24"/>
          <w:szCs w:val="24"/>
        </w:rPr>
        <w:t>Evangelizar pelo Coração</w:t>
      </w:r>
      <w:r w:rsidRPr="00755F65">
        <w:rPr>
          <w:rFonts w:ascii="Georgia" w:hAnsi="Georgia"/>
          <w:sz w:val="24"/>
          <w:szCs w:val="24"/>
        </w:rPr>
        <w:t xml:space="preserve"> (Edições Loyola) e </w:t>
      </w:r>
      <w:r w:rsidRPr="00755F65">
        <w:rPr>
          <w:rFonts w:ascii="Georgia" w:hAnsi="Georgia"/>
          <w:i/>
          <w:sz w:val="24"/>
          <w:szCs w:val="24"/>
        </w:rPr>
        <w:t>Les Nuits d</w:t>
      </w:r>
      <w:r w:rsidR="00B26160" w:rsidRPr="00755F65">
        <w:rPr>
          <w:rFonts w:ascii="Georgia" w:hAnsi="Georgia"/>
          <w:i/>
          <w:sz w:val="24"/>
          <w:szCs w:val="24"/>
        </w:rPr>
        <w:t>´</w:t>
      </w:r>
      <w:r w:rsidRPr="00755F65">
        <w:rPr>
          <w:rFonts w:ascii="Georgia" w:hAnsi="Georgia"/>
          <w:i/>
          <w:sz w:val="24"/>
          <w:szCs w:val="24"/>
        </w:rPr>
        <w:t>un Prophète</w:t>
      </w:r>
      <w:r w:rsidRPr="00755F65">
        <w:rPr>
          <w:rFonts w:ascii="Georgia" w:hAnsi="Georgia"/>
          <w:sz w:val="24"/>
          <w:szCs w:val="24"/>
        </w:rPr>
        <w:t xml:space="preserve"> (Noites de um Profeta, Éditions Du Cerf), coleta de cartas de d. Hélder Câmara sobre o Vaticano II. Também uma </w:t>
      </w:r>
      <w:r w:rsidRPr="00755F65">
        <w:rPr>
          <w:rFonts w:ascii="Georgia" w:eastAsia="Times New Roman" w:hAnsi="Georgia" w:cs="Times New Roman"/>
          <w:sz w:val="24"/>
          <w:szCs w:val="24"/>
          <w:lang w:eastAsia="pt-BR"/>
        </w:rPr>
        <w:t>carta da Articulação dos Povos Indígenas do Brasil (A</w:t>
      </w:r>
      <w:r w:rsidR="00803FA3" w:rsidRPr="00755F65">
        <w:rPr>
          <w:rFonts w:ascii="Georgia" w:eastAsia="Times New Roman" w:hAnsi="Georgia" w:cs="Times New Roman"/>
          <w:sz w:val="24"/>
          <w:szCs w:val="24"/>
          <w:lang w:eastAsia="pt-BR"/>
        </w:rPr>
        <w:t>PIB</w:t>
      </w:r>
      <w:r w:rsidRPr="00755F65">
        <w:rPr>
          <w:rFonts w:ascii="Georgia" w:eastAsia="Times New Roman" w:hAnsi="Georgia" w:cs="Times New Roman"/>
          <w:sz w:val="24"/>
          <w:szCs w:val="24"/>
          <w:lang w:eastAsia="pt-BR"/>
        </w:rPr>
        <w:t>), com denúncias sobre perseguições, invasões de territórios, assassinatos e epidemias que levaram os índios quase ao extermínio completo no século passado.</w:t>
      </w:r>
    </w:p>
    <w:p w14:paraId="6A6827FF" w14:textId="77777777" w:rsidR="003E753E" w:rsidRPr="00755F65" w:rsidRDefault="0073177A" w:rsidP="003E753E">
      <w:pPr>
        <w:shd w:val="clear" w:color="auto" w:fill="FFFFFF"/>
        <w:spacing w:after="0" w:line="240" w:lineRule="auto"/>
        <w:jc w:val="both"/>
        <w:outlineLvl w:val="1"/>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 xml:space="preserve">12/05/2007: visita e encontro com a comunidade da Fazenda da Esperança, em Guaratinguetá, SP, </w:t>
      </w:r>
      <w:r w:rsidR="00B26160" w:rsidRPr="00755F65">
        <w:rPr>
          <w:rFonts w:ascii="Georgia" w:eastAsia="Times New Roman" w:hAnsi="Georgia" w:cs="Times New Roman"/>
          <w:sz w:val="24"/>
          <w:szCs w:val="24"/>
          <w:lang w:eastAsia="pt-BR"/>
        </w:rPr>
        <w:t>coordenada por Frei Hans</w:t>
      </w:r>
      <w:r w:rsidRPr="00755F65">
        <w:rPr>
          <w:rFonts w:ascii="Georgia" w:eastAsia="Times New Roman" w:hAnsi="Georgia" w:cs="Times New Roman"/>
          <w:sz w:val="24"/>
          <w:szCs w:val="24"/>
          <w:lang w:eastAsia="pt-BR"/>
        </w:rPr>
        <w:t xml:space="preserve">. </w:t>
      </w:r>
      <w:r w:rsidR="00B26160" w:rsidRPr="00755F65">
        <w:rPr>
          <w:rFonts w:ascii="Georgia" w:eastAsia="Times New Roman" w:hAnsi="Georgia" w:cs="Times New Roman"/>
          <w:sz w:val="24"/>
          <w:szCs w:val="24"/>
          <w:lang w:eastAsia="pt-BR"/>
        </w:rPr>
        <w:t>Ouviu depoimentos de jovens em processo de recuperação das drogas. Foi um m</w:t>
      </w:r>
      <w:r w:rsidRPr="00755F65">
        <w:rPr>
          <w:rFonts w:ascii="Georgia" w:eastAsia="Times New Roman" w:hAnsi="Georgia" w:cs="Times New Roman"/>
          <w:sz w:val="24"/>
          <w:szCs w:val="24"/>
          <w:lang w:eastAsia="pt-BR"/>
        </w:rPr>
        <w:t xml:space="preserve">omento crucial em sua vida e pontificado. </w:t>
      </w:r>
    </w:p>
    <w:p w14:paraId="38D35720" w14:textId="77777777" w:rsidR="00B26160" w:rsidRPr="00755F65" w:rsidRDefault="003F13D3" w:rsidP="00B26160">
      <w:pPr>
        <w:shd w:val="clear" w:color="auto" w:fill="FFFFFF"/>
        <w:spacing w:after="0" w:line="240" w:lineRule="auto"/>
        <w:jc w:val="both"/>
        <w:outlineLvl w:val="1"/>
        <w:rPr>
          <w:rFonts w:ascii="Georgia" w:hAnsi="Georgia" w:cs="Tahoma"/>
          <w:sz w:val="24"/>
          <w:szCs w:val="24"/>
          <w:shd w:val="clear" w:color="auto" w:fill="FFFFFF"/>
        </w:rPr>
      </w:pPr>
      <w:r w:rsidRPr="00755F65">
        <w:rPr>
          <w:rFonts w:ascii="Georgia" w:eastAsia="Times New Roman" w:hAnsi="Georgia" w:cs="Times New Roman"/>
          <w:sz w:val="24"/>
          <w:szCs w:val="24"/>
          <w:lang w:eastAsia="pt-BR"/>
        </w:rPr>
        <w:t>13/05/2007 – discurso aos participantes da V Conferencia Geral, em Aparecida, SP, onde diz claramente que “</w:t>
      </w:r>
      <w:r w:rsidRPr="00755F65">
        <w:rPr>
          <w:rFonts w:ascii="Georgia" w:hAnsi="Georgia" w:cs="Tahoma"/>
          <w:sz w:val="24"/>
          <w:szCs w:val="24"/>
          <w:shd w:val="clear" w:color="auto" w:fill="FFFFFF"/>
        </w:rPr>
        <w:t>a opção preferencial pelos pobres está implícita na fé cristológica naquele Deus que se fez pobre por nós, para enriquecer-nos com a sua pobreza (cf. </w:t>
      </w:r>
      <w:r w:rsidRPr="00755F65">
        <w:rPr>
          <w:rFonts w:ascii="Georgia" w:hAnsi="Georgia" w:cs="Tahoma"/>
          <w:i/>
          <w:iCs/>
          <w:sz w:val="24"/>
          <w:szCs w:val="24"/>
          <w:shd w:val="clear" w:color="auto" w:fill="FFFFFF"/>
        </w:rPr>
        <w:t>2 Cor </w:t>
      </w:r>
      <w:r w:rsidRPr="00755F65">
        <w:rPr>
          <w:rFonts w:ascii="Georgia" w:hAnsi="Georgia" w:cs="Tahoma"/>
          <w:sz w:val="24"/>
          <w:szCs w:val="24"/>
          <w:shd w:val="clear" w:color="auto" w:fill="FFFFFF"/>
        </w:rPr>
        <w:t>8,9)”.</w:t>
      </w:r>
    </w:p>
    <w:p w14:paraId="1EC23946" w14:textId="77777777" w:rsidR="00F07C64" w:rsidRPr="00755F65" w:rsidRDefault="00F07C64" w:rsidP="00B26160">
      <w:pPr>
        <w:shd w:val="clear" w:color="auto" w:fill="FFFFFF"/>
        <w:spacing w:after="0" w:line="240" w:lineRule="auto"/>
        <w:jc w:val="both"/>
        <w:outlineLvl w:val="1"/>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07/07/2007: Publica a controversa Carta apost</w:t>
      </w:r>
      <w:r w:rsidR="00B26160" w:rsidRPr="00755F65">
        <w:rPr>
          <w:rFonts w:ascii="Georgia" w:eastAsia="Times New Roman" w:hAnsi="Georgia" w:cs="Times New Roman"/>
          <w:sz w:val="24"/>
          <w:szCs w:val="24"/>
          <w:lang w:eastAsia="pt-BR"/>
        </w:rPr>
        <w:t>ó</w:t>
      </w:r>
      <w:r w:rsidRPr="00755F65">
        <w:rPr>
          <w:rFonts w:ascii="Georgia" w:eastAsia="Times New Roman" w:hAnsi="Georgia" w:cs="Times New Roman"/>
          <w:sz w:val="24"/>
          <w:szCs w:val="24"/>
          <w:lang w:eastAsia="pt-BR"/>
        </w:rPr>
        <w:t>lica “Summorum Pontificum," que permite manter o missal romano pr</w:t>
      </w:r>
      <w:r w:rsidR="00803FA3" w:rsidRPr="00755F65">
        <w:rPr>
          <w:rFonts w:ascii="Georgia" w:eastAsia="Times New Roman" w:hAnsi="Georgia" w:cs="Times New Roman"/>
          <w:sz w:val="24"/>
          <w:szCs w:val="24"/>
          <w:lang w:eastAsia="pt-BR"/>
        </w:rPr>
        <w:t>é-</w:t>
      </w:r>
      <w:r w:rsidRPr="00755F65">
        <w:rPr>
          <w:rFonts w:ascii="Georgia" w:eastAsia="Times New Roman" w:hAnsi="Georgia" w:cs="Times New Roman"/>
          <w:sz w:val="24"/>
          <w:szCs w:val="24"/>
          <w:lang w:eastAsia="pt-BR"/>
        </w:rPr>
        <w:t>conciliar</w:t>
      </w:r>
      <w:r w:rsidR="00B26160" w:rsidRPr="00755F65">
        <w:rPr>
          <w:rFonts w:ascii="Georgia" w:eastAsia="Times New Roman" w:hAnsi="Georgia" w:cs="Times New Roman"/>
          <w:sz w:val="24"/>
          <w:szCs w:val="24"/>
          <w:lang w:eastAsia="pt-BR"/>
        </w:rPr>
        <w:t xml:space="preserve"> e mantinha os integristas contra as decisões da Constituição Dogmática Sacrossanctum Concilium</w:t>
      </w:r>
      <w:r w:rsidR="00803FA3" w:rsidRPr="00755F65">
        <w:rPr>
          <w:rFonts w:ascii="Georgia" w:eastAsia="Times New Roman" w:hAnsi="Georgia" w:cs="Times New Roman"/>
          <w:sz w:val="24"/>
          <w:szCs w:val="24"/>
          <w:lang w:eastAsia="pt-BR"/>
        </w:rPr>
        <w:t>, d</w:t>
      </w:r>
      <w:r w:rsidR="00B26160" w:rsidRPr="00755F65">
        <w:rPr>
          <w:rFonts w:ascii="Georgia" w:eastAsia="Times New Roman" w:hAnsi="Georgia" w:cs="Times New Roman"/>
          <w:sz w:val="24"/>
          <w:szCs w:val="24"/>
          <w:lang w:eastAsia="pt-BR"/>
        </w:rPr>
        <w:t>a Reforma litúrgica do Concilio</w:t>
      </w:r>
      <w:r w:rsidR="00803FA3" w:rsidRPr="00755F65">
        <w:rPr>
          <w:rFonts w:ascii="Georgia" w:eastAsia="Times New Roman" w:hAnsi="Georgia" w:cs="Times New Roman"/>
          <w:sz w:val="24"/>
          <w:szCs w:val="24"/>
          <w:lang w:eastAsia="pt-BR"/>
        </w:rPr>
        <w:t>,</w:t>
      </w:r>
      <w:r w:rsidR="00B26160" w:rsidRPr="00755F65">
        <w:rPr>
          <w:rFonts w:ascii="Georgia" w:eastAsia="Times New Roman" w:hAnsi="Georgia" w:cs="Times New Roman"/>
          <w:sz w:val="24"/>
          <w:szCs w:val="24"/>
          <w:lang w:eastAsia="pt-BR"/>
        </w:rPr>
        <w:t xml:space="preserve"> promulgada </w:t>
      </w:r>
      <w:r w:rsidR="00803FA3" w:rsidRPr="00755F65">
        <w:rPr>
          <w:rFonts w:ascii="Georgia" w:eastAsia="Times New Roman" w:hAnsi="Georgia" w:cs="Times New Roman"/>
          <w:sz w:val="24"/>
          <w:szCs w:val="24"/>
          <w:lang w:eastAsia="pt-BR"/>
        </w:rPr>
        <w:t xml:space="preserve">e ratificada </w:t>
      </w:r>
      <w:r w:rsidR="00B26160" w:rsidRPr="00755F65">
        <w:rPr>
          <w:rFonts w:ascii="Georgia" w:eastAsia="Times New Roman" w:hAnsi="Georgia" w:cs="Times New Roman"/>
          <w:sz w:val="24"/>
          <w:szCs w:val="24"/>
          <w:lang w:eastAsia="pt-BR"/>
        </w:rPr>
        <w:t xml:space="preserve">pelo papa Paulo VI com </w:t>
      </w:r>
      <w:r w:rsidR="00803FA3" w:rsidRPr="00755F65">
        <w:rPr>
          <w:rFonts w:ascii="Georgia" w:eastAsia="Times New Roman" w:hAnsi="Georgia" w:cs="Times New Roman"/>
          <w:sz w:val="24"/>
          <w:szCs w:val="24"/>
          <w:lang w:eastAsia="pt-BR"/>
        </w:rPr>
        <w:t>a publicação d</w:t>
      </w:r>
      <w:r w:rsidR="00B26160" w:rsidRPr="00755F65">
        <w:rPr>
          <w:rFonts w:ascii="Georgia" w:eastAsia="Times New Roman" w:hAnsi="Georgia" w:cs="Times New Roman"/>
          <w:sz w:val="24"/>
          <w:szCs w:val="24"/>
          <w:lang w:eastAsia="pt-BR"/>
        </w:rPr>
        <w:t>o novo missal de rito romano</w:t>
      </w:r>
      <w:r w:rsidRPr="00755F65">
        <w:rPr>
          <w:rFonts w:ascii="Georgia" w:eastAsia="Times New Roman" w:hAnsi="Georgia" w:cs="Times New Roman"/>
          <w:sz w:val="24"/>
          <w:szCs w:val="24"/>
          <w:lang w:eastAsia="pt-BR"/>
        </w:rPr>
        <w:t xml:space="preserve">. </w:t>
      </w:r>
    </w:p>
    <w:p w14:paraId="1C1BF352" w14:textId="77777777" w:rsidR="00F07C64" w:rsidRPr="00755F65" w:rsidRDefault="00F07C64" w:rsidP="003E753E">
      <w:pPr>
        <w:shd w:val="clear" w:color="auto" w:fill="FFFFFF"/>
        <w:spacing w:after="0" w:line="240" w:lineRule="auto"/>
        <w:jc w:val="both"/>
        <w:outlineLvl w:val="1"/>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 xml:space="preserve">07 a 09/09/2007: visita Áustria. </w:t>
      </w:r>
    </w:p>
    <w:p w14:paraId="77524FCD" w14:textId="77777777" w:rsidR="00497172" w:rsidRPr="00755F65" w:rsidRDefault="00497172" w:rsidP="003E753E">
      <w:pPr>
        <w:shd w:val="clear" w:color="auto" w:fill="FFFFFF"/>
        <w:spacing w:after="0" w:line="240" w:lineRule="auto"/>
        <w:jc w:val="both"/>
        <w:outlineLvl w:val="1"/>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24/11/2007: consistório para criação de 23 cardeais (18 eleitores e 5 não eleitores).</w:t>
      </w:r>
    </w:p>
    <w:p w14:paraId="2BCC6276" w14:textId="77777777" w:rsidR="00F07C64" w:rsidRPr="00755F65" w:rsidRDefault="00F07C64" w:rsidP="003E753E">
      <w:pPr>
        <w:shd w:val="clear" w:color="auto" w:fill="FFFFFF"/>
        <w:spacing w:after="0" w:line="240" w:lineRule="auto"/>
        <w:jc w:val="both"/>
        <w:rPr>
          <w:rFonts w:ascii="Georgia" w:hAnsi="Georgia" w:cs="Times New Roman"/>
          <w:sz w:val="24"/>
          <w:szCs w:val="24"/>
        </w:rPr>
      </w:pPr>
      <w:r w:rsidRPr="00755F65">
        <w:rPr>
          <w:rFonts w:ascii="Georgia" w:hAnsi="Georgia" w:cs="Times New Roman"/>
          <w:sz w:val="24"/>
          <w:szCs w:val="24"/>
        </w:rPr>
        <w:t xml:space="preserve">30/11/2007: publica a Encíclica Spe Salvi </w:t>
      </w:r>
    </w:p>
    <w:p w14:paraId="5AEA0D6D" w14:textId="77777777" w:rsidR="00F07C64" w:rsidRPr="00755F65" w:rsidRDefault="00F07C64" w:rsidP="003E753E">
      <w:pPr>
        <w:shd w:val="clear" w:color="auto" w:fill="FFFFFF"/>
        <w:spacing w:after="0" w:line="240" w:lineRule="auto"/>
        <w:jc w:val="both"/>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 xml:space="preserve">15-20/04/2008: Visita Washington, New York e a sede das Nações Unidas, além de se encontrar com vitimas de abusos sexuais e pedofilia do clero. </w:t>
      </w:r>
    </w:p>
    <w:p w14:paraId="6011F027" w14:textId="77777777" w:rsidR="00F07C64" w:rsidRPr="00755F65" w:rsidRDefault="00F07C64" w:rsidP="003E753E">
      <w:pPr>
        <w:shd w:val="clear" w:color="auto" w:fill="FFFFFF"/>
        <w:spacing w:after="0" w:line="240" w:lineRule="auto"/>
        <w:jc w:val="both"/>
        <w:outlineLvl w:val="1"/>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 xml:space="preserve">12-21/07/2008, visita Sidnei na Austrália </w:t>
      </w:r>
    </w:p>
    <w:p w14:paraId="2B36F50A" w14:textId="77777777" w:rsidR="00F07C64" w:rsidRPr="00755F65" w:rsidRDefault="00F07C64" w:rsidP="003E753E">
      <w:pPr>
        <w:shd w:val="clear" w:color="auto" w:fill="FFFFFF"/>
        <w:spacing w:after="0" w:line="240" w:lineRule="auto"/>
        <w:jc w:val="both"/>
        <w:outlineLvl w:val="1"/>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 xml:space="preserve">12-15/09/2008: visita França. </w:t>
      </w:r>
    </w:p>
    <w:p w14:paraId="7663578C" w14:textId="77777777" w:rsidR="00F07C64" w:rsidRPr="00755F65" w:rsidRDefault="00F07C64" w:rsidP="003E753E">
      <w:pPr>
        <w:shd w:val="clear" w:color="auto" w:fill="FFFFFF"/>
        <w:spacing w:after="0" w:line="240" w:lineRule="auto"/>
        <w:jc w:val="both"/>
        <w:rPr>
          <w:rFonts w:ascii="Georgia" w:eastAsia="Times New Roman" w:hAnsi="Georgia" w:cs="Times New Roman"/>
          <w:sz w:val="24"/>
          <w:szCs w:val="24"/>
          <w:lang w:eastAsia="pt-BR"/>
        </w:rPr>
      </w:pPr>
      <w:r w:rsidRPr="00755F65">
        <w:rPr>
          <w:rFonts w:ascii="Georgia" w:hAnsi="Georgia" w:cs="Times New Roman"/>
          <w:sz w:val="24"/>
          <w:szCs w:val="24"/>
        </w:rPr>
        <w:t xml:space="preserve">05-26/10/2008: Preside o 12º sínodo ordinário: </w:t>
      </w:r>
      <w:r w:rsidRPr="00755F65">
        <w:rPr>
          <w:rFonts w:ascii="Georgia" w:eastAsia="Times New Roman" w:hAnsi="Georgia" w:cs="Times New Roman"/>
          <w:i/>
          <w:iCs/>
          <w:sz w:val="24"/>
          <w:szCs w:val="24"/>
          <w:lang w:eastAsia="pt-BR"/>
        </w:rPr>
        <w:t xml:space="preserve">A Palavra de Deus na vida e missão da Igreja. </w:t>
      </w:r>
      <w:r w:rsidRPr="00755F65">
        <w:rPr>
          <w:rFonts w:ascii="Georgia" w:eastAsia="Times New Roman" w:hAnsi="Georgia" w:cs="Times New Roman"/>
          <w:iCs/>
          <w:sz w:val="24"/>
          <w:szCs w:val="24"/>
          <w:lang w:eastAsia="pt-BR"/>
        </w:rPr>
        <w:t xml:space="preserve">Resulta no documento: </w:t>
      </w:r>
      <w:r w:rsidRPr="00755F65">
        <w:rPr>
          <w:rFonts w:ascii="Georgia" w:eastAsia="Times New Roman" w:hAnsi="Georgia" w:cs="Times New Roman"/>
          <w:i/>
          <w:iCs/>
          <w:sz w:val="24"/>
          <w:szCs w:val="24"/>
          <w:lang w:eastAsia="pt-BR"/>
        </w:rPr>
        <w:t>Verbum Domini</w:t>
      </w:r>
    </w:p>
    <w:p w14:paraId="5C228AAC" w14:textId="77777777" w:rsidR="00F07C64" w:rsidRPr="00755F65" w:rsidRDefault="00F07C64" w:rsidP="003E753E">
      <w:pPr>
        <w:spacing w:after="0" w:line="240" w:lineRule="auto"/>
        <w:jc w:val="both"/>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 xml:space="preserve">Jan/2009: Excomunhão de quatro bispos tradicionalistas da Fraternidade Pio X. </w:t>
      </w:r>
    </w:p>
    <w:p w14:paraId="342EC938" w14:textId="77777777" w:rsidR="00F07C64" w:rsidRPr="00755F65" w:rsidRDefault="00F07C64" w:rsidP="003E753E">
      <w:pPr>
        <w:shd w:val="clear" w:color="auto" w:fill="FFFFFF"/>
        <w:spacing w:after="0" w:line="240" w:lineRule="auto"/>
        <w:jc w:val="both"/>
        <w:outlineLvl w:val="1"/>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17-23/03/2009: visita Camarões e Angola</w:t>
      </w:r>
    </w:p>
    <w:p w14:paraId="01EA2FEE" w14:textId="77777777" w:rsidR="00F07C64" w:rsidRPr="00755F65" w:rsidRDefault="00F07C64" w:rsidP="003E753E">
      <w:pPr>
        <w:shd w:val="clear" w:color="auto" w:fill="FFFFFF"/>
        <w:spacing w:after="0" w:line="240" w:lineRule="auto"/>
        <w:jc w:val="both"/>
        <w:outlineLvl w:val="1"/>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08-15/05/2009: visita Terra Santa</w:t>
      </w:r>
    </w:p>
    <w:p w14:paraId="103D74FC" w14:textId="77777777" w:rsidR="00F07C64" w:rsidRPr="00755F65" w:rsidRDefault="00F07C64" w:rsidP="003E753E">
      <w:pPr>
        <w:shd w:val="clear" w:color="auto" w:fill="FFFFFF"/>
        <w:spacing w:after="0" w:line="240" w:lineRule="auto"/>
        <w:jc w:val="both"/>
        <w:rPr>
          <w:rFonts w:ascii="Georgia" w:hAnsi="Georgia" w:cs="Times New Roman"/>
          <w:sz w:val="24"/>
          <w:szCs w:val="24"/>
        </w:rPr>
      </w:pPr>
      <w:r w:rsidRPr="00755F65">
        <w:rPr>
          <w:rFonts w:ascii="Georgia" w:hAnsi="Georgia" w:cs="Times New Roman"/>
          <w:sz w:val="24"/>
          <w:szCs w:val="24"/>
        </w:rPr>
        <w:t>29/06/2009: publica a Encíclica Social Caritas in Veritate</w:t>
      </w:r>
    </w:p>
    <w:p w14:paraId="20BDB1E1" w14:textId="77777777" w:rsidR="00F07C64" w:rsidRPr="00755F65" w:rsidRDefault="00F07C64" w:rsidP="003E753E">
      <w:pPr>
        <w:shd w:val="clear" w:color="auto" w:fill="FFFFFF"/>
        <w:spacing w:after="0" w:line="240" w:lineRule="auto"/>
        <w:jc w:val="both"/>
        <w:outlineLvl w:val="1"/>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 xml:space="preserve">26-28/09/2009: visita República Tcheca. </w:t>
      </w:r>
    </w:p>
    <w:p w14:paraId="285DD669" w14:textId="77777777" w:rsidR="00F07C64" w:rsidRPr="00755F65" w:rsidRDefault="00F07C64" w:rsidP="003E753E">
      <w:pPr>
        <w:spacing w:after="0" w:line="240" w:lineRule="auto"/>
        <w:jc w:val="both"/>
        <w:rPr>
          <w:rFonts w:ascii="Georgia" w:hAnsi="Georgia" w:cs="Times New Roman"/>
          <w:i/>
          <w:sz w:val="24"/>
          <w:szCs w:val="24"/>
        </w:rPr>
      </w:pPr>
      <w:r w:rsidRPr="00755F65">
        <w:rPr>
          <w:rFonts w:ascii="Georgia" w:hAnsi="Georgia" w:cs="Times New Roman"/>
          <w:sz w:val="24"/>
          <w:szCs w:val="24"/>
        </w:rPr>
        <w:t>Outubro/2009: Preside Segunda Assembleia especial sinodal da Africa que resulta no documento:</w:t>
      </w:r>
      <w:r w:rsidRPr="00755F65">
        <w:rPr>
          <w:rFonts w:ascii="Georgia" w:hAnsi="Georgia" w:cs="Times New Roman"/>
          <w:i/>
          <w:sz w:val="24"/>
          <w:szCs w:val="24"/>
        </w:rPr>
        <w:t xml:space="preserve"> Africae Munus. </w:t>
      </w:r>
    </w:p>
    <w:p w14:paraId="32F75389" w14:textId="77777777" w:rsidR="00F07C64" w:rsidRPr="00755F65" w:rsidRDefault="00F07C64" w:rsidP="003E753E">
      <w:pPr>
        <w:spacing w:after="0" w:line="240" w:lineRule="auto"/>
        <w:jc w:val="both"/>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04/11/2009: Estabelece a criação de um ordinariato pessoal para anglicanos que queiram a plena comunhão com a Igreja Católica através da Constituição Apostólica "Anglicanorum coetibus".</w:t>
      </w:r>
    </w:p>
    <w:p w14:paraId="554C7CFE" w14:textId="77777777" w:rsidR="00BC6D37" w:rsidRPr="00755F65" w:rsidRDefault="00BC6D37" w:rsidP="003E753E">
      <w:pPr>
        <w:shd w:val="clear" w:color="auto" w:fill="FFFFFF"/>
        <w:spacing w:after="0" w:line="240" w:lineRule="auto"/>
        <w:jc w:val="both"/>
        <w:outlineLvl w:val="1"/>
        <w:rPr>
          <w:rFonts w:ascii="Georgia" w:eastAsia="Times New Roman" w:hAnsi="Georgia" w:cs="Times New Roman"/>
          <w:sz w:val="24"/>
          <w:szCs w:val="24"/>
          <w:lang w:eastAsia="pt-BR"/>
        </w:rPr>
      </w:pPr>
      <w:r w:rsidRPr="00755F65">
        <w:rPr>
          <w:rFonts w:ascii="Georgia" w:hAnsi="Georgia"/>
          <w:bCs/>
          <w:color w:val="373737"/>
          <w:sz w:val="24"/>
          <w:szCs w:val="24"/>
          <w:shd w:val="clear" w:color="auto" w:fill="FFFFFF"/>
        </w:rPr>
        <w:t>17/01/2010</w:t>
      </w:r>
      <w:r w:rsidRPr="00755F65">
        <w:rPr>
          <w:rFonts w:ascii="Georgia" w:hAnsi="Georgia"/>
          <w:color w:val="373737"/>
          <w:sz w:val="24"/>
          <w:szCs w:val="24"/>
          <w:shd w:val="clear" w:color="auto" w:fill="FFFFFF"/>
        </w:rPr>
        <w:t> - Visita de Bento XVI à Sinagoga de Roma. </w:t>
      </w:r>
    </w:p>
    <w:p w14:paraId="72640E63" w14:textId="77777777" w:rsidR="00A454EF" w:rsidRPr="00755F65" w:rsidRDefault="00A454EF" w:rsidP="003E753E">
      <w:pPr>
        <w:shd w:val="clear" w:color="auto" w:fill="FFFFFF"/>
        <w:spacing w:after="0" w:line="240" w:lineRule="auto"/>
        <w:jc w:val="both"/>
        <w:outlineLvl w:val="1"/>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 xml:space="preserve">19/03/2010: publica uma contundente Carta aos católicos da Irlanda, sobre a grave situação da pedofilia no clero. </w:t>
      </w:r>
    </w:p>
    <w:p w14:paraId="0388DE4F" w14:textId="77777777" w:rsidR="00F07C64" w:rsidRPr="00755F65" w:rsidRDefault="00F07C64" w:rsidP="003E753E">
      <w:pPr>
        <w:shd w:val="clear" w:color="auto" w:fill="FFFFFF"/>
        <w:spacing w:after="0" w:line="240" w:lineRule="auto"/>
        <w:jc w:val="both"/>
        <w:outlineLvl w:val="1"/>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17-18/04/2010: visita Malta</w:t>
      </w:r>
    </w:p>
    <w:p w14:paraId="34C5375E" w14:textId="77777777" w:rsidR="00F07C64" w:rsidRPr="00755F65" w:rsidRDefault="00F07C64" w:rsidP="003E753E">
      <w:pPr>
        <w:shd w:val="clear" w:color="auto" w:fill="FFFFFF"/>
        <w:spacing w:after="0" w:line="240" w:lineRule="auto"/>
        <w:jc w:val="both"/>
        <w:outlineLvl w:val="1"/>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11 a 14/05/2010: visita Portugal</w:t>
      </w:r>
    </w:p>
    <w:p w14:paraId="0CE9F39C" w14:textId="77777777" w:rsidR="00F07C64" w:rsidRPr="00755F65" w:rsidRDefault="00F07C64" w:rsidP="003E753E">
      <w:pPr>
        <w:shd w:val="clear" w:color="auto" w:fill="FFFFFF"/>
        <w:spacing w:after="0" w:line="240" w:lineRule="auto"/>
        <w:jc w:val="both"/>
        <w:outlineLvl w:val="1"/>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04-06/06/2010: visita Chipre</w:t>
      </w:r>
    </w:p>
    <w:p w14:paraId="06334EB7" w14:textId="77777777" w:rsidR="00F07C64" w:rsidRPr="00755F65" w:rsidRDefault="00F07C64" w:rsidP="003E753E">
      <w:pPr>
        <w:shd w:val="clear" w:color="auto" w:fill="FFFFFF"/>
        <w:spacing w:after="0" w:line="240" w:lineRule="auto"/>
        <w:jc w:val="both"/>
        <w:outlineLvl w:val="1"/>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16-19/06/2010: visita Inglaterra e Escócia</w:t>
      </w:r>
    </w:p>
    <w:p w14:paraId="795F67F1" w14:textId="77777777" w:rsidR="00F07C64" w:rsidRPr="00755F65" w:rsidRDefault="00F07C64" w:rsidP="003E753E">
      <w:pPr>
        <w:shd w:val="clear" w:color="auto" w:fill="FFFFFF"/>
        <w:spacing w:after="0" w:line="240" w:lineRule="auto"/>
        <w:jc w:val="both"/>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 xml:space="preserve">15/07/2010: Linhas oficiais de procedimento frente ao abuso clerical de menores. </w:t>
      </w:r>
    </w:p>
    <w:p w14:paraId="5C2381DC" w14:textId="77777777" w:rsidR="00F07C64" w:rsidRPr="00755F65" w:rsidRDefault="00F07C64" w:rsidP="003E753E">
      <w:pPr>
        <w:shd w:val="clear" w:color="auto" w:fill="FFFFFF"/>
        <w:spacing w:after="0" w:line="240" w:lineRule="auto"/>
        <w:jc w:val="both"/>
        <w:outlineLvl w:val="1"/>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 xml:space="preserve">06-07/09/2010: visita Espanha. </w:t>
      </w:r>
    </w:p>
    <w:p w14:paraId="5939B1C2" w14:textId="77777777" w:rsidR="00497172" w:rsidRPr="00755F65" w:rsidRDefault="00497172" w:rsidP="003E753E">
      <w:pPr>
        <w:shd w:val="clear" w:color="auto" w:fill="FFFFFF"/>
        <w:spacing w:after="0" w:line="240" w:lineRule="auto"/>
        <w:jc w:val="both"/>
        <w:outlineLvl w:val="1"/>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20/11/2010: consistório para criação de 24 cardeais (20 eleitores e 4 não eleitores).</w:t>
      </w:r>
    </w:p>
    <w:p w14:paraId="15653B57" w14:textId="77777777" w:rsidR="00755F65" w:rsidRPr="00755F65" w:rsidRDefault="00755F65" w:rsidP="00755F65">
      <w:pPr>
        <w:shd w:val="clear" w:color="auto" w:fill="FFFFFF"/>
        <w:spacing w:after="0" w:line="240" w:lineRule="auto"/>
        <w:jc w:val="both"/>
        <w:outlineLvl w:val="1"/>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 xml:space="preserve">25/03/2011 – Criação do Átrio dos Gentios, espaço de diálogo entre crentes e não crentes, particularmente para dialogar com artistas e intelectuais. </w:t>
      </w:r>
    </w:p>
    <w:p w14:paraId="67A2469B" w14:textId="77777777" w:rsidR="00F07C64" w:rsidRPr="00755F65" w:rsidRDefault="00F07C64" w:rsidP="003E753E">
      <w:pPr>
        <w:shd w:val="clear" w:color="auto" w:fill="FFFFFF"/>
        <w:spacing w:after="0" w:line="240" w:lineRule="auto"/>
        <w:jc w:val="both"/>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01/05/2011: Beatificação do papa João Paulo II.</w:t>
      </w:r>
    </w:p>
    <w:p w14:paraId="577B8585" w14:textId="77777777" w:rsidR="00F07C64" w:rsidRPr="00755F65" w:rsidRDefault="00F07C64" w:rsidP="003E753E">
      <w:pPr>
        <w:shd w:val="clear" w:color="auto" w:fill="FFFFFF"/>
        <w:spacing w:after="0" w:line="240" w:lineRule="auto"/>
        <w:jc w:val="both"/>
        <w:outlineLvl w:val="1"/>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04-05/06/2011: visita Croácia</w:t>
      </w:r>
    </w:p>
    <w:p w14:paraId="38BE17A8" w14:textId="77777777" w:rsidR="00F07C64" w:rsidRPr="00755F65" w:rsidRDefault="00F07C64" w:rsidP="003E753E">
      <w:pPr>
        <w:shd w:val="clear" w:color="auto" w:fill="FFFFFF"/>
        <w:spacing w:after="0" w:line="240" w:lineRule="auto"/>
        <w:jc w:val="both"/>
        <w:outlineLvl w:val="1"/>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18-21/08/2011: visita Madrid</w:t>
      </w:r>
      <w:r w:rsidR="00AB791C" w:rsidRPr="00755F65">
        <w:rPr>
          <w:rFonts w:ascii="Georgia" w:eastAsia="Times New Roman" w:hAnsi="Georgia" w:cs="Times New Roman"/>
          <w:sz w:val="24"/>
          <w:szCs w:val="24"/>
          <w:lang w:eastAsia="pt-BR"/>
        </w:rPr>
        <w:t>,</w:t>
      </w:r>
      <w:r w:rsidRPr="00755F65">
        <w:rPr>
          <w:rFonts w:ascii="Georgia" w:eastAsia="Times New Roman" w:hAnsi="Georgia" w:cs="Times New Roman"/>
          <w:sz w:val="24"/>
          <w:szCs w:val="24"/>
          <w:lang w:eastAsia="pt-BR"/>
        </w:rPr>
        <w:t xml:space="preserve"> na Espanha</w:t>
      </w:r>
      <w:r w:rsidR="00E168EC">
        <w:rPr>
          <w:rFonts w:ascii="Georgia" w:eastAsia="Times New Roman" w:hAnsi="Georgia" w:cs="Times New Roman"/>
          <w:sz w:val="24"/>
          <w:szCs w:val="24"/>
          <w:lang w:eastAsia="pt-BR"/>
        </w:rPr>
        <w:t>.</w:t>
      </w:r>
    </w:p>
    <w:p w14:paraId="6F9E67C9" w14:textId="77777777" w:rsidR="00F07C64" w:rsidRPr="00755F65" w:rsidRDefault="00F07C64" w:rsidP="003E753E">
      <w:pPr>
        <w:shd w:val="clear" w:color="auto" w:fill="FFFFFF"/>
        <w:spacing w:after="0" w:line="240" w:lineRule="auto"/>
        <w:jc w:val="both"/>
        <w:outlineLvl w:val="1"/>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22-25/09/2011: visita Alemanha</w:t>
      </w:r>
    </w:p>
    <w:p w14:paraId="2B008F78" w14:textId="77777777" w:rsidR="00F07C64" w:rsidRPr="00755F65" w:rsidRDefault="00F07C64" w:rsidP="003E753E">
      <w:pPr>
        <w:shd w:val="clear" w:color="auto" w:fill="FFFFFF"/>
        <w:spacing w:after="0" w:line="240" w:lineRule="auto"/>
        <w:jc w:val="both"/>
        <w:outlineLvl w:val="1"/>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 xml:space="preserve">18-20/11/2011: visita Benin. </w:t>
      </w:r>
    </w:p>
    <w:p w14:paraId="4F8CB566" w14:textId="77777777" w:rsidR="00A454EF" w:rsidRPr="00755F65" w:rsidRDefault="00A454EF" w:rsidP="003E753E">
      <w:pPr>
        <w:shd w:val="clear" w:color="auto" w:fill="FFFFFF"/>
        <w:spacing w:after="0" w:line="240" w:lineRule="auto"/>
        <w:jc w:val="both"/>
        <w:outlineLvl w:val="1"/>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18/02/2012: consistório para criação de 22 cardeais (18 eleitores e 4 não eleitores).</w:t>
      </w:r>
    </w:p>
    <w:p w14:paraId="6417FCD8" w14:textId="77777777" w:rsidR="00A454EF" w:rsidRPr="00755F65" w:rsidRDefault="00A454EF" w:rsidP="003E753E">
      <w:pPr>
        <w:shd w:val="clear" w:color="auto" w:fill="FFFFFF"/>
        <w:spacing w:after="0" w:line="240" w:lineRule="auto"/>
        <w:jc w:val="both"/>
        <w:outlineLvl w:val="1"/>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23-29/03/2012: visita México e Cuba</w:t>
      </w:r>
    </w:p>
    <w:p w14:paraId="074BCECD" w14:textId="77777777" w:rsidR="00A454EF" w:rsidRPr="00755F65" w:rsidRDefault="00A454EF" w:rsidP="003E753E">
      <w:pPr>
        <w:shd w:val="clear" w:color="auto" w:fill="FFFFFF"/>
        <w:spacing w:after="0" w:line="240" w:lineRule="auto"/>
        <w:jc w:val="both"/>
        <w:outlineLvl w:val="1"/>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 xml:space="preserve">30/03/2012: notificação sobre livro da teóloga irmã Margareth A. Farley, R.S.M. intitulado Just </w:t>
      </w:r>
      <w:r w:rsidR="00675DB4" w:rsidRPr="00755F65">
        <w:rPr>
          <w:rFonts w:ascii="Georgia" w:eastAsia="Times New Roman" w:hAnsi="Georgia" w:cs="Times New Roman"/>
          <w:sz w:val="24"/>
          <w:szCs w:val="24"/>
          <w:lang w:eastAsia="pt-BR"/>
        </w:rPr>
        <w:t>L</w:t>
      </w:r>
      <w:r w:rsidRPr="00755F65">
        <w:rPr>
          <w:rFonts w:ascii="Georgia" w:eastAsia="Times New Roman" w:hAnsi="Georgia" w:cs="Times New Roman"/>
          <w:sz w:val="24"/>
          <w:szCs w:val="24"/>
          <w:lang w:eastAsia="pt-BR"/>
        </w:rPr>
        <w:t xml:space="preserve">ove. </w:t>
      </w:r>
    </w:p>
    <w:p w14:paraId="02494A45" w14:textId="77777777" w:rsidR="00A454EF" w:rsidRPr="00755F65" w:rsidRDefault="00A454EF" w:rsidP="003E753E">
      <w:pPr>
        <w:shd w:val="clear" w:color="auto" w:fill="FFFFFF"/>
        <w:spacing w:after="0" w:line="240" w:lineRule="auto"/>
        <w:jc w:val="both"/>
        <w:outlineLvl w:val="1"/>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 xml:space="preserve">14-16/09/2012: visita Líbano. </w:t>
      </w:r>
    </w:p>
    <w:p w14:paraId="50B2EA98" w14:textId="77777777" w:rsidR="00A454EF" w:rsidRPr="00755F65" w:rsidRDefault="00A454EF" w:rsidP="003E753E">
      <w:pPr>
        <w:shd w:val="clear" w:color="auto" w:fill="FFFFFF"/>
        <w:spacing w:after="0" w:line="240" w:lineRule="auto"/>
        <w:jc w:val="both"/>
        <w:rPr>
          <w:rFonts w:ascii="Georgia" w:hAnsi="Georgia" w:cs="Times New Roman"/>
          <w:sz w:val="24"/>
          <w:szCs w:val="24"/>
        </w:rPr>
      </w:pPr>
      <w:r w:rsidRPr="00755F65">
        <w:rPr>
          <w:rFonts w:ascii="Georgia" w:hAnsi="Georgia" w:cs="Times New Roman"/>
          <w:sz w:val="24"/>
          <w:szCs w:val="24"/>
        </w:rPr>
        <w:t xml:space="preserve">Outubro/2012: Preside o 13º Sínodo ordinário: </w:t>
      </w:r>
      <w:r w:rsidRPr="00755F65">
        <w:rPr>
          <w:rFonts w:ascii="Georgia" w:eastAsia="Times New Roman" w:hAnsi="Georgia" w:cs="Times New Roman"/>
          <w:i/>
          <w:iCs/>
          <w:sz w:val="24"/>
          <w:szCs w:val="24"/>
          <w:lang w:eastAsia="pt-BR"/>
        </w:rPr>
        <w:t xml:space="preserve">A nova evangelização para a transmissão da fé cristã. </w:t>
      </w:r>
      <w:r w:rsidRPr="00755F65">
        <w:rPr>
          <w:rFonts w:ascii="Georgia" w:eastAsia="Times New Roman" w:hAnsi="Georgia" w:cs="Times New Roman"/>
          <w:iCs/>
          <w:sz w:val="24"/>
          <w:szCs w:val="24"/>
          <w:lang w:eastAsia="pt-BR"/>
        </w:rPr>
        <w:t xml:space="preserve">Resultou no documento </w:t>
      </w:r>
      <w:r w:rsidRPr="00755F65">
        <w:rPr>
          <w:rFonts w:ascii="Georgia" w:eastAsia="Times New Roman" w:hAnsi="Georgia" w:cs="Times New Roman"/>
          <w:i/>
          <w:iCs/>
          <w:sz w:val="24"/>
          <w:szCs w:val="24"/>
          <w:lang w:eastAsia="pt-BR"/>
        </w:rPr>
        <w:t xml:space="preserve">Evangelii Gaudium, editado e publicado pelo </w:t>
      </w:r>
      <w:proofErr w:type="gramStart"/>
      <w:r w:rsidRPr="00755F65">
        <w:rPr>
          <w:rFonts w:ascii="Georgia" w:eastAsia="Times New Roman" w:hAnsi="Georgia" w:cs="Times New Roman"/>
          <w:i/>
          <w:iCs/>
          <w:sz w:val="24"/>
          <w:szCs w:val="24"/>
          <w:lang w:eastAsia="pt-BR"/>
        </w:rPr>
        <w:t>papa</w:t>
      </w:r>
      <w:proofErr w:type="gramEnd"/>
      <w:r w:rsidRPr="00755F65">
        <w:rPr>
          <w:rFonts w:ascii="Georgia" w:eastAsia="Times New Roman" w:hAnsi="Georgia" w:cs="Times New Roman"/>
          <w:i/>
          <w:iCs/>
          <w:sz w:val="24"/>
          <w:szCs w:val="24"/>
          <w:lang w:eastAsia="pt-BR"/>
        </w:rPr>
        <w:t xml:space="preserve"> Francisco</w:t>
      </w:r>
    </w:p>
    <w:p w14:paraId="7ADEA588" w14:textId="77777777" w:rsidR="00497172" w:rsidRPr="00755F65" w:rsidRDefault="00A454EF" w:rsidP="003E753E">
      <w:pPr>
        <w:shd w:val="clear" w:color="auto" w:fill="FFFFFF"/>
        <w:spacing w:after="0" w:line="240" w:lineRule="auto"/>
        <w:jc w:val="both"/>
        <w:outlineLvl w:val="1"/>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24/11/</w:t>
      </w:r>
      <w:r w:rsidR="00497172" w:rsidRPr="00755F65">
        <w:rPr>
          <w:rFonts w:ascii="Georgia" w:eastAsia="Times New Roman" w:hAnsi="Georgia" w:cs="Times New Roman"/>
          <w:sz w:val="24"/>
          <w:szCs w:val="24"/>
          <w:lang w:eastAsia="pt-BR"/>
        </w:rPr>
        <w:t xml:space="preserve">2012: </w:t>
      </w:r>
      <w:r w:rsidRPr="00755F65">
        <w:rPr>
          <w:rFonts w:ascii="Georgia" w:eastAsia="Times New Roman" w:hAnsi="Georgia" w:cs="Times New Roman"/>
          <w:sz w:val="24"/>
          <w:szCs w:val="24"/>
          <w:lang w:eastAsia="pt-BR"/>
        </w:rPr>
        <w:t xml:space="preserve">consistório para criação de </w:t>
      </w:r>
      <w:r w:rsidR="00BC6D37" w:rsidRPr="00755F65">
        <w:rPr>
          <w:rFonts w:ascii="Georgia" w:eastAsia="Times New Roman" w:hAnsi="Georgia" w:cs="Times New Roman"/>
          <w:sz w:val="24"/>
          <w:szCs w:val="24"/>
          <w:lang w:eastAsia="pt-BR"/>
        </w:rPr>
        <w:t>seis</w:t>
      </w:r>
      <w:r w:rsidRPr="00755F65">
        <w:rPr>
          <w:rFonts w:ascii="Georgia" w:eastAsia="Times New Roman" w:hAnsi="Georgia" w:cs="Times New Roman"/>
          <w:sz w:val="24"/>
          <w:szCs w:val="24"/>
          <w:lang w:eastAsia="pt-BR"/>
        </w:rPr>
        <w:t xml:space="preserve"> cardeais (6 eleitores).</w:t>
      </w:r>
      <w:r w:rsidR="00675DB4" w:rsidRPr="00755F65">
        <w:rPr>
          <w:rFonts w:ascii="Georgia" w:eastAsia="Times New Roman" w:hAnsi="Georgia" w:cs="Times New Roman"/>
          <w:sz w:val="24"/>
          <w:szCs w:val="24"/>
          <w:lang w:eastAsia="pt-BR"/>
        </w:rPr>
        <w:t xml:space="preserve"> Ultimo de seu pontificado.</w:t>
      </w:r>
    </w:p>
    <w:p w14:paraId="4A813ADB" w14:textId="77777777" w:rsidR="00BC6D37" w:rsidRPr="00755F65" w:rsidRDefault="00BC6D37" w:rsidP="003E753E">
      <w:pPr>
        <w:shd w:val="clear" w:color="auto" w:fill="FFFFFF"/>
        <w:spacing w:after="0" w:line="240" w:lineRule="auto"/>
        <w:jc w:val="both"/>
        <w:outlineLvl w:val="1"/>
        <w:rPr>
          <w:rFonts w:ascii="Georgia" w:eastAsia="Times New Roman" w:hAnsi="Georgia" w:cs="Times New Roman"/>
          <w:sz w:val="24"/>
          <w:szCs w:val="24"/>
          <w:lang w:eastAsia="pt-BR"/>
        </w:rPr>
      </w:pPr>
      <w:r w:rsidRPr="00755F65">
        <w:rPr>
          <w:rFonts w:ascii="Georgia" w:hAnsi="Georgia"/>
          <w:bCs/>
          <w:color w:val="373737"/>
          <w:sz w:val="24"/>
          <w:szCs w:val="24"/>
          <w:shd w:val="clear" w:color="auto" w:fill="FFFFFF"/>
        </w:rPr>
        <w:t>04/01/2013</w:t>
      </w:r>
      <w:r w:rsidRPr="00755F65">
        <w:rPr>
          <w:rFonts w:ascii="Georgia" w:hAnsi="Georgia"/>
          <w:color w:val="373737"/>
          <w:sz w:val="24"/>
          <w:szCs w:val="24"/>
          <w:shd w:val="clear" w:color="auto" w:fill="FFFFFF"/>
        </w:rPr>
        <w:t> – Cerca de 20 milhões de pessoas participaram às audiências, celebrações litúrgicas e à oração do Angelus na presença do papa Bento XVI desde o início do seu pontificado em 2005.</w:t>
      </w:r>
    </w:p>
    <w:p w14:paraId="5ABBC57D" w14:textId="77777777" w:rsidR="00F07C64" w:rsidRPr="00755F65" w:rsidRDefault="00F07C64" w:rsidP="003E753E">
      <w:pPr>
        <w:shd w:val="clear" w:color="auto" w:fill="FFFFFF"/>
        <w:spacing w:after="0" w:line="240" w:lineRule="auto"/>
        <w:jc w:val="both"/>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 xml:space="preserve">28/02/2013: O papa Bento, com 85 anos, renuncia. </w:t>
      </w:r>
      <w:r w:rsidR="00A454EF" w:rsidRPr="00755F65">
        <w:rPr>
          <w:rFonts w:ascii="Georgia" w:eastAsia="Times New Roman" w:hAnsi="Georgia" w:cs="Times New Roman"/>
          <w:sz w:val="24"/>
          <w:szCs w:val="24"/>
          <w:lang w:eastAsia="pt-BR"/>
        </w:rPr>
        <w:t xml:space="preserve">Será </w:t>
      </w:r>
      <w:r w:rsidRPr="00755F65">
        <w:rPr>
          <w:rFonts w:ascii="Georgia" w:eastAsia="Times New Roman" w:hAnsi="Georgia" w:cs="Times New Roman"/>
          <w:sz w:val="24"/>
          <w:szCs w:val="24"/>
          <w:lang w:eastAsia="pt-BR"/>
        </w:rPr>
        <w:t>o primeiro papa após 600 anos</w:t>
      </w:r>
      <w:r w:rsidR="00A454EF" w:rsidRPr="00755F65">
        <w:rPr>
          <w:rFonts w:ascii="Georgia" w:eastAsia="Times New Roman" w:hAnsi="Georgia" w:cs="Times New Roman"/>
          <w:sz w:val="24"/>
          <w:szCs w:val="24"/>
          <w:lang w:eastAsia="pt-BR"/>
        </w:rPr>
        <w:t xml:space="preserve"> a deixar o cargo em vida</w:t>
      </w:r>
      <w:r w:rsidRPr="00755F65">
        <w:rPr>
          <w:rFonts w:ascii="Georgia" w:eastAsia="Times New Roman" w:hAnsi="Georgia" w:cs="Times New Roman"/>
          <w:sz w:val="24"/>
          <w:szCs w:val="24"/>
          <w:lang w:eastAsia="pt-BR"/>
        </w:rPr>
        <w:t xml:space="preserve">. </w:t>
      </w:r>
      <w:r w:rsidR="00A454EF" w:rsidRPr="00755F65">
        <w:rPr>
          <w:rFonts w:ascii="Georgia" w:eastAsia="Times New Roman" w:hAnsi="Georgia" w:cs="Times New Roman"/>
          <w:sz w:val="24"/>
          <w:szCs w:val="24"/>
          <w:lang w:eastAsia="pt-BR"/>
        </w:rPr>
        <w:t>C</w:t>
      </w:r>
      <w:r w:rsidRPr="00755F65">
        <w:rPr>
          <w:rFonts w:ascii="Georgia" w:eastAsia="Times New Roman" w:hAnsi="Georgia" w:cs="Times New Roman"/>
          <w:sz w:val="24"/>
          <w:szCs w:val="24"/>
          <w:lang w:eastAsia="pt-BR"/>
        </w:rPr>
        <w:t xml:space="preserve">ita as condições físicas como causa principal. A imprensa fala de </w:t>
      </w:r>
      <w:r w:rsidR="00A454EF" w:rsidRPr="00755F65">
        <w:rPr>
          <w:rFonts w:ascii="Georgia" w:eastAsia="Times New Roman" w:hAnsi="Georgia" w:cs="Times New Roman"/>
          <w:sz w:val="24"/>
          <w:szCs w:val="24"/>
          <w:lang w:eastAsia="pt-BR"/>
        </w:rPr>
        <w:t xml:space="preserve">um </w:t>
      </w:r>
      <w:r w:rsidRPr="00755F65">
        <w:rPr>
          <w:rFonts w:ascii="Georgia" w:eastAsia="Times New Roman" w:hAnsi="Georgia" w:cs="Times New Roman"/>
          <w:sz w:val="24"/>
          <w:szCs w:val="24"/>
          <w:lang w:eastAsia="pt-BR"/>
        </w:rPr>
        <w:t xml:space="preserve">papa entre </w:t>
      </w:r>
      <w:r w:rsidR="00803FA3" w:rsidRPr="00755F65">
        <w:rPr>
          <w:rFonts w:ascii="Georgia" w:eastAsia="Times New Roman" w:hAnsi="Georgia" w:cs="Times New Roman"/>
          <w:sz w:val="24"/>
          <w:szCs w:val="24"/>
          <w:lang w:eastAsia="pt-BR"/>
        </w:rPr>
        <w:t xml:space="preserve">alguns </w:t>
      </w:r>
      <w:r w:rsidRPr="00755F65">
        <w:rPr>
          <w:rFonts w:ascii="Georgia" w:eastAsia="Times New Roman" w:hAnsi="Georgia" w:cs="Times New Roman"/>
          <w:sz w:val="24"/>
          <w:szCs w:val="24"/>
          <w:lang w:eastAsia="pt-BR"/>
        </w:rPr>
        <w:t xml:space="preserve">lobos do Vaticano. </w:t>
      </w:r>
      <w:r w:rsidR="00A454EF" w:rsidRPr="00755F65">
        <w:rPr>
          <w:rFonts w:ascii="Georgia" w:eastAsia="Times New Roman" w:hAnsi="Georgia" w:cs="Times New Roman"/>
          <w:sz w:val="24"/>
          <w:szCs w:val="24"/>
          <w:lang w:eastAsia="pt-BR"/>
        </w:rPr>
        <w:t>Foram subtraídos documentos de seu escritório pessoal naquilo que se tornou o caso</w:t>
      </w:r>
      <w:r w:rsidRPr="00755F65">
        <w:rPr>
          <w:rFonts w:ascii="Georgia" w:eastAsia="Times New Roman" w:hAnsi="Georgia" w:cs="Times New Roman"/>
          <w:sz w:val="24"/>
          <w:szCs w:val="24"/>
          <w:lang w:eastAsia="pt-BR"/>
        </w:rPr>
        <w:t xml:space="preserve"> Vatileaks. </w:t>
      </w:r>
      <w:r w:rsidR="00A454EF" w:rsidRPr="00755F65">
        <w:rPr>
          <w:rFonts w:ascii="Georgia" w:eastAsia="Times New Roman" w:hAnsi="Georgia" w:cs="Times New Roman"/>
          <w:sz w:val="24"/>
          <w:szCs w:val="24"/>
          <w:lang w:eastAsia="pt-BR"/>
        </w:rPr>
        <w:t xml:space="preserve">Um agravante seríssimo foi a explosão na mídia da pedofilia clerical em dezenas de países. </w:t>
      </w:r>
      <w:r w:rsidR="0073177A" w:rsidRPr="00755F65">
        <w:rPr>
          <w:rFonts w:ascii="Georgia" w:eastAsia="Times New Roman" w:hAnsi="Georgia" w:cs="Times New Roman"/>
          <w:sz w:val="24"/>
          <w:szCs w:val="24"/>
          <w:lang w:eastAsia="pt-BR"/>
        </w:rPr>
        <w:t xml:space="preserve">Gesto de coragem e força moral ao deixar o cargo de bispo de Roma e papa. Foi momento crucial em sua vida e pontificado. </w:t>
      </w:r>
    </w:p>
    <w:p w14:paraId="709435C2" w14:textId="77777777" w:rsidR="00F07C64" w:rsidRPr="00755F65" w:rsidRDefault="00F07C64" w:rsidP="003E753E">
      <w:pPr>
        <w:shd w:val="clear" w:color="auto" w:fill="FFFFFF"/>
        <w:spacing w:after="0" w:line="240" w:lineRule="auto"/>
        <w:jc w:val="both"/>
        <w:rPr>
          <w:rFonts w:ascii="Georgia" w:hAnsi="Georgia" w:cs="Times New Roman"/>
          <w:sz w:val="24"/>
          <w:szCs w:val="24"/>
        </w:rPr>
      </w:pPr>
      <w:r w:rsidRPr="00755F65">
        <w:rPr>
          <w:rFonts w:ascii="Georgia" w:hAnsi="Georgia" w:cs="Times New Roman"/>
          <w:sz w:val="24"/>
          <w:szCs w:val="24"/>
        </w:rPr>
        <w:t>08/12/2015 - Presença na abertura das portas santas e na solenidade da Imaculada, última aparição em público.</w:t>
      </w:r>
    </w:p>
    <w:p w14:paraId="00DF3C28" w14:textId="77777777" w:rsidR="00F07C64" w:rsidRPr="00755F65" w:rsidRDefault="00F07C64" w:rsidP="003E753E">
      <w:pPr>
        <w:shd w:val="clear" w:color="auto" w:fill="FFFFFF"/>
        <w:spacing w:after="0" w:line="240" w:lineRule="auto"/>
        <w:jc w:val="both"/>
        <w:rPr>
          <w:rFonts w:ascii="Georgia" w:eastAsia="Times New Roman" w:hAnsi="Georgia" w:cs="Times New Roman"/>
          <w:sz w:val="24"/>
          <w:szCs w:val="24"/>
          <w:lang w:eastAsia="pt-BR"/>
        </w:rPr>
      </w:pPr>
      <w:r w:rsidRPr="00755F65">
        <w:rPr>
          <w:rFonts w:ascii="Georgia" w:hAnsi="Georgia" w:cs="Times New Roman"/>
          <w:sz w:val="24"/>
          <w:szCs w:val="24"/>
        </w:rPr>
        <w:t xml:space="preserve">Set/2016- Publicação do livro-entrevista: O último Testamento. </w:t>
      </w:r>
    </w:p>
    <w:p w14:paraId="0F137492" w14:textId="77777777" w:rsidR="00F07C64" w:rsidRPr="00755F65" w:rsidRDefault="00F07C64" w:rsidP="003E753E">
      <w:pPr>
        <w:shd w:val="clear" w:color="auto" w:fill="FFFFFF"/>
        <w:spacing w:after="0" w:line="240" w:lineRule="auto"/>
        <w:jc w:val="both"/>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 xml:space="preserve">2013-2022: </w:t>
      </w:r>
      <w:r w:rsidR="003F13D3" w:rsidRPr="00755F65">
        <w:rPr>
          <w:rFonts w:ascii="Georgia" w:eastAsia="Times New Roman" w:hAnsi="Georgia" w:cs="Times New Roman"/>
          <w:sz w:val="24"/>
          <w:szCs w:val="24"/>
          <w:lang w:eastAsia="pt-BR"/>
        </w:rPr>
        <w:t xml:space="preserve">Passa a morar </w:t>
      </w:r>
      <w:r w:rsidRPr="00755F65">
        <w:rPr>
          <w:rFonts w:ascii="Georgia" w:eastAsia="Times New Roman" w:hAnsi="Georgia" w:cs="Times New Roman"/>
          <w:sz w:val="24"/>
          <w:szCs w:val="24"/>
          <w:lang w:eastAsia="pt-BR"/>
        </w:rPr>
        <w:t>no Mosteiro Mater Ecclesiae, nos Jardins do Vaticano, assumindo vida de preces e estudo</w:t>
      </w:r>
      <w:r w:rsidR="003F13D3" w:rsidRPr="00755F65">
        <w:rPr>
          <w:rFonts w:ascii="Georgia" w:eastAsia="Times New Roman" w:hAnsi="Georgia" w:cs="Times New Roman"/>
          <w:sz w:val="24"/>
          <w:szCs w:val="24"/>
          <w:lang w:eastAsia="pt-BR"/>
        </w:rPr>
        <w:t>s. Rece</w:t>
      </w:r>
      <w:r w:rsidRPr="00755F65">
        <w:rPr>
          <w:rFonts w:ascii="Georgia" w:eastAsia="Times New Roman" w:hAnsi="Georgia" w:cs="Times New Roman"/>
          <w:sz w:val="24"/>
          <w:szCs w:val="24"/>
          <w:lang w:eastAsia="pt-BR"/>
        </w:rPr>
        <w:t>be alguns visitantes ilustres</w:t>
      </w:r>
      <w:r w:rsidR="003F13D3" w:rsidRPr="00755F65">
        <w:rPr>
          <w:rFonts w:ascii="Georgia" w:eastAsia="Times New Roman" w:hAnsi="Georgia" w:cs="Times New Roman"/>
          <w:sz w:val="24"/>
          <w:szCs w:val="24"/>
          <w:lang w:eastAsia="pt-BR"/>
        </w:rPr>
        <w:t xml:space="preserve"> e a constante presença do papa Francisco</w:t>
      </w:r>
      <w:r w:rsidRPr="00755F65">
        <w:rPr>
          <w:rFonts w:ascii="Georgia" w:eastAsia="Times New Roman" w:hAnsi="Georgia" w:cs="Times New Roman"/>
          <w:sz w:val="24"/>
          <w:szCs w:val="24"/>
          <w:lang w:eastAsia="pt-BR"/>
        </w:rPr>
        <w:t xml:space="preserve">. </w:t>
      </w:r>
      <w:r w:rsidR="00755F65" w:rsidRPr="00755F65">
        <w:rPr>
          <w:rFonts w:ascii="Georgia" w:eastAsia="Times New Roman" w:hAnsi="Georgia" w:cs="Times New Roman"/>
          <w:sz w:val="24"/>
          <w:szCs w:val="24"/>
          <w:lang w:eastAsia="pt-BR"/>
        </w:rPr>
        <w:t>Em seu testamento espiritual escreveu uma nota de gratidão aos pais: “</w:t>
      </w:r>
      <w:r w:rsidR="00755F65" w:rsidRPr="00755F65">
        <w:rPr>
          <w:rFonts w:ascii="Georgia" w:hAnsi="Georgia"/>
          <w:color w:val="373737"/>
          <w:sz w:val="24"/>
          <w:szCs w:val="24"/>
          <w:shd w:val="clear" w:color="auto" w:fill="FFFFFF"/>
        </w:rPr>
        <w:t>A lúcida fé de meu pai me ensinou a nós, filhos, a crer, e como indicador sempre foi firme em meio a todas as minhas aquisições científicas; a profunda devoção e a grande bondade de minha mãe representam uma herança à qual jamais poderei agradecer suficientemente”. </w:t>
      </w:r>
    </w:p>
    <w:p w14:paraId="786BB4B1" w14:textId="77777777" w:rsidR="00F07C64" w:rsidRPr="00755F65" w:rsidRDefault="00F07C64" w:rsidP="003E753E">
      <w:pPr>
        <w:shd w:val="clear" w:color="auto" w:fill="FFFFFF"/>
        <w:spacing w:after="0" w:line="240" w:lineRule="auto"/>
        <w:jc w:val="both"/>
        <w:rPr>
          <w:rFonts w:ascii="Georgia" w:eastAsia="Times New Roman" w:hAnsi="Georgia" w:cs="Times New Roman"/>
          <w:sz w:val="24"/>
          <w:szCs w:val="24"/>
          <w:lang w:eastAsia="pt-BR"/>
        </w:rPr>
      </w:pPr>
      <w:r w:rsidRPr="00755F65">
        <w:rPr>
          <w:rFonts w:ascii="Georgia" w:eastAsia="Times New Roman" w:hAnsi="Georgia" w:cs="Times New Roman"/>
          <w:sz w:val="24"/>
          <w:szCs w:val="24"/>
          <w:lang w:eastAsia="pt-BR"/>
        </w:rPr>
        <w:t>31/12/2022: Falece às 9h34</w:t>
      </w:r>
      <w:r w:rsidR="0073177A" w:rsidRPr="00755F65">
        <w:rPr>
          <w:rFonts w:ascii="Georgia" w:eastAsia="Times New Roman" w:hAnsi="Georgia" w:cs="Times New Roman"/>
          <w:sz w:val="24"/>
          <w:szCs w:val="24"/>
          <w:lang w:eastAsia="pt-BR"/>
        </w:rPr>
        <w:t>, dentro d</w:t>
      </w:r>
      <w:r w:rsidRPr="00755F65">
        <w:rPr>
          <w:rFonts w:ascii="Georgia" w:eastAsia="Times New Roman" w:hAnsi="Georgia" w:cs="Times New Roman"/>
          <w:sz w:val="24"/>
          <w:szCs w:val="24"/>
          <w:lang w:eastAsia="pt-BR"/>
        </w:rPr>
        <w:t>o Vaticano</w:t>
      </w:r>
      <w:r w:rsidR="0073177A" w:rsidRPr="00755F65">
        <w:rPr>
          <w:rFonts w:ascii="Georgia" w:eastAsia="Times New Roman" w:hAnsi="Georgia" w:cs="Times New Roman"/>
          <w:sz w:val="24"/>
          <w:szCs w:val="24"/>
          <w:lang w:eastAsia="pt-BR"/>
        </w:rPr>
        <w:t>, no Mosteiro Mater Ecclesiae onde residia desde 2013</w:t>
      </w:r>
      <w:r w:rsidRPr="00755F65">
        <w:rPr>
          <w:rFonts w:ascii="Georgia" w:eastAsia="Times New Roman" w:hAnsi="Georgia" w:cs="Times New Roman"/>
          <w:sz w:val="24"/>
          <w:szCs w:val="24"/>
          <w:lang w:eastAsia="pt-BR"/>
        </w:rPr>
        <w:t>.</w:t>
      </w:r>
    </w:p>
    <w:p w14:paraId="56FFE3B9" w14:textId="77777777" w:rsidR="00A454EF" w:rsidRPr="00755F65" w:rsidRDefault="00755F65" w:rsidP="003E753E">
      <w:pPr>
        <w:shd w:val="clear" w:color="auto" w:fill="FFFFFF"/>
        <w:spacing w:after="0" w:line="240" w:lineRule="auto"/>
        <w:jc w:val="both"/>
        <w:rPr>
          <w:rFonts w:ascii="Georgia" w:eastAsia="Times New Roman" w:hAnsi="Georgia" w:cs="Times New Roman"/>
          <w:sz w:val="24"/>
          <w:szCs w:val="24"/>
          <w:lang w:eastAsia="pt-BR"/>
        </w:rPr>
      </w:pPr>
      <w:r>
        <w:rPr>
          <w:rFonts w:ascii="Georgia" w:eastAsia="Times New Roman" w:hAnsi="Georgia" w:cs="Times New Roman"/>
          <w:sz w:val="24"/>
          <w:szCs w:val="24"/>
          <w:lang w:eastAsia="pt-BR"/>
        </w:rPr>
        <w:t xml:space="preserve">02 a </w:t>
      </w:r>
      <w:r w:rsidR="00F07C64" w:rsidRPr="00755F65">
        <w:rPr>
          <w:rFonts w:ascii="Georgia" w:eastAsia="Times New Roman" w:hAnsi="Georgia" w:cs="Times New Roman"/>
          <w:sz w:val="24"/>
          <w:szCs w:val="24"/>
          <w:lang w:eastAsia="pt-BR"/>
        </w:rPr>
        <w:t>05/01/2023: funerais solenes e sepultamento no Vaticano.</w:t>
      </w:r>
    </w:p>
    <w:p w14:paraId="31D0045A" w14:textId="77777777" w:rsidR="0073177A" w:rsidRPr="00755F65" w:rsidRDefault="0073177A" w:rsidP="003E753E">
      <w:pPr>
        <w:shd w:val="clear" w:color="auto" w:fill="FFFFFF"/>
        <w:spacing w:after="0" w:line="240" w:lineRule="auto"/>
        <w:jc w:val="both"/>
        <w:rPr>
          <w:rFonts w:ascii="Georgia" w:eastAsia="Times New Roman" w:hAnsi="Georgia" w:cs="Times New Roman"/>
          <w:sz w:val="24"/>
          <w:szCs w:val="24"/>
          <w:lang w:eastAsia="pt-BR"/>
        </w:rPr>
      </w:pPr>
    </w:p>
    <w:p w14:paraId="1443C9DD" w14:textId="77777777" w:rsidR="00BC6D37" w:rsidRPr="00755F65" w:rsidRDefault="00BC6D37">
      <w:pPr>
        <w:shd w:val="clear" w:color="auto" w:fill="FFFFFF"/>
        <w:spacing w:after="0" w:line="240" w:lineRule="auto"/>
        <w:jc w:val="both"/>
        <w:rPr>
          <w:rFonts w:ascii="Georgia" w:eastAsia="Times New Roman" w:hAnsi="Georgia" w:cs="Times New Roman"/>
          <w:sz w:val="24"/>
          <w:szCs w:val="24"/>
          <w:lang w:eastAsia="pt-BR"/>
        </w:rPr>
      </w:pPr>
    </w:p>
    <w:sectPr w:rsidR="00BC6D37" w:rsidRPr="00755F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056E6"/>
    <w:multiLevelType w:val="multilevel"/>
    <w:tmpl w:val="FCB2D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694A0B"/>
    <w:multiLevelType w:val="multilevel"/>
    <w:tmpl w:val="77301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D06CC1"/>
    <w:multiLevelType w:val="multilevel"/>
    <w:tmpl w:val="0C68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D2417A"/>
    <w:multiLevelType w:val="multilevel"/>
    <w:tmpl w:val="5C70A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9C4EF2"/>
    <w:multiLevelType w:val="multilevel"/>
    <w:tmpl w:val="C8FA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A5340B"/>
    <w:multiLevelType w:val="multilevel"/>
    <w:tmpl w:val="AB30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FB53A6"/>
    <w:multiLevelType w:val="multilevel"/>
    <w:tmpl w:val="B81E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8761578">
    <w:abstractNumId w:val="3"/>
  </w:num>
  <w:num w:numId="2" w16cid:durableId="987437691">
    <w:abstractNumId w:val="1"/>
  </w:num>
  <w:num w:numId="3" w16cid:durableId="976451485">
    <w:abstractNumId w:val="0"/>
  </w:num>
  <w:num w:numId="4" w16cid:durableId="2098212898">
    <w:abstractNumId w:val="4"/>
  </w:num>
  <w:num w:numId="5" w16cid:durableId="428434788">
    <w:abstractNumId w:val="5"/>
  </w:num>
  <w:num w:numId="6" w16cid:durableId="1229806221">
    <w:abstractNumId w:val="2"/>
  </w:num>
  <w:num w:numId="7" w16cid:durableId="8159500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1D6"/>
    <w:rsid w:val="00004481"/>
    <w:rsid w:val="000200E0"/>
    <w:rsid w:val="0003176C"/>
    <w:rsid w:val="00032F33"/>
    <w:rsid w:val="00061E15"/>
    <w:rsid w:val="000856E5"/>
    <w:rsid w:val="000D5A93"/>
    <w:rsid w:val="000E525B"/>
    <w:rsid w:val="00155913"/>
    <w:rsid w:val="001933D1"/>
    <w:rsid w:val="001C3F66"/>
    <w:rsid w:val="002039EC"/>
    <w:rsid w:val="002B5AC7"/>
    <w:rsid w:val="002C5F01"/>
    <w:rsid w:val="002F4DD0"/>
    <w:rsid w:val="00351FF8"/>
    <w:rsid w:val="0035748A"/>
    <w:rsid w:val="00366CB7"/>
    <w:rsid w:val="0037607A"/>
    <w:rsid w:val="0038268E"/>
    <w:rsid w:val="00392AAA"/>
    <w:rsid w:val="00394C24"/>
    <w:rsid w:val="0039664C"/>
    <w:rsid w:val="003B29D3"/>
    <w:rsid w:val="003D00FD"/>
    <w:rsid w:val="003D234B"/>
    <w:rsid w:val="003E753E"/>
    <w:rsid w:val="003F13D3"/>
    <w:rsid w:val="00431F86"/>
    <w:rsid w:val="00441F46"/>
    <w:rsid w:val="00481432"/>
    <w:rsid w:val="00497172"/>
    <w:rsid w:val="004F53A8"/>
    <w:rsid w:val="004F5FB7"/>
    <w:rsid w:val="004F761D"/>
    <w:rsid w:val="005028C9"/>
    <w:rsid w:val="00516EE8"/>
    <w:rsid w:val="00545C1C"/>
    <w:rsid w:val="00560E95"/>
    <w:rsid w:val="005825B2"/>
    <w:rsid w:val="005A2111"/>
    <w:rsid w:val="005B42E8"/>
    <w:rsid w:val="005C3F3B"/>
    <w:rsid w:val="005E57A4"/>
    <w:rsid w:val="005E7A76"/>
    <w:rsid w:val="005F7ECD"/>
    <w:rsid w:val="00602192"/>
    <w:rsid w:val="0061665C"/>
    <w:rsid w:val="00645DB2"/>
    <w:rsid w:val="00670BBB"/>
    <w:rsid w:val="00675DB4"/>
    <w:rsid w:val="006C16CD"/>
    <w:rsid w:val="0073177A"/>
    <w:rsid w:val="007341D6"/>
    <w:rsid w:val="00755F65"/>
    <w:rsid w:val="00772FDE"/>
    <w:rsid w:val="007A7556"/>
    <w:rsid w:val="007E3585"/>
    <w:rsid w:val="00803FA3"/>
    <w:rsid w:val="008139C2"/>
    <w:rsid w:val="00830D6D"/>
    <w:rsid w:val="00840C24"/>
    <w:rsid w:val="00873B5E"/>
    <w:rsid w:val="008F5576"/>
    <w:rsid w:val="0096018C"/>
    <w:rsid w:val="009710B5"/>
    <w:rsid w:val="00984867"/>
    <w:rsid w:val="009A3966"/>
    <w:rsid w:val="009A5892"/>
    <w:rsid w:val="009A6448"/>
    <w:rsid w:val="009B05A0"/>
    <w:rsid w:val="009E3F54"/>
    <w:rsid w:val="00A3536C"/>
    <w:rsid w:val="00A43355"/>
    <w:rsid w:val="00A454EF"/>
    <w:rsid w:val="00A976E8"/>
    <w:rsid w:val="00AA6625"/>
    <w:rsid w:val="00AB791C"/>
    <w:rsid w:val="00AE1185"/>
    <w:rsid w:val="00AF28C9"/>
    <w:rsid w:val="00AF56A0"/>
    <w:rsid w:val="00AF66EC"/>
    <w:rsid w:val="00AF7C2C"/>
    <w:rsid w:val="00B04E46"/>
    <w:rsid w:val="00B15D99"/>
    <w:rsid w:val="00B26160"/>
    <w:rsid w:val="00B30770"/>
    <w:rsid w:val="00B36DD0"/>
    <w:rsid w:val="00B40F3F"/>
    <w:rsid w:val="00B47853"/>
    <w:rsid w:val="00B50DA1"/>
    <w:rsid w:val="00B90011"/>
    <w:rsid w:val="00B97E25"/>
    <w:rsid w:val="00BB0CD5"/>
    <w:rsid w:val="00BC07F1"/>
    <w:rsid w:val="00BC6D37"/>
    <w:rsid w:val="00C10CAB"/>
    <w:rsid w:val="00C37F6B"/>
    <w:rsid w:val="00C42AA8"/>
    <w:rsid w:val="00C440D7"/>
    <w:rsid w:val="00C4711B"/>
    <w:rsid w:val="00C805DB"/>
    <w:rsid w:val="00CB65E4"/>
    <w:rsid w:val="00CF2994"/>
    <w:rsid w:val="00D26920"/>
    <w:rsid w:val="00D30D59"/>
    <w:rsid w:val="00D30D86"/>
    <w:rsid w:val="00D31E22"/>
    <w:rsid w:val="00D56DA9"/>
    <w:rsid w:val="00DA18B6"/>
    <w:rsid w:val="00DC0EA7"/>
    <w:rsid w:val="00DD36EA"/>
    <w:rsid w:val="00DD4AAC"/>
    <w:rsid w:val="00DF3B89"/>
    <w:rsid w:val="00E13182"/>
    <w:rsid w:val="00E168EC"/>
    <w:rsid w:val="00E325E2"/>
    <w:rsid w:val="00E35E31"/>
    <w:rsid w:val="00E66464"/>
    <w:rsid w:val="00E81549"/>
    <w:rsid w:val="00E8572C"/>
    <w:rsid w:val="00E93990"/>
    <w:rsid w:val="00EC5456"/>
    <w:rsid w:val="00ED3875"/>
    <w:rsid w:val="00EF4546"/>
    <w:rsid w:val="00F0662C"/>
    <w:rsid w:val="00F07C64"/>
    <w:rsid w:val="00F15B13"/>
    <w:rsid w:val="00F27E47"/>
    <w:rsid w:val="00F66FB2"/>
    <w:rsid w:val="00F76C4B"/>
    <w:rsid w:val="00F95F14"/>
    <w:rsid w:val="00F9733F"/>
    <w:rsid w:val="00FC5259"/>
    <w:rsid w:val="00FC7236"/>
    <w:rsid w:val="00FD3B4D"/>
    <w:rsid w:val="00FF36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648D0"/>
  <w15:docId w15:val="{6F0EF146-6341-43C7-A31C-4AD06FC55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1D6"/>
  </w:style>
  <w:style w:type="paragraph" w:styleId="Ttulo3">
    <w:name w:val="heading 3"/>
    <w:basedOn w:val="Normal"/>
    <w:link w:val="Ttulo3Car"/>
    <w:uiPriority w:val="9"/>
    <w:qFormat/>
    <w:rsid w:val="003D234B"/>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B47853"/>
    <w:rPr>
      <w:b/>
      <w:bCs/>
    </w:rPr>
  </w:style>
  <w:style w:type="paragraph" w:styleId="NormalWeb">
    <w:name w:val="Normal (Web)"/>
    <w:basedOn w:val="Normal"/>
    <w:uiPriority w:val="99"/>
    <w:unhideWhenUsed/>
    <w:rsid w:val="007341D6"/>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laconcuadrcula">
    <w:name w:val="Table Grid"/>
    <w:basedOn w:val="Tablanormal"/>
    <w:uiPriority w:val="59"/>
    <w:rsid w:val="00582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B30770"/>
    <w:rPr>
      <w:i/>
      <w:iCs/>
    </w:rPr>
  </w:style>
  <w:style w:type="character" w:styleId="Hipervnculo">
    <w:name w:val="Hyperlink"/>
    <w:basedOn w:val="Fuentedeprrafopredeter"/>
    <w:uiPriority w:val="99"/>
    <w:unhideWhenUsed/>
    <w:rsid w:val="002F4DD0"/>
    <w:rPr>
      <w:color w:val="0000FF"/>
      <w:u w:val="single"/>
    </w:rPr>
  </w:style>
  <w:style w:type="paragraph" w:styleId="Textodeglobo">
    <w:name w:val="Balloon Text"/>
    <w:basedOn w:val="Normal"/>
    <w:link w:val="TextodegloboCar"/>
    <w:uiPriority w:val="99"/>
    <w:semiHidden/>
    <w:unhideWhenUsed/>
    <w:rsid w:val="00DF3B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3B89"/>
    <w:rPr>
      <w:rFonts w:ascii="Tahoma" w:hAnsi="Tahoma" w:cs="Tahoma"/>
      <w:sz w:val="16"/>
      <w:szCs w:val="16"/>
    </w:rPr>
  </w:style>
  <w:style w:type="character" w:customStyle="1" w:styleId="Ttulo3Car">
    <w:name w:val="Título 3 Car"/>
    <w:basedOn w:val="Fuentedeprrafopredeter"/>
    <w:link w:val="Ttulo3"/>
    <w:uiPriority w:val="9"/>
    <w:rsid w:val="003D234B"/>
    <w:rPr>
      <w:rFonts w:ascii="Times New Roman" w:eastAsia="Times New Roman" w:hAnsi="Times New Roman" w:cs="Times New Roman"/>
      <w:b/>
      <w:bCs/>
      <w:sz w:val="27"/>
      <w:szCs w:val="27"/>
      <w:lang w:eastAsia="pt-BR"/>
    </w:rPr>
  </w:style>
  <w:style w:type="character" w:customStyle="1" w:styleId="mw-headline">
    <w:name w:val="mw-headline"/>
    <w:basedOn w:val="Fuentedeprrafopredeter"/>
    <w:rsid w:val="003D234B"/>
  </w:style>
  <w:style w:type="paragraph" w:styleId="Prrafodelista">
    <w:name w:val="List Paragraph"/>
    <w:basedOn w:val="Normal"/>
    <w:uiPriority w:val="34"/>
    <w:qFormat/>
    <w:rsid w:val="00D26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306991">
      <w:bodyDiv w:val="1"/>
      <w:marLeft w:val="0"/>
      <w:marRight w:val="0"/>
      <w:marTop w:val="0"/>
      <w:marBottom w:val="0"/>
      <w:divBdr>
        <w:top w:val="none" w:sz="0" w:space="0" w:color="auto"/>
        <w:left w:val="none" w:sz="0" w:space="0" w:color="auto"/>
        <w:bottom w:val="none" w:sz="0" w:space="0" w:color="auto"/>
        <w:right w:val="none" w:sz="0" w:space="0" w:color="auto"/>
      </w:divBdr>
    </w:div>
    <w:div w:id="424612942">
      <w:bodyDiv w:val="1"/>
      <w:marLeft w:val="0"/>
      <w:marRight w:val="0"/>
      <w:marTop w:val="0"/>
      <w:marBottom w:val="0"/>
      <w:divBdr>
        <w:top w:val="none" w:sz="0" w:space="0" w:color="auto"/>
        <w:left w:val="none" w:sz="0" w:space="0" w:color="auto"/>
        <w:bottom w:val="none" w:sz="0" w:space="0" w:color="auto"/>
        <w:right w:val="none" w:sz="0" w:space="0" w:color="auto"/>
      </w:divBdr>
    </w:div>
    <w:div w:id="559707785">
      <w:bodyDiv w:val="1"/>
      <w:marLeft w:val="0"/>
      <w:marRight w:val="0"/>
      <w:marTop w:val="0"/>
      <w:marBottom w:val="0"/>
      <w:divBdr>
        <w:top w:val="none" w:sz="0" w:space="0" w:color="auto"/>
        <w:left w:val="none" w:sz="0" w:space="0" w:color="auto"/>
        <w:bottom w:val="none" w:sz="0" w:space="0" w:color="auto"/>
        <w:right w:val="none" w:sz="0" w:space="0" w:color="auto"/>
      </w:divBdr>
    </w:div>
    <w:div w:id="662470386">
      <w:bodyDiv w:val="1"/>
      <w:marLeft w:val="0"/>
      <w:marRight w:val="0"/>
      <w:marTop w:val="0"/>
      <w:marBottom w:val="0"/>
      <w:divBdr>
        <w:top w:val="none" w:sz="0" w:space="0" w:color="auto"/>
        <w:left w:val="none" w:sz="0" w:space="0" w:color="auto"/>
        <w:bottom w:val="none" w:sz="0" w:space="0" w:color="auto"/>
        <w:right w:val="none" w:sz="0" w:space="0" w:color="auto"/>
      </w:divBdr>
    </w:div>
    <w:div w:id="714819938">
      <w:bodyDiv w:val="1"/>
      <w:marLeft w:val="0"/>
      <w:marRight w:val="0"/>
      <w:marTop w:val="0"/>
      <w:marBottom w:val="0"/>
      <w:divBdr>
        <w:top w:val="none" w:sz="0" w:space="0" w:color="auto"/>
        <w:left w:val="none" w:sz="0" w:space="0" w:color="auto"/>
        <w:bottom w:val="none" w:sz="0" w:space="0" w:color="auto"/>
        <w:right w:val="none" w:sz="0" w:space="0" w:color="auto"/>
      </w:divBdr>
    </w:div>
    <w:div w:id="902182081">
      <w:bodyDiv w:val="1"/>
      <w:marLeft w:val="0"/>
      <w:marRight w:val="0"/>
      <w:marTop w:val="0"/>
      <w:marBottom w:val="0"/>
      <w:divBdr>
        <w:top w:val="none" w:sz="0" w:space="0" w:color="auto"/>
        <w:left w:val="none" w:sz="0" w:space="0" w:color="auto"/>
        <w:bottom w:val="none" w:sz="0" w:space="0" w:color="auto"/>
        <w:right w:val="none" w:sz="0" w:space="0" w:color="auto"/>
      </w:divBdr>
    </w:div>
    <w:div w:id="1012026343">
      <w:bodyDiv w:val="1"/>
      <w:marLeft w:val="0"/>
      <w:marRight w:val="0"/>
      <w:marTop w:val="0"/>
      <w:marBottom w:val="0"/>
      <w:divBdr>
        <w:top w:val="none" w:sz="0" w:space="0" w:color="auto"/>
        <w:left w:val="none" w:sz="0" w:space="0" w:color="auto"/>
        <w:bottom w:val="none" w:sz="0" w:space="0" w:color="auto"/>
        <w:right w:val="none" w:sz="0" w:space="0" w:color="auto"/>
      </w:divBdr>
    </w:div>
    <w:div w:id="1020401589">
      <w:bodyDiv w:val="1"/>
      <w:marLeft w:val="0"/>
      <w:marRight w:val="0"/>
      <w:marTop w:val="0"/>
      <w:marBottom w:val="0"/>
      <w:divBdr>
        <w:top w:val="none" w:sz="0" w:space="0" w:color="auto"/>
        <w:left w:val="none" w:sz="0" w:space="0" w:color="auto"/>
        <w:bottom w:val="none" w:sz="0" w:space="0" w:color="auto"/>
        <w:right w:val="none" w:sz="0" w:space="0" w:color="auto"/>
      </w:divBdr>
    </w:div>
    <w:div w:id="1024327910">
      <w:bodyDiv w:val="1"/>
      <w:marLeft w:val="0"/>
      <w:marRight w:val="0"/>
      <w:marTop w:val="0"/>
      <w:marBottom w:val="0"/>
      <w:divBdr>
        <w:top w:val="none" w:sz="0" w:space="0" w:color="auto"/>
        <w:left w:val="none" w:sz="0" w:space="0" w:color="auto"/>
        <w:bottom w:val="none" w:sz="0" w:space="0" w:color="auto"/>
        <w:right w:val="none" w:sz="0" w:space="0" w:color="auto"/>
      </w:divBdr>
    </w:div>
    <w:div w:id="1260991703">
      <w:bodyDiv w:val="1"/>
      <w:marLeft w:val="0"/>
      <w:marRight w:val="0"/>
      <w:marTop w:val="0"/>
      <w:marBottom w:val="0"/>
      <w:divBdr>
        <w:top w:val="none" w:sz="0" w:space="0" w:color="auto"/>
        <w:left w:val="none" w:sz="0" w:space="0" w:color="auto"/>
        <w:bottom w:val="none" w:sz="0" w:space="0" w:color="auto"/>
        <w:right w:val="none" w:sz="0" w:space="0" w:color="auto"/>
      </w:divBdr>
    </w:div>
    <w:div w:id="1292520260">
      <w:bodyDiv w:val="1"/>
      <w:marLeft w:val="0"/>
      <w:marRight w:val="0"/>
      <w:marTop w:val="0"/>
      <w:marBottom w:val="0"/>
      <w:divBdr>
        <w:top w:val="none" w:sz="0" w:space="0" w:color="auto"/>
        <w:left w:val="none" w:sz="0" w:space="0" w:color="auto"/>
        <w:bottom w:val="none" w:sz="0" w:space="0" w:color="auto"/>
        <w:right w:val="none" w:sz="0" w:space="0" w:color="auto"/>
      </w:divBdr>
    </w:div>
    <w:div w:id="1348944199">
      <w:bodyDiv w:val="1"/>
      <w:marLeft w:val="0"/>
      <w:marRight w:val="0"/>
      <w:marTop w:val="0"/>
      <w:marBottom w:val="0"/>
      <w:divBdr>
        <w:top w:val="none" w:sz="0" w:space="0" w:color="auto"/>
        <w:left w:val="none" w:sz="0" w:space="0" w:color="auto"/>
        <w:bottom w:val="none" w:sz="0" w:space="0" w:color="auto"/>
        <w:right w:val="none" w:sz="0" w:space="0" w:color="auto"/>
      </w:divBdr>
    </w:div>
    <w:div w:id="1411191885">
      <w:bodyDiv w:val="1"/>
      <w:marLeft w:val="0"/>
      <w:marRight w:val="0"/>
      <w:marTop w:val="0"/>
      <w:marBottom w:val="0"/>
      <w:divBdr>
        <w:top w:val="none" w:sz="0" w:space="0" w:color="auto"/>
        <w:left w:val="none" w:sz="0" w:space="0" w:color="auto"/>
        <w:bottom w:val="none" w:sz="0" w:space="0" w:color="auto"/>
        <w:right w:val="none" w:sz="0" w:space="0" w:color="auto"/>
      </w:divBdr>
    </w:div>
    <w:div w:id="1436442171">
      <w:bodyDiv w:val="1"/>
      <w:marLeft w:val="0"/>
      <w:marRight w:val="0"/>
      <w:marTop w:val="0"/>
      <w:marBottom w:val="0"/>
      <w:divBdr>
        <w:top w:val="none" w:sz="0" w:space="0" w:color="auto"/>
        <w:left w:val="none" w:sz="0" w:space="0" w:color="auto"/>
        <w:bottom w:val="none" w:sz="0" w:space="0" w:color="auto"/>
        <w:right w:val="none" w:sz="0" w:space="0" w:color="auto"/>
      </w:divBdr>
    </w:div>
    <w:div w:id="1492914219">
      <w:bodyDiv w:val="1"/>
      <w:marLeft w:val="0"/>
      <w:marRight w:val="0"/>
      <w:marTop w:val="0"/>
      <w:marBottom w:val="0"/>
      <w:divBdr>
        <w:top w:val="none" w:sz="0" w:space="0" w:color="auto"/>
        <w:left w:val="none" w:sz="0" w:space="0" w:color="auto"/>
        <w:bottom w:val="none" w:sz="0" w:space="0" w:color="auto"/>
        <w:right w:val="none" w:sz="0" w:space="0" w:color="auto"/>
      </w:divBdr>
    </w:div>
    <w:div w:id="167209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tican.va" TargetMode="External"/><Relationship Id="rId13" Type="http://schemas.openxmlformats.org/officeDocument/2006/relationships/hyperlink" Target="https://pt.wikipedia.org/wiki/Vittorio_Messori" TargetMode="External"/><Relationship Id="rId18" Type="http://schemas.openxmlformats.org/officeDocument/2006/relationships/hyperlink" Target="https://pt.wikipedia.org/wiki/Especial:Fontes_de_livros/9789727517817" TargetMode="External"/><Relationship Id="rId26" Type="http://schemas.openxmlformats.org/officeDocument/2006/relationships/hyperlink" Target="https://pt.wikipedia.org/wiki/S%C3%ADndrome_de_Down" TargetMode="External"/><Relationship Id="rId3" Type="http://schemas.openxmlformats.org/officeDocument/2006/relationships/settings" Target="settings.xml"/><Relationship Id="rId21" Type="http://schemas.openxmlformats.org/officeDocument/2006/relationships/hyperlink" Target="https://pt.wikipedia.org/wiki/Enc%C3%ADclica" TargetMode="External"/><Relationship Id="rId7" Type="http://schemas.openxmlformats.org/officeDocument/2006/relationships/hyperlink" Target="http://www.causesanti.va/it/celebrazioni/beatificazioni.benedetto-xvi.html" TargetMode="External"/><Relationship Id="rId12" Type="http://schemas.openxmlformats.org/officeDocument/2006/relationships/hyperlink" Target="https://pt.wikipedia.org/wiki/Especial:Fontes_de_livros/8430115196" TargetMode="External"/><Relationship Id="rId17" Type="http://schemas.openxmlformats.org/officeDocument/2006/relationships/hyperlink" Target="https://pt.wikipedia.org/wiki/Enc%C3%ADclica" TargetMode="External"/><Relationship Id="rId25" Type="http://schemas.openxmlformats.org/officeDocument/2006/relationships/hyperlink" Target="https://pt.wikipedia.org/wiki/Traunstein_(Alemanha)" TargetMode="External"/><Relationship Id="rId2" Type="http://schemas.openxmlformats.org/officeDocument/2006/relationships/styles" Target="styles.xml"/><Relationship Id="rId16" Type="http://schemas.openxmlformats.org/officeDocument/2006/relationships/hyperlink" Target="https://pt.wikipedia.org/wiki/Especial:Fontes_de_livros/9789727517398" TargetMode="External"/><Relationship Id="rId20" Type="http://schemas.openxmlformats.org/officeDocument/2006/relationships/hyperlink" Target="https://pt.wikipedia.org/wiki/Especial:Fontes_de_livros/9789727518746"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pt.wikipedia.org/wiki/Especial:Fontes_de_livros/8470574906" TargetMode="External"/><Relationship Id="rId24" Type="http://schemas.openxmlformats.org/officeDocument/2006/relationships/hyperlink" Target="https://pt.wikipedia.org/wiki/Aschau" TargetMode="External"/><Relationship Id="rId5" Type="http://schemas.openxmlformats.org/officeDocument/2006/relationships/image" Target="media/image1.jpeg"/><Relationship Id="rId15" Type="http://schemas.openxmlformats.org/officeDocument/2006/relationships/hyperlink" Target="https://pt.wikipedia.org/wiki/Especial:Fontes_de_livros/9789896260750" TargetMode="External"/><Relationship Id="rId23" Type="http://schemas.openxmlformats.org/officeDocument/2006/relationships/hyperlink" Target="https://pt.wikipedia.org/wiki/Tittmoning" TargetMode="External"/><Relationship Id="rId28" Type="http://schemas.openxmlformats.org/officeDocument/2006/relationships/theme" Target="theme/theme1.xml"/><Relationship Id="rId10" Type="http://schemas.openxmlformats.org/officeDocument/2006/relationships/hyperlink" Target="https://pt.wikipedia.org/wiki/Especial:Fontes_de_livros/8481093718" TargetMode="External"/><Relationship Id="rId19" Type="http://schemas.openxmlformats.org/officeDocument/2006/relationships/hyperlink" Target="https://pt.wikipedia.org/wiki/Especial:Fontes_de_livros/9789727517176" TargetMode="External"/><Relationship Id="rId4" Type="http://schemas.openxmlformats.org/officeDocument/2006/relationships/webSettings" Target="webSettings.xml"/><Relationship Id="rId9" Type="http://schemas.openxmlformats.org/officeDocument/2006/relationships/hyperlink" Target="https://pt.wikipedia.org/wiki/Especial:Fontes_de_livros/8430113290" TargetMode="External"/><Relationship Id="rId14" Type="http://schemas.openxmlformats.org/officeDocument/2006/relationships/hyperlink" Target="https://pt.wikipedia.org/wiki/Especial:Fontes_de_livros/9788479147839" TargetMode="External"/><Relationship Id="rId22" Type="http://schemas.openxmlformats.org/officeDocument/2006/relationships/image" Target="media/image3.jpeg"/><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4535</Words>
  <Characters>24944</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Altemeyer</dc:creator>
  <cp:lastModifiedBy>Rosario Hermano</cp:lastModifiedBy>
  <cp:revision>2</cp:revision>
  <dcterms:created xsi:type="dcterms:W3CDTF">2023-01-10T13:11:00Z</dcterms:created>
  <dcterms:modified xsi:type="dcterms:W3CDTF">2023-01-10T13:11:00Z</dcterms:modified>
</cp:coreProperties>
</file>