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6865" w14:textId="77777777" w:rsidR="00120067" w:rsidRPr="00120067" w:rsidRDefault="00120067" w:rsidP="0012006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</w:pP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Cardeal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 xml:space="preserve"> Steiner: “O </w:t>
      </w: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anúncio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 xml:space="preserve"> do Reino, ele </w:t>
      </w: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não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 xml:space="preserve"> cabe em vestimentas, ele </w:t>
      </w: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só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 xml:space="preserve"> cabe no </w:t>
      </w: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coração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 xml:space="preserve">, </w:t>
      </w: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na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 xml:space="preserve"> vida das </w:t>
      </w:r>
      <w:proofErr w:type="spellStart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pessoas</w:t>
      </w:r>
      <w:proofErr w:type="spellEnd"/>
      <w:r w:rsidRPr="00120067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val="es-UY" w:eastAsia="es-UY"/>
          <w14:ligatures w14:val="none"/>
        </w:rPr>
        <w:t>”</w:t>
      </w:r>
    </w:p>
    <w:p w14:paraId="1A46DF82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Arial" w:eastAsia="Times New Roman" w:hAnsi="Arial" w:cs="Arial"/>
          <w:noProof/>
          <w:color w:val="B28520"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4BD38429" wp14:editId="0C820253">
            <wp:extent cx="2667000" cy="1492250"/>
            <wp:effectExtent l="0" t="0" r="0" b="0"/>
            <wp:docPr id="1" name="Imagen 1" descr="Un par de personas de pie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par de personas de pie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3886" w14:textId="77777777" w:rsidR="00120067" w:rsidRPr="00120067" w:rsidRDefault="00120067" w:rsidP="00120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12FA2C4C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Um 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momento de receber, de agradecer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. Assim definia o Cardeal Leonardo Steiner a celebração eucarística que encerrou a I Experiência Vocacional Missionária Nacional, realizada de 5 a 16 de janeiro na Arquidiocese de Manaus, a Diocese de Coari e a Prelazia de Itacoatiara, juntando 280 missionários e missionárias de 94 dioceses e várias congregações religiosas.</w:t>
      </w:r>
    </w:p>
    <w:p w14:paraId="22821B41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Na homilia, ao elo das leituras do dia, o Arcebispo de Manaus afirmou que “não é tempo de jejum no anunciar do Reino de Deus. O Reino de Deus é que possibilita os encontros, o Reino de Deus é que possibilita a verdade do amor, o Reino de Deus é que leva à plena maturação”. Diante disso ele questionou 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como então jejuar, deixar de anunciar, deixar de falar, deixar de pregar, deixar de levar?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”.</w:t>
      </w:r>
    </w:p>
    <w:p w14:paraId="745C5691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O Cardeal ressaltou que “não é tempo de jejum para quem compreendeu a Jesus, a sua vida, a sua morte e Ressurreição”. No texto do Evangelho, Dom Leonardo destacou que “esse anúncio não é possível colocar em panos velhos coisas novas, nem vinho novo em odres velhos, isto é, este anúncio, ele é único, ele é próprio, 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ele não cabe em recipientes, ele não cabe em vestimentas, ele só cabe no coração, na vida das pessoas, na nossa vida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”.</w:t>
      </w:r>
    </w:p>
    <w:p w14:paraId="1571DD3C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4C40F148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noProof/>
          <w:color w:val="B28520"/>
          <w:kern w:val="0"/>
          <w:sz w:val="24"/>
          <w:szCs w:val="24"/>
          <w:lang w:val="pt-BR" w:eastAsia="es-UY"/>
          <w14:ligatures w14:val="none"/>
        </w:rPr>
        <w:drawing>
          <wp:inline distT="0" distB="0" distL="0" distR="0" wp14:anchorId="729FE412" wp14:editId="7AFD7009">
            <wp:extent cx="2667000" cy="1492250"/>
            <wp:effectExtent l="0" t="0" r="0" b="0"/>
            <wp:docPr id="2" name="Imagen 2" descr="Imagen que contiene interior, tabla, foto, decorado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ior, tabla, foto, decorado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309E" w14:textId="77777777" w:rsidR="00120067" w:rsidRPr="00120067" w:rsidRDefault="00120067" w:rsidP="00120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14D718F5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 xml:space="preserve">“Porque cabe na nossa vida, entra na nossa vida, é que não conseguimos jejuar, nos é dado o dom da Palavra, nos é dado o dom do testemunho, e então nos é dado o dom da missão”, disse o Arcebispo de Manaus. Uma missão que seguindo o texto da Carta aos Hebreus, “é para a consumação, é para o serviço”, o que o levou a afirmar que “toda vocação é serviço na missão. Toda missão nos dá o servir, servir na Palavra, servir no 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lastRenderedPageBreak/>
        <w:t xml:space="preserve">testemunho, servir no lava-pés, servir no consolo, servir na </w:t>
      </w:r>
      <w:proofErr w:type="spellStart"/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samaritaneidade</w:t>
      </w:r>
      <w:proofErr w:type="spellEnd"/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, servir na fraqueza, servir no perdão, servir na misericórdia, servir na reconciliação, 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sempre servir, porque nascemos do povo de Deus, todos nós, nas nossas vocações, nascemos do povo de Deus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, mas especialmente aqueles que se sentiram chamados, convocados, para servirem de modo próprio dentro da Igreja, nos sacrifícios, isto é, nos sacramentos”.</w:t>
      </w:r>
    </w:p>
    <w:p w14:paraId="1AE536B6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Isso é para a consumação, não é para desgraça, não é para desonra, não é para frustração, mas para a consumação, para a realização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”, disse Dom Leonardo. Segundo ele, “não podemos jejuar se desejamos uma vida plena, plenificada, não podemos jejuar porque Ele sempre está conosco, Ele que é o nosso anúncio, Ele que é a nossa Palavra, Ele que é o nosso testemunho”.</w:t>
      </w:r>
    </w:p>
    <w:p w14:paraId="6670B76F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Com relação a sua história pessoal, o Cardeal Steiner relatou como em sua paróquia, sendo coroinha, tinha um frade que foi missionário, e gostava de reunir os coroinhas e contar as histórias de missão dele. Histórias que encantavam os coroinhas e foi despertando em algum deles o desejo da missão, dizendo que 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o seu sonho de menino era ser missionário na África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, continente onde só pisou uma vez. Dom Leonardo disse que a frustração na sua vida foi que o sonho de menino não se realizou.</w:t>
      </w:r>
    </w:p>
    <w:p w14:paraId="0D3A1CEE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Uma missão que se concretizou em sua nomeação como Bispo da Prelazia de São Felix do Araguaia. 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Lá é que a Amazônia me encantou, o modo de ser do povo, das comunidades, essa religiosidade quase esquecida e mesmo às vezes negada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 xml:space="preserve">”, disse o Cardeal. Uma Igreja no Brasil que foi crescendo na </w:t>
      </w:r>
      <w:proofErr w:type="spellStart"/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missionariedade</w:t>
      </w:r>
      <w:proofErr w:type="spellEnd"/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, algo que ele percebeu em seus 8 anos como Secretário Geral da Conferência Nacional dos Bispos do Brasil (CNBB), crescendo na consciência missionária, “e como nós fomos percebendo que realmente a missão da Igreja é evangelizar”, destacando os textos que mostravam “o desejo de sermos uma Igreja em missão”, em missão permanente segundo recolhe o Documento de Aparecida, sermos discípulos missionários.</w:t>
      </w:r>
    </w:p>
    <w:p w14:paraId="097496C1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58C817BE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noProof/>
          <w:color w:val="B28520"/>
          <w:kern w:val="0"/>
          <w:sz w:val="24"/>
          <w:szCs w:val="24"/>
          <w:lang w:val="pt-BR" w:eastAsia="es-UY"/>
          <w14:ligatures w14:val="none"/>
        </w:rPr>
        <w:drawing>
          <wp:inline distT="0" distB="0" distL="0" distR="0" wp14:anchorId="67BFFFE1" wp14:editId="4BC84942">
            <wp:extent cx="2667000" cy="1492250"/>
            <wp:effectExtent l="0" t="0" r="0" b="0"/>
            <wp:docPr id="3" name="Imagen 3" descr="Un grupo de personas sentadas en un auditorio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grupo de personas sentadas en un auditorio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C59E" w14:textId="77777777" w:rsidR="00120067" w:rsidRPr="00120067" w:rsidRDefault="00120067" w:rsidP="001200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3600FFF6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Um tempo em que desejou ir para a Amazônia, sendo nomeado Arcebispo de Manaus, que segundo Dom Leonardo, “alguns acharam que tinha sido castigo, mas era minha realização”. Nesse ponto, ele destacou 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como as comunidades são acolhedoras, como os leigos estão presentes na Igreja, mulheres e homens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”, algo vivenciado durante a experiência missionária. O Arcebispo de Manaus destacou a receptividade, a fé do povo, as necessidades de pobreza, de fome, que existe em muitas das comunidades, “mas como existe solidariedade, eu nunca vi tanta solidariedade como aqui no tempo da pandemia, algo emocionante”, insistiu.  </w:t>
      </w:r>
    </w:p>
    <w:p w14:paraId="5F6857BB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Uma Igreja que tenta caminhar a partir dos sonhos da Querida Amazônia, “uma caminhada que a nossa Igreja na Amazônia já vem fazendo há muito tempo desde o Documento de Santarém”, afirmou Dom Leonardo. Ele vê esses 4 sonhos como 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verdadeiras dimensões de um modo de evangelizar, um modo da Igreja ser missão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. Não deixar nada de lado, tudo missionado, tudo pensado, tudo refletido, tudo rezado, mas especialmente uma Igreja profundamente encarnada”. Daí animou os missionários e missionárias a “se encarnar onde Deus deu a graça de viver”, sem esquecer que “nós saímos do povo e voltamos para o povo para servir, servir em missão”.</w:t>
      </w:r>
    </w:p>
    <w:p w14:paraId="40FA9932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O Arcebispo de Manaus chamou os participantes da experiência a levar consigo a alegria, a levar uma teologia que nasce da dor do povo, que ele vê como “uma riqueza para nossa pobreza”, destacando o fato de que tudo é feito na fé, de que o Reino de Deus está presente, que vivem do Reino de Deus. “Uma teologia que precisamos entender”, insistiu, fazendo um chamado aos seminaristas a que sirvam ao povo, 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ser padre não é um status, estamos ao serviço do Reino. O serviço nos realiza, é a maturação da nossa vida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”.</w:t>
      </w:r>
    </w:p>
    <w:p w14:paraId="68D3DB18" w14:textId="77777777" w:rsidR="00120067" w:rsidRPr="00120067" w:rsidRDefault="00120067" w:rsidP="00120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 xml:space="preserve">Aos formadores participantes da experiência, a quem agradeceu </w:t>
      </w:r>
      <w:proofErr w:type="gramStart"/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pela</w:t>
      </w:r>
      <w:proofErr w:type="gramEnd"/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 xml:space="preserve"> sua presença, os convidou a “</w:t>
      </w:r>
      <w:r w:rsidRPr="001200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BR" w:eastAsia="es-UY"/>
          <w14:ligatures w14:val="none"/>
        </w:rPr>
        <w:t>pensarmos o processo formativo a partir da missão da Igreja</w:t>
      </w:r>
      <w:r w:rsidRPr="001200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  <w:t>”, pedindo a todos que “Deus nos dê a alegria de vivermos o Reino de Deus, que Ele nos dê a alegria de testemunha-lo”.</w:t>
      </w:r>
    </w:p>
    <w:p w14:paraId="22890FF2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7F3583C9" w14:textId="77777777" w:rsidR="00120067" w:rsidRPr="00120067" w:rsidRDefault="00120067" w:rsidP="001200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120067">
        <w:rPr>
          <w:rFonts w:ascii="Times New Roman" w:eastAsia="Times New Roman" w:hAnsi="Times New Roman" w:cs="Times New Roman"/>
          <w:noProof/>
          <w:color w:val="B28520"/>
          <w:kern w:val="0"/>
          <w:sz w:val="24"/>
          <w:szCs w:val="24"/>
          <w:lang w:val="pt-BR" w:eastAsia="es-UY"/>
          <w14:ligatures w14:val="none"/>
        </w:rPr>
        <w:drawing>
          <wp:inline distT="0" distB="0" distL="0" distR="0" wp14:anchorId="5DAF3FBE" wp14:editId="272D42E7">
            <wp:extent cx="2667000" cy="1492250"/>
            <wp:effectExtent l="0" t="0" r="0" b="0"/>
            <wp:docPr id="4" name="Imagen 4" descr="Un grupo de personas en una habitación&#10;&#10;Descripción generada automáticamente con confianza medi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grupo de personas en una habitación&#10;&#10;Descripción generada automáticamente con confianza medi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C429" w14:textId="77777777" w:rsidR="00120067" w:rsidRPr="00120067" w:rsidRDefault="00120067" w:rsidP="00120067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</w:pPr>
    </w:p>
    <w:p w14:paraId="022B2267" w14:textId="77777777" w:rsidR="00120067" w:rsidRPr="00120067" w:rsidRDefault="00120067" w:rsidP="00120067">
      <w:pPr>
        <w:shd w:val="clear" w:color="auto" w:fill="FFFFFF"/>
        <w:spacing w:after="0" w:line="25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 w:eastAsia="es-UY"/>
          <w14:ligatures w14:val="none"/>
        </w:rPr>
      </w:pPr>
      <w:proofErr w:type="spellStart"/>
      <w:r w:rsidRPr="001200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pt-BR" w:eastAsia="es-UY"/>
          <w14:ligatures w14:val="none"/>
        </w:rPr>
        <w:t>Luis</w:t>
      </w:r>
      <w:proofErr w:type="spellEnd"/>
      <w:r w:rsidRPr="001200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pt-BR" w:eastAsia="es-UY"/>
          <w14:ligatures w14:val="none"/>
        </w:rPr>
        <w:t xml:space="preserve"> Miguel Modino, assessor de comunicação CNBB Norte1</w:t>
      </w:r>
    </w:p>
    <w:p w14:paraId="6D6E091E" w14:textId="23EFC380" w:rsidR="002E2F5B" w:rsidRDefault="0081577B">
      <w:hyperlink r:id="rId12" w:history="1">
        <w:r w:rsidRPr="00EA78AE">
          <w:rPr>
            <w:rStyle w:val="Hipervnculo"/>
          </w:rPr>
          <w:t>http://cnbbnorte1.blogspot.com/2023/01/cardeal-steiner-o-anuncio-do-reino-ele.html?m=1</w:t>
        </w:r>
      </w:hyperlink>
    </w:p>
    <w:p w14:paraId="06155E1D" w14:textId="77777777" w:rsidR="0081577B" w:rsidRDefault="0081577B"/>
    <w:sectPr w:rsidR="0081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67"/>
    <w:rsid w:val="00120067"/>
    <w:rsid w:val="002E2F5B"/>
    <w:rsid w:val="008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F589"/>
  <w15:chartTrackingRefBased/>
  <w15:docId w15:val="{97B3A4D2-1E90-496F-83C4-DD3CB1F3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57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a/AVvXsEhzfoJyIIM9Jv6zIY3ah572T7oM3ZGJHtgG9fLCwQYdE-aAR2fE_vTKKT2vqBVpUXi8jRsq4Ah6Wt765is5IhGyCyiesc3JEehtNWTEQzpZhwGq4S5Ar3gAQwX5ZH8dfr7d7veUbNPukOQPfZSt6MLy0m0N7GGxcq3o-d7h2KO8hWYihvzj4wIc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cnbbnorte1.blogspot.com/2023/01/cardeal-steiner-o-anuncio-do-reino-ele.html?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a/AVvXsEibkGigvtRMpkip5yVu3Rl8TnOS_1Y2ddwOUPVW5sAMvYBYYgABjDqLKMFYNRiiFBQQPbs6-Lu5n50mSHrniH4Otcl3qEfnmdiQaV9JknDlyr0PMxXkM5LKAPjHZO47iteIqwMV7KyGawodhquWfAwuNzCsoyD2wCdAaEgNWegOiiU44Rg1BPprv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logger.googleusercontent.com/img/a/AVvXsEjPul--KVaF0lG5bL0ytV-bclTTaeHBdnkNf5CqK_roq4oacWIqkPK1E88O6-mjzJ9kHW-klT7ZDVV7yg2NiPdLo8nKGL5SPUiPMSe-XASD6M_XkUwA4kvfeF6E-bynhCEb0kw7Xj9vxxKpR0MSmogpsz3iesfTscPzRn_5c5aNf4kcBmm0rm-ztg" TargetMode="External"/><Relationship Id="rId4" Type="http://schemas.openxmlformats.org/officeDocument/2006/relationships/hyperlink" Target="https://blogger.googleusercontent.com/img/a/AVvXsEg-YKOn4eoQBus11KWEzdbalo3GKlNN0Hv7rHSw5RqJsllCn_hr1a1ufEelG3WXg2kxloQXJfOLPdCUpai2BGD6SpyOR3BlGZ9mRvJbBlR-Qf_OOCusYbATqVJYINQENedAW4VCNCLC6DL-KUcM2h0U5qvLFAvx7vHwiSGaICXRycGrBn5rLFN7_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2023-01-18T22:33:00Z</dcterms:created>
  <dcterms:modified xsi:type="dcterms:W3CDTF">2023-01-18T22:33:00Z</dcterms:modified>
</cp:coreProperties>
</file>