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BF41" w14:textId="77777777" w:rsidR="00055DB3" w:rsidRPr="00055DB3" w:rsidRDefault="00055DB3" w:rsidP="00055DB3">
      <w:pPr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</w:pPr>
      <w:r w:rsidRPr="00055DB3"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  <w:t xml:space="preserve">A </w:t>
      </w:r>
      <w:proofErr w:type="spellStart"/>
      <w:r w:rsidRPr="00055DB3"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  <w:t>Opção</w:t>
      </w:r>
      <w:proofErr w:type="spellEnd"/>
      <w:r w:rsidRPr="00055DB3"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  <w:t xml:space="preserve"> Francisco: </w:t>
      </w:r>
      <w:proofErr w:type="spellStart"/>
      <w:r w:rsidRPr="00055DB3"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  <w:t>uma</w:t>
      </w:r>
      <w:proofErr w:type="spellEnd"/>
      <w:r w:rsidRPr="00055DB3"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  <w:t>lufada</w:t>
      </w:r>
      <w:proofErr w:type="spellEnd"/>
      <w:r w:rsidRPr="00055DB3"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  <w:t xml:space="preserve"> de ar </w:t>
      </w:r>
      <w:proofErr w:type="gramStart"/>
      <w:r w:rsidRPr="00055DB3"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  <w:t>e</w:t>
      </w:r>
      <w:proofErr w:type="gramEnd"/>
      <w:r w:rsidRPr="00055DB3"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  <w:t xml:space="preserve"> virada profética. 10 </w:t>
      </w:r>
      <w:proofErr w:type="spellStart"/>
      <w:r w:rsidRPr="00055DB3"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  <w:t>anos</w:t>
      </w:r>
      <w:proofErr w:type="spellEnd"/>
      <w:r w:rsidRPr="00055DB3">
        <w:rPr>
          <w:rFonts w:ascii="Merriweather" w:eastAsia="Times New Roman" w:hAnsi="Merriweather" w:cs="Times New Roman"/>
          <w:b/>
          <w:bCs/>
          <w:color w:val="4472C4" w:themeColor="accent1"/>
          <w:kern w:val="36"/>
          <w:sz w:val="48"/>
          <w:szCs w:val="48"/>
          <w:lang w:val="es-UY" w:eastAsia="es-UY"/>
          <w14:ligatures w14:val="none"/>
        </w:rPr>
        <w:t xml:space="preserve"> de pontificado</w:t>
      </w:r>
    </w:p>
    <w:p w14:paraId="4E25EBD7" w14:textId="77777777" w:rsidR="00055DB3" w:rsidRPr="00055DB3" w:rsidRDefault="00055DB3" w:rsidP="00055DB3">
      <w:pPr>
        <w:spacing w:after="0" w:line="240" w:lineRule="auto"/>
        <w:jc w:val="center"/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</w:pPr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Em 13 de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março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 de 2013, Mario Jorge Bergoglio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foi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eleito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 papa. Francisco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chega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 como reformador.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Dez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 anos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depois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, em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meio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 a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forte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oposição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, como pontífice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concebe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saídas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 para crises em </w:t>
      </w:r>
      <w:proofErr w:type="spellStart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>nosso</w:t>
      </w:r>
      <w:proofErr w:type="spellEnd"/>
      <w:r w:rsidRPr="00055DB3">
        <w:rPr>
          <w:rFonts w:ascii="Lato" w:eastAsia="Times New Roman" w:hAnsi="Lato" w:cs="Times New Roman"/>
          <w:color w:val="4472C4" w:themeColor="accent1"/>
          <w:kern w:val="0"/>
          <w:sz w:val="33"/>
          <w:szCs w:val="33"/>
          <w:lang w:val="es-UY" w:eastAsia="es-UY"/>
          <w14:ligatures w14:val="none"/>
        </w:rPr>
        <w:t xml:space="preserve"> tempo?</w:t>
      </w:r>
    </w:p>
    <w:p w14:paraId="7A1ED2F2" w14:textId="77777777" w:rsidR="00055DB3" w:rsidRDefault="00055DB3" w:rsidP="00055DB3">
      <w:pPr>
        <w:spacing w:after="0" w:line="240" w:lineRule="auto"/>
        <w:jc w:val="both"/>
        <w:rPr>
          <w:rFonts w:ascii="Lato" w:eastAsia="Times New Roman" w:hAnsi="Lato" w:cs="Times New Roman"/>
          <w:color w:val="666666"/>
          <w:kern w:val="0"/>
          <w:sz w:val="21"/>
          <w:szCs w:val="21"/>
          <w:lang w:val="es-UY" w:eastAsia="es-UY"/>
          <w14:ligatures w14:val="none"/>
        </w:rPr>
      </w:pPr>
    </w:p>
    <w:p w14:paraId="1C185469" w14:textId="77777777" w:rsidR="00055DB3" w:rsidRDefault="00055DB3" w:rsidP="00055DB3">
      <w:pPr>
        <w:spacing w:after="0" w:line="240" w:lineRule="auto"/>
        <w:jc w:val="both"/>
        <w:rPr>
          <w:rFonts w:ascii="Lato" w:eastAsia="Times New Roman" w:hAnsi="Lato" w:cs="Times New Roman"/>
          <w:color w:val="666666"/>
          <w:kern w:val="0"/>
          <w:sz w:val="21"/>
          <w:szCs w:val="21"/>
          <w:lang w:val="es-UY" w:eastAsia="es-UY"/>
          <w14:ligatures w14:val="none"/>
        </w:rPr>
      </w:pPr>
    </w:p>
    <w:p w14:paraId="0655E07A" w14:textId="0B8F861A" w:rsidR="00055DB3" w:rsidRPr="00055DB3" w:rsidRDefault="00055DB3" w:rsidP="00055DB3">
      <w:pPr>
        <w:spacing w:after="0" w:line="240" w:lineRule="auto"/>
        <w:jc w:val="both"/>
        <w:rPr>
          <w:rFonts w:ascii="Lato" w:eastAsia="Times New Roman" w:hAnsi="Lato" w:cs="Times New Roman"/>
          <w:color w:val="666666"/>
          <w:kern w:val="0"/>
          <w:sz w:val="21"/>
          <w:szCs w:val="21"/>
          <w:lang w:val="es-UY" w:eastAsia="es-UY"/>
          <w14:ligatures w14:val="none"/>
        </w:rPr>
      </w:pPr>
      <w:r w:rsidRPr="00055DB3">
        <w:rPr>
          <w:rFonts w:ascii="Lato" w:eastAsia="Times New Roman" w:hAnsi="Lato" w:cs="Times New Roman"/>
          <w:color w:val="666666"/>
          <w:kern w:val="0"/>
          <w:sz w:val="21"/>
          <w:szCs w:val="21"/>
          <w:lang w:val="es-UY" w:eastAsia="es-UY"/>
          <w14:ligatures w14:val="none"/>
        </w:rPr>
        <w:t>Por: </w:t>
      </w:r>
      <w:r w:rsidRPr="00055DB3">
        <w:rPr>
          <w:rFonts w:ascii="Lato" w:eastAsia="Times New Roman" w:hAnsi="Lato" w:cs="Times New Roman"/>
          <w:b/>
          <w:bCs/>
          <w:color w:val="666666"/>
          <w:kern w:val="0"/>
          <w:sz w:val="21"/>
          <w:szCs w:val="21"/>
          <w:lang w:val="es-UY" w:eastAsia="es-UY"/>
          <w14:ligatures w14:val="none"/>
        </w:rPr>
        <w:t>João Vitor Santos | </w:t>
      </w:r>
      <w:r w:rsidRPr="00055DB3">
        <w:rPr>
          <w:rFonts w:ascii="Lato" w:eastAsia="Times New Roman" w:hAnsi="Lato" w:cs="Times New Roman"/>
          <w:color w:val="666666"/>
          <w:kern w:val="0"/>
          <w:sz w:val="21"/>
          <w:szCs w:val="21"/>
          <w:lang w:val="es-UY" w:eastAsia="es-UY"/>
          <w14:ligatures w14:val="none"/>
        </w:rPr>
        <w:t xml:space="preserve">13 </w:t>
      </w:r>
      <w:proofErr w:type="spellStart"/>
      <w:r w:rsidRPr="00055DB3">
        <w:rPr>
          <w:rFonts w:ascii="Lato" w:eastAsia="Times New Roman" w:hAnsi="Lato" w:cs="Times New Roman"/>
          <w:color w:val="666666"/>
          <w:kern w:val="0"/>
          <w:sz w:val="21"/>
          <w:szCs w:val="21"/>
          <w:lang w:val="es-UY" w:eastAsia="es-UY"/>
          <w14:ligatures w14:val="none"/>
        </w:rPr>
        <w:t>Março</w:t>
      </w:r>
      <w:proofErr w:type="spellEnd"/>
      <w:r w:rsidRPr="00055DB3">
        <w:rPr>
          <w:rFonts w:ascii="Lato" w:eastAsia="Times New Roman" w:hAnsi="Lato" w:cs="Times New Roman"/>
          <w:color w:val="666666"/>
          <w:kern w:val="0"/>
          <w:sz w:val="21"/>
          <w:szCs w:val="21"/>
          <w:lang w:val="es-UY" w:eastAsia="es-UY"/>
          <w14:ligatures w14:val="none"/>
        </w:rPr>
        <w:t xml:space="preserve"> 2023</w:t>
      </w:r>
    </w:p>
    <w:p w14:paraId="27915E0C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Desde 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primeiro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ato,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varanda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do 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Palácio</w:t>
      </w:r>
      <w:proofErr w:type="spellEnd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 xml:space="preserve"> Apostólico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diante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da 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Praça</w:t>
      </w:r>
      <w:proofErr w:type="spellEnd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 xml:space="preserve"> São Pedro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lotada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o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"https://www.ihu.unisinos.br/categorias/612838-que-o-anuncio-do-evangelho-seja-libertador-nunca-opressivo-e-a-igreja-sinal-de-liberdade-e-acolhimento-o-apelo-do-papa-francisco"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recém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-anunciado Bispo de Roma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emitia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primeiros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sinais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do que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haveria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ser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pontificado. </w:t>
      </w:r>
      <w:hyperlink r:id="rId5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Francisco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que recusa 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sapatos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vermelhos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ouro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em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acessórios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quase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monárquicos, curva-se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diante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povo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 do mundo, como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sujeito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põe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serviço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</w:t>
      </w:r>
    </w:p>
    <w:p w14:paraId="0ED1AEE8" w14:textId="77D0A106" w:rsidR="00055DB3" w:rsidRPr="00055DB3" w:rsidRDefault="00055DB3" w:rsidP="00055DB3">
      <w:pPr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</w:p>
    <w:p w14:paraId="1D2FA4C5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Muitos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surpreenderam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alguns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emocionaram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outros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olhavam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desconfiados,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quase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reação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Mas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poucos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conseguiram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imaginar o que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esses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primeiros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atos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significariam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o pontificado. “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Aquela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cena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varanda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naquela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noite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indicou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imediatamente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aqueles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olhos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ver 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ouvidos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ouvir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este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seria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tipo diferente de pontificado”,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diz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Nichole</w:t>
      </w:r>
      <w:proofErr w:type="spellEnd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 xml:space="preserve"> Flores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professora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estudos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religiosos da 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Universidade</w:t>
      </w:r>
      <w:proofErr w:type="spellEnd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 xml:space="preserve"> da 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Virgínia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em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reportagem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do 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National</w:t>
      </w:r>
      <w:proofErr w:type="spellEnd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Catholic</w:t>
      </w:r>
      <w:proofErr w:type="spellEnd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Reporter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"https://www.ihu.unisinos.br/categorias/626611-por-10-anos-papa-francisco-supera-a-resistencia-conservadora"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reproduzida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pelo IHU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</w:t>
      </w:r>
    </w:p>
    <w:p w14:paraId="47D0CCAB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Hoje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dez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anos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depois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parece ser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mais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fácil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compreender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esses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gestos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tendo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em perspectiva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outros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ocorreram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como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primeira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viagem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oficial, a </w:t>
      </w:r>
      <w:hyperlink r:id="rId6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ida a Lampedusa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e o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"https://www.ihu.unisinos.br/noticias/521602-a-primeira-viagem-de-francisco-sera-entre-os-imigrantes"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encontro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com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os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imigrantes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refugiados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</w:t>
      </w:r>
    </w:p>
    <w:p w14:paraId="30489151" w14:textId="19BE529A" w:rsid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</w:p>
    <w:p w14:paraId="35739551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6AFB980E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coroa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flores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jogada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mar e 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olhos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sérios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aquela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realidade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eram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como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hyperlink r:id="rId7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farol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para o mundo.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Francisco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poderia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ter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feito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discurso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varanda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do 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Palácio</w:t>
      </w:r>
      <w:proofErr w:type="spellEnd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 xml:space="preserve"> Apostólico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falando da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dor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dos </w:t>
      </w:r>
      <w:hyperlink r:id="rId8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refugiados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e 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quanto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o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"https://www.ihu.unisinos.br/categorias/626217-viagem-ao-mediterraneo-mar-de-sangue"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Mediterrâneo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tem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se tornado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grande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cemitério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Mas,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 Ele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"https://www.ihu.unisinos.br/categorias/188-noticias-2018/580623-lampedusa-cinco-anos-de-uma-viagem-que-diz-muito-sobre-o-papado-de-francisco"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foi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até a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ilha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que recebe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imigrantes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desesperados 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lá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em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silêncio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olhou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essa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gente 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sentiu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eles. Trata-se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sinal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claro de que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Francisco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em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pontificado, é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sujeito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"https://www.ihu.unisinos.br/categorias/170-noticias-2014/538157-discurso-de-francisco-aos-movimentos-populares-qos-pobres-querem-ser-protagonistasq"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atos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,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discursos.</w:t>
      </w:r>
    </w:p>
    <w:p w14:paraId="510543CD" w14:textId="77777777" w:rsidR="00055DB3" w:rsidRPr="00055DB3" w:rsidRDefault="00055DB3" w:rsidP="00055DB3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</w:p>
    <w:p w14:paraId="5206ECE8" w14:textId="77777777" w:rsidR="00055DB3" w:rsidRPr="00055DB3" w:rsidRDefault="00055DB3" w:rsidP="00055D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val="es-UY" w:eastAsia="es-UY"/>
          <w14:ligatures w14:val="none"/>
        </w:rPr>
        <w:lastRenderedPageBreak/>
        <w:drawing>
          <wp:inline distT="0" distB="0" distL="0" distR="0" wp14:anchorId="1AF7EB3D" wp14:editId="28A7CF4B">
            <wp:extent cx="5308600" cy="2986088"/>
            <wp:effectExtent l="0" t="0" r="635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353" cy="299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B6D86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 xml:space="preserve">Papa Francisco em Lampedusa em 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>encontro</w:t>
      </w:r>
      <w:proofErr w:type="spellEnd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>com</w:t>
      </w:r>
      <w:proofErr w:type="spellEnd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 xml:space="preserve"> refugiados</w:t>
      </w:r>
      <w:r w:rsidRPr="00055DB3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  <w:t xml:space="preserve"> (Foto: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  <w:t>Divulgação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  <w:t>)</w:t>
      </w:r>
    </w:p>
    <w:p w14:paraId="2765A771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Talvez,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esteja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aí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elemento central que faz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que </w:t>
      </w:r>
      <w:hyperlink r:id="rId10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 xml:space="preserve">Christian </w:t>
        </w:r>
        <w:proofErr w:type="spellStart"/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Albini</w:t>
        </w:r>
        <w:proofErr w:type="spellEnd"/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cientista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político e teólogo italiano,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formulasse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ideia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que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aquela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efetivamente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foi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"https://www.ihu.unisinos.br/noticias/523984-da-enciclica-de-lampedusa-a-de-sardenha"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primeira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encíclica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primeiro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grande "documento" do pontificado de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Francisco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“O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ministério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petrino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despe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das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suas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vestes monárquicas (...) para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tornar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encontro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pessoa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humana”, resume, em </w:t>
      </w:r>
      <w:hyperlink r:id="rId11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 xml:space="preserve">artigo </w:t>
        </w:r>
        <w:proofErr w:type="spellStart"/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reproduzido</w:t>
        </w:r>
        <w:proofErr w:type="spellEnd"/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 xml:space="preserve"> pelo IHU em 2013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 </w:t>
      </w:r>
    </w:p>
    <w:p w14:paraId="43AA23E0" w14:textId="77777777" w:rsid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3E51555F" w14:textId="48C8351B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Embora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ainda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soubesse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bem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o rumo do pontificado que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estava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por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vir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imediato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tinha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clareza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desafio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: salvar a Igreja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suicídio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como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pontuou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hyperlink r:id="rId12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Gianni Vattimo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filósofo italiano, em </w:t>
      </w:r>
      <w:hyperlink r:id="rId13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entrevista à </w:t>
        </w:r>
        <w:r w:rsidRPr="00055DB3">
          <w:rPr>
            <w:rFonts w:ascii="Georgia" w:eastAsia="Times New Roman" w:hAnsi="Georgia" w:cs="Times New Roman"/>
            <w:b/>
            <w:bCs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IHU On-Line</w:t>
        </w:r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 em 2015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seja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Francisco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é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eleito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papa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mundo em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ebulição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em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completa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transformação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epocal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qual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ainda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a Igreja,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até o cristianismo em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si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vive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suas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crises.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Afinal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tais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instituições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ainda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capazes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iluminar 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humanidade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diante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tamanha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transformação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?</w:t>
      </w:r>
    </w:p>
    <w:p w14:paraId="514505F6" w14:textId="712F24C2" w:rsid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</w:p>
    <w:p w14:paraId="38A22542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60029026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Ainda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assim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 </w:t>
      </w:r>
      <w:hyperlink r:id="rId14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Gianni Vattimo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quando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completavam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-se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dois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anos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pontificado,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pontua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a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Igreja Católica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entre a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"https://www.ihu.unisinos.br/categorias/626023-a-grande-renuncia-e-os-dez-anos-do-papa-francisco-bento-xvi-revolucionou-a-historia-das-renuncias-papais"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renúncia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de Bento XVI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e o conclave que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elegeu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Bergoglio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caminhava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dura e firmemente para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abismo.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lá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provavelmente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jogaria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presa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às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suas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convicções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É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nesse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contexto que emerge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Bergoglio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"papa do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fim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do mundo",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seus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movimentos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tentar mudar o curso da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história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“Os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dois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primeiros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anos do pontificado de Francisco me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parecem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grande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milagre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do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Espírito Santo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especialmente porque eles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salvaram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 Igreja do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suicídio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parecia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próximo dos papas anteriores”,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analisou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Vattimo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</w:t>
      </w:r>
    </w:p>
    <w:p w14:paraId="5D60DD37" w14:textId="3F7C1557" w:rsid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Mas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Francisco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opera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candidamente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 Ele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"https://www.ihu.unisinos.br/categorias/605665-sopradores-de-brasas-entrevista-com-dom-joaquim-giovani-mol-guimaraes"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assopra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brasas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para que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ardam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transformem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 “O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Papa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diz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jovens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 </w:t>
      </w:r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hacer lio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criar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confusão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seja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ter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pouco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espírito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anárquico, em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mundo cada vez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mais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integrado e controlado pelo poder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econômico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 militar”,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completou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 </w:t>
      </w:r>
    </w:p>
    <w:p w14:paraId="164B8592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681377E5" w14:textId="77777777" w:rsidR="00055DB3" w:rsidRPr="00055DB3" w:rsidRDefault="00055DB3" w:rsidP="00055DB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</w:pPr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 xml:space="preserve">A entrevista de Vattimo </w:t>
      </w:r>
      <w:proofErr w:type="spellStart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>compõe</w:t>
      </w:r>
      <w:proofErr w:type="spellEnd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>um</w:t>
      </w:r>
      <w:proofErr w:type="spellEnd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 xml:space="preserve"> mosaico de </w:t>
      </w:r>
      <w:proofErr w:type="spellStart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>análises</w:t>
      </w:r>
      <w:proofErr w:type="spellEnd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 xml:space="preserve"> publicadas </w:t>
      </w:r>
      <w:proofErr w:type="spellStart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>na</w:t>
      </w:r>
      <w:proofErr w:type="spellEnd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>edição</w:t>
      </w:r>
      <w:proofErr w:type="spellEnd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 xml:space="preserve"> 465 da revista IHU On-Line.</w:t>
      </w:r>
    </w:p>
    <w:p w14:paraId="5EEC0214" w14:textId="77777777" w:rsidR="00055DB3" w:rsidRPr="00055DB3" w:rsidRDefault="00055DB3" w:rsidP="00055DB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</w:pPr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>Arrumando a casa</w:t>
      </w:r>
    </w:p>
    <w:p w14:paraId="1F18AE28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Nessa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mesma </w:t>
      </w:r>
      <w:hyperlink r:id="rId15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entrevista da IHU On-Line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assim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como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outros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analistas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pontuaram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Vattimo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chama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atenção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o fato de que 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maior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desafio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Francisco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seria “dentro de casa”.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Lembram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daquele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primeiro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ato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despojamento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no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primeiro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"boa-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noite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" de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Bergoglio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como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Papa Francisco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? É justamente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naqueles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atos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residiriam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espírito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deveria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animar no tocante à </w:t>
      </w:r>
      <w:hyperlink r:id="rId16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 xml:space="preserve">reforma da </w:t>
        </w:r>
        <w:proofErr w:type="spellStart"/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Cúria</w:t>
        </w:r>
        <w:proofErr w:type="spellEnd"/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</w:t>
      </w:r>
    </w:p>
    <w:p w14:paraId="10DDF5CC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É como se por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trás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despojamento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estivesse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convocação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que a Igreja, especialmente os bispos </w:t>
      </w:r>
      <w:proofErr w:type="gram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</w:t>
      </w:r>
      <w:proofErr w:type="gram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padres,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também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despojassem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Isso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pode até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gerar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endossos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apoios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públicos, mas,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quando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luzes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apagam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 a porta da frente se fecha, as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resistências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emergem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É como 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recente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caso em que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Francisco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determina que bispos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morem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mais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graça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Em comunicado datado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fevereiro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2023,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determinação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:</w:t>
      </w:r>
    </w:p>
    <w:p w14:paraId="2E2B4E9B" w14:textId="6A4FF925" w:rsid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“Para atender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aos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crescentes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compromissos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a Santa Sé enfrenta para o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cumprimento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do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serviço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da Igreja Universal e dos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necessitados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pede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maiores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recursos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sejam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destinados e reservados à Sé Apostólica,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também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aumentando as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receitas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gestão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dos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bens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imóveis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, como 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abolição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do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alojamento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gratuito 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vantajoso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Cardeais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Chefes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Dicastério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, Presidentes,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Secretários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Subsecretários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, Executivos, Auditores e equiparados, do Tribunal da Rota Roma, dos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bens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pertencentes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às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Instituições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Cúrias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e dos os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Órgãos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se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referem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à Santa Sé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incluídos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na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lista anexa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ao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Estatuto do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Conselho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Economia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incluindo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as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Domus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.”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</w:p>
    <w:p w14:paraId="10F1EC4E" w14:textId="77777777" w:rsid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2E094DA5" w14:textId="788E94DD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Lembremos que 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novo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pontífice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assume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"https://www.ihu.unisinos.br/categorias/625872-finalmente-se-conhece-o-motivo-central-da-renuncia-do-papa-bento-xvi"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após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uma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renúncia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e que 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antecessor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parecia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reconhecer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ter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mais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condições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lidar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"https://www.ihu.unisinos.br/categorias/185-noticias-2016/560062-a-curia-vaticana-e-a-reforma-inacabada"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Cúria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doente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imersa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em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"https://www.ihu.unisinos.br/categorias/605848-chega-de-catimba-depois-dos-escandalos-financeiros-era-preciso-uma-reforma-de-verdade-entrevista-com-nunzio-galantino"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escândalos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financeiros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 O filme </w:t>
      </w:r>
      <w:proofErr w:type="spellStart"/>
      <w:r w:rsidRPr="00055DB3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Dois</w:t>
      </w:r>
      <w:proofErr w:type="spellEnd"/>
      <w:r w:rsidRPr="00055DB3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Papas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(Netflix, 2019)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criou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atmosfera que,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embora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ficcional, nos aproxima dos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desafios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diante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quais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hyperlink r:id="rId17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Bento XVI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viu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 de como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Bergoglio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surge como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alternativa.</w:t>
      </w:r>
    </w:p>
    <w:p w14:paraId="35F46CDD" w14:textId="2C03364B" w:rsid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</w:p>
    <w:p w14:paraId="12469971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7D011D6B" w14:textId="39792E63" w:rsid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Em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perspectiva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ficcional 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mais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analítica, o historiador italiano </w:t>
      </w:r>
      <w:hyperlink r:id="rId18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Andrea Riccardi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considera fundamental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olhar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esse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contexto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renúncia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só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compreender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surgimento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Francisco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mas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também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detectar as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raízes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oposição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 “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Por que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cardeais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voltaram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Bergoglio em 2013?”,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questiona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 </w:t>
      </w:r>
      <w:hyperlink r:id="rId19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 xml:space="preserve">em artigo </w:t>
        </w:r>
        <w:proofErr w:type="spellStart"/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reproduzido</w:t>
        </w:r>
        <w:proofErr w:type="spellEnd"/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 xml:space="preserve"> pelo IHU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 Para </w:t>
      </w:r>
      <w:hyperlink r:id="rId20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Riccardi</w:t>
        </w:r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“no conclave de 2005, ele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foi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 alternativa a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Ratzinger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cuja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escolha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pareceu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tranquilizadora”.</w:t>
      </w:r>
    </w:p>
    <w:p w14:paraId="78F5577D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2ED2887C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Trata-se,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porém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tranquilidade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duradora,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no horizonte do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novo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papa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estava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 afamada </w:t>
      </w:r>
      <w:hyperlink r:id="rId21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 xml:space="preserve">reforma </w:t>
        </w:r>
        <w:proofErr w:type="spellStart"/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Cúria</w:t>
        </w:r>
        <w:proofErr w:type="spellEnd"/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 “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Bergoglio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era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pastor,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gostava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do mundo curial: até mesmo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forma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governar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(da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qual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sofrera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algumas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recaídas em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Buenos Aires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).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Ele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tinha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pouca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simpatia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por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alguns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wojtylianos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como 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card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 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Lopez</w:t>
      </w:r>
      <w:proofErr w:type="spellEnd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 xml:space="preserve"> Trujillo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por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seus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métodos imperativos. Era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fora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da </w:t>
      </w:r>
      <w:proofErr w:type="spellStart"/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Itália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maioria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dos problemas da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Cúria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atribuída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italianos pelos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cardeais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lhes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pediram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arrumá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-la”, observa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Riccardi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</w:t>
      </w:r>
    </w:p>
    <w:p w14:paraId="5DCAC534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Entretanto, é preciso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dizer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em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meio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 toda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essa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resistência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ranger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dentes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que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mudanças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têm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ocorrido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É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bem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verdade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talvez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sejam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aquelas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todos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esperavam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mas,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ainda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assim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vemos casos como o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"https://www.ihu.unisinos.br/600174-escandalo-imobiliario-em-londres-e-%20terremoto-no-vaticano"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escândalo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financeiro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envolvendo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os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imóveis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do Vaticano em Londres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virem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à luz. Será que no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passado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recente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exemplos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como este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seriam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descobertos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?</w:t>
      </w:r>
    </w:p>
    <w:p w14:paraId="46FC32A8" w14:textId="772A5A35" w:rsid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 </w:t>
      </w:r>
    </w:p>
    <w:p w14:paraId="2ED39093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54303DE8" w14:textId="77777777" w:rsidR="00055DB3" w:rsidRPr="00055DB3" w:rsidRDefault="00055DB3" w:rsidP="00055DB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</w:pPr>
      <w:proofErr w:type="spellStart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>Um</w:t>
      </w:r>
      <w:proofErr w:type="spellEnd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 xml:space="preserve"> pastor </w:t>
      </w:r>
      <w:proofErr w:type="spellStart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>ou</w:t>
      </w:r>
      <w:proofErr w:type="spellEnd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 xml:space="preserve"> teólogo? E </w:t>
      </w:r>
      <w:proofErr w:type="spellStart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>quem</w:t>
      </w:r>
      <w:proofErr w:type="spellEnd"/>
      <w:r w:rsidRPr="00055DB3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 xml:space="preserve"> sabe reformador...</w:t>
      </w:r>
    </w:p>
    <w:p w14:paraId="59C3D62E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mais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curioso é que,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ainda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lá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em 2013,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quando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esse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mesmo mundo aturdido pelas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transformações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surpreendia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questionava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ações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Francisco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em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suas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críticas à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"https://www.ihu.unisinos.br/categorias/186-noticias-2017/570915-papa-enfrentar-atual-crise-migratoria-implica-acolher-proteger-promover-e-integrar"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crise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migratória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e a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"https://www.ihu.unisinos.br/categorias/169-noticias-2015/544477-qesta-economia-mataq-afirma-papa-francisco"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economia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geradora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de desigualdades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–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aliás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nunca antes tomadas por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qualquer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outro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papa –, 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novo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Bispo de Roma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se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mostra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tranquilo. </w:t>
      </w:r>
      <w:proofErr w:type="gram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Talvez</w:t>
      </w:r>
      <w:proofErr w:type="gram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por estar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ciente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que,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apesar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ter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grande papel 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dever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neste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mundo, a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Igreja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tem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todas as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respostas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;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ela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precisar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sair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si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estar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aberta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na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busca por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respostas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caminhos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. Como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jesuíta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 </w:t>
      </w:r>
      <w:r w:rsidRPr="00055DB3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Francisco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 é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efetivamente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adepto do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"https://www.ihu.unisinos.br/610818-o-discernimento-em-inacio-de-loyola-uma-bussola-para-as-nossas-tempestades"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discernimento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segundo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Inácio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de Loyola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</w:t>
      </w:r>
    </w:p>
    <w:p w14:paraId="48FC87F0" w14:textId="77777777" w:rsidR="00055DB3" w:rsidRPr="00055DB3" w:rsidRDefault="00055DB3" w:rsidP="00055DB3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“[O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discernimento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] é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instrumento de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luta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conhecer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melhor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o </w:t>
      </w:r>
      <w:proofErr w:type="spellStart"/>
      <w:r w:rsidRPr="00055DB3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Senhor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 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segui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-lo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mais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perto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.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Sempre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me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impressionou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uma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máxima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com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qual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se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costuma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descrever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visão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de 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"https://www.ihu.unisinos.br/categorias/609652-o-discernimento-em-inacio-de-loyola-momento-de-reflexao-no-cepat" \t "_blank" </w:instrText>
      </w:r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i/>
          <w:iCs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Inácio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: 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Non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coerceri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maximo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sed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contineri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minimo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divinum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est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.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Refleti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longamente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sobre esta frase a propósito do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governo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, de ser superior: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não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ter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limite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para o grande, mas concentrar-se no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pequeno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. Esta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virtude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do grande </w:t>
      </w:r>
      <w:proofErr w:type="gram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e</w:t>
      </w:r>
      <w:proofErr w:type="gram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do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pequeno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chama-se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magnanimidade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, e, cada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um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na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posição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ocupa, faz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com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que coloquemos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sempre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a vista no horizonte. É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fazer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as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coisas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pequenas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de cada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dia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com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o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coração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grande 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aberto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a Deus e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aos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outros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. É dar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seu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valor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às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coisas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>pequenas</w:t>
      </w:r>
      <w:proofErr w:type="spellEnd"/>
      <w:r w:rsidRPr="00055DB3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es-UY" w:eastAsia="es-UY"/>
          <w14:ligatures w14:val="none"/>
        </w:rPr>
        <w:t xml:space="preserve"> no marco dos grandes horizontes, os do Reino de Deus”,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"https://www.ihu.unisinos.br/categorias/171-noticias-2013/523920-procuremos-ser-uma-igreja-que-encontra-caminhos-novos-entrevista-com-o-papa-francisco"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diz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o papa em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sua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entrevista</w: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a </w:t>
      </w:r>
      <w:hyperlink r:id="rId22" w:tgtFrame="_blank" w:history="1"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 xml:space="preserve">Antonio </w:t>
        </w:r>
        <w:proofErr w:type="spellStart"/>
        <w:r w:rsidRPr="00055DB3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Spadaro</w:t>
        </w:r>
        <w:proofErr w:type="spellEnd"/>
      </w:hyperlink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diretor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da </w:t>
      </w:r>
      <w:proofErr w:type="spellStart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begin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instrText xml:space="preserve"> HYPERLINK "https://www.ihu.unisinos.br/categorias/186-noticias-2017/564925-quatro-mil-numeros-da-revista-la-civilta-cattolica-um-pouco-de-historia" \t "_blank" </w:instrText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separate"/>
      </w:r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Civiltà</w:t>
      </w:r>
      <w:proofErr w:type="spellEnd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 xml:space="preserve"> </w:t>
      </w:r>
      <w:proofErr w:type="spellStart"/>
      <w:r w:rsidRPr="00055DB3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es-UY" w:eastAsia="es-UY"/>
          <w14:ligatures w14:val="none"/>
        </w:rPr>
        <w:t>Cattolica</w:t>
      </w:r>
      <w:proofErr w:type="spellEnd"/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fldChar w:fldCharType="end"/>
      </w:r>
      <w:r w:rsidRPr="00055DB3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 </w:t>
      </w:r>
    </w:p>
    <w:p w14:paraId="6EAE44CF" w14:textId="72233836" w:rsidR="002E2F5B" w:rsidRDefault="00055DB3">
      <w:hyperlink r:id="rId23" w:history="1">
        <w:r w:rsidRPr="00EC369D">
          <w:rPr>
            <w:rStyle w:val="Hipervnculo"/>
          </w:rPr>
          <w:t>https://www.ihu.unisinos.br/626743</w:t>
        </w:r>
      </w:hyperlink>
    </w:p>
    <w:p w14:paraId="693BD1CF" w14:textId="77777777" w:rsidR="00055DB3" w:rsidRDefault="00055DB3"/>
    <w:sectPr w:rsidR="00055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151F2"/>
    <w:multiLevelType w:val="multilevel"/>
    <w:tmpl w:val="084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B1E88"/>
    <w:multiLevelType w:val="multilevel"/>
    <w:tmpl w:val="099E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05237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87905237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87905237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87905237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40517794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40517794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B3"/>
    <w:rsid w:val="00055DB3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DDBD"/>
  <w15:chartTrackingRefBased/>
  <w15:docId w15:val="{0593A6E9-B342-4FCE-AF26-80845D06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5D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5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25915-o-papa-chocado-com-a-imagem-dos-tres-refugiados-que-chegaram-a-espanha-ao-leme-de-um-petroleiro-aquela-foto-me-tocou" TargetMode="External"/><Relationship Id="rId13" Type="http://schemas.openxmlformats.org/officeDocument/2006/relationships/hyperlink" Target="https://www.ihuonline.unisinos.br/artigo/5925-gianni-vattimo-5" TargetMode="External"/><Relationship Id="rId18" Type="http://schemas.openxmlformats.org/officeDocument/2006/relationships/hyperlink" Target="https://www.ihu.unisinos.br/categorias/185-noticias-2016/558219-a-missa-nao-terminou-artigo-de-andrea-riccard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hu.unisinos.br/categorias/621441-a-reforma-da-curia-do-papa-francisco-um-novo-conceito-de-poder" TargetMode="External"/><Relationship Id="rId7" Type="http://schemas.openxmlformats.org/officeDocument/2006/relationships/hyperlink" Target="https://ihu.unisinos.br/noticias/554052-qa-fe-para-francisco-nao-e-um-grande-farol-mas-uma-pequena-lanterna-que-ilumina-um-passo-apos-o-outroq-entrevista-com-walter-kasper" TargetMode="External"/><Relationship Id="rId12" Type="http://schemas.openxmlformats.org/officeDocument/2006/relationships/hyperlink" Target="https://www.ihu.unisinos.br/categorias/610497-gianni-vattimo-a-morte-de-deus-uma-boa-noticia-para-a-fe" TargetMode="External"/><Relationship Id="rId17" Type="http://schemas.openxmlformats.org/officeDocument/2006/relationships/hyperlink" Target="https://www.ihu.unisinos.br/categorias/625177-morre-o-papa-bento-xvi-1927-2022-artigo-de-massimo-faggiol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hu.unisinos.br/categorias/617131-a-curia-romana-reformada-a-revolucao-do-papa-francisco" TargetMode="External"/><Relationship Id="rId20" Type="http://schemas.openxmlformats.org/officeDocument/2006/relationships/hyperlink" Target="https://www.ihu.unisinos.br/categorias/186-noticias-2017/565041-o-manifesto-de-francisco-por-um-mundo-global-artigo-de-andrea-riccard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hu.unisinos.br/noticias/521701-papa-francisco-visita-lampedusa-o-inferno-no-mediterraneo" TargetMode="External"/><Relationship Id="rId11" Type="http://schemas.openxmlformats.org/officeDocument/2006/relationships/hyperlink" Target="https://www.ihu.unisinos.br/noticias/521787-a-encilica-de-lampedus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ihu.unisinos.br/categorias/186-noticias-2017/564260-claudio-hummes-diz-que-reformar-e-o-principal-objetivo-do-papa" TargetMode="External"/><Relationship Id="rId15" Type="http://schemas.openxmlformats.org/officeDocument/2006/relationships/hyperlink" Target="https://www.ihuonline.unisinos.br/media/pdf/IHUOnlineEdicao465.pdf" TargetMode="External"/><Relationship Id="rId23" Type="http://schemas.openxmlformats.org/officeDocument/2006/relationships/hyperlink" Target="https://www.ihu.unisinos.br/626743" TargetMode="External"/><Relationship Id="rId10" Type="http://schemas.openxmlformats.org/officeDocument/2006/relationships/hyperlink" Target="https://www.ihu.unisinos.br/categorias/186-noticias-2017/563805-faleceu-christian-albini-teologo-leigo-italiano2" TargetMode="External"/><Relationship Id="rId19" Type="http://schemas.openxmlformats.org/officeDocument/2006/relationships/hyperlink" Target="https://www.ihu.unisinos.br/categorias/626463-francisco-os-dez-anos-do-primeiro-papa-global-artigo-de-andrea-riccard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ihu.unisinos.br/categorias/188-noticias-2018/580746-papa-francisco-telefona-para-gianni-vattimo-o-filosofo-do-pensamento-fraco" TargetMode="External"/><Relationship Id="rId22" Type="http://schemas.openxmlformats.org/officeDocument/2006/relationships/hyperlink" Target="https://www.ihu.unisinos.br/categorias/614439-a-democracia-da-fraternidade-artigo-de-antonio-spada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2123</Words>
  <Characters>11677</Characters>
  <Application>Microsoft Office Word</Application>
  <DocSecurity>0</DocSecurity>
  <Lines>97</Lines>
  <Paragraphs>27</Paragraphs>
  <ScaleCrop>false</ScaleCrop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2023-03-13T11:09:00Z</dcterms:created>
  <dcterms:modified xsi:type="dcterms:W3CDTF">2023-03-13T11:12:00Z</dcterms:modified>
</cp:coreProperties>
</file>