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AB46F" w14:textId="77777777" w:rsidR="00820E8D" w:rsidRPr="00820E8D" w:rsidRDefault="00820E8D" w:rsidP="00820E8D">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val="es-UY" w:eastAsia="es-UY"/>
          <w14:ligatures w14:val="none"/>
        </w:rPr>
      </w:pPr>
      <w:r w:rsidRPr="00820E8D">
        <w:rPr>
          <w:rFonts w:ascii="inherit" w:eastAsia="Times New Roman" w:hAnsi="inherit" w:cs="Lucida Sans Unicode"/>
          <w:color w:val="222222"/>
          <w:kern w:val="36"/>
          <w:sz w:val="48"/>
          <w:szCs w:val="48"/>
          <w:lang w:val="es-UY" w:eastAsia="es-UY"/>
          <w14:ligatures w14:val="none"/>
        </w:rPr>
        <w:t>MÉXICO - Detenidos funcionarios públicos implicados en el caso Ayotzinapa</w:t>
      </w:r>
    </w:p>
    <w:p w14:paraId="2328E58F" w14:textId="77777777" w:rsidR="00820E8D" w:rsidRPr="00820E8D" w:rsidRDefault="00820E8D" w:rsidP="00820E8D">
      <w:pPr>
        <w:shd w:val="clear" w:color="auto" w:fill="FFFFFF"/>
        <w:spacing w:after="0" w:line="240" w:lineRule="auto"/>
        <w:textAlignment w:val="baseline"/>
        <w:rPr>
          <w:rFonts w:ascii="Lucida Sans Unicode" w:eastAsia="Times New Roman" w:hAnsi="Lucida Sans Unicode" w:cs="Lucida Sans Unicode"/>
          <w:color w:val="222222"/>
          <w:kern w:val="0"/>
          <w:sz w:val="24"/>
          <w:szCs w:val="24"/>
          <w:lang w:val="es-UY" w:eastAsia="es-UY"/>
          <w14:ligatures w14:val="none"/>
        </w:rPr>
      </w:pPr>
      <w:proofErr w:type="spellStart"/>
      <w:r w:rsidRPr="00820E8D">
        <w:rPr>
          <w:rFonts w:ascii="Lucida Sans Unicode" w:eastAsia="Times New Roman" w:hAnsi="Lucida Sans Unicode" w:cs="Lucida Sans Unicode"/>
          <w:color w:val="222222"/>
          <w:kern w:val="0"/>
          <w:sz w:val="24"/>
          <w:szCs w:val="24"/>
          <w:lang w:val="es-UY" w:eastAsia="es-UY"/>
          <w14:ligatures w14:val="none"/>
        </w:rPr>
        <w:t>TeleSURtv</w:t>
      </w:r>
      <w:proofErr w:type="spellEnd"/>
    </w:p>
    <w:p w14:paraId="72FB73B1" w14:textId="77777777" w:rsidR="00820E8D" w:rsidRPr="00820E8D" w:rsidRDefault="00820E8D" w:rsidP="00820E8D">
      <w:pPr>
        <w:shd w:val="clear" w:color="auto" w:fill="FFFFFF"/>
        <w:spacing w:after="0" w:line="240" w:lineRule="auto"/>
        <w:textAlignment w:val="baseline"/>
        <w:rPr>
          <w:rFonts w:ascii="Lucida Sans Unicode" w:eastAsia="Times New Roman" w:hAnsi="Lucida Sans Unicode" w:cs="Lucida Sans Unicode"/>
          <w:color w:val="222222"/>
          <w:kern w:val="0"/>
          <w:sz w:val="24"/>
          <w:szCs w:val="24"/>
          <w:lang w:val="es-UY" w:eastAsia="es-UY"/>
          <w14:ligatures w14:val="none"/>
        </w:rPr>
      </w:pPr>
      <w:r w:rsidRPr="00820E8D">
        <w:rPr>
          <w:rFonts w:ascii="Lucida Sans Unicode" w:eastAsia="Times New Roman" w:hAnsi="Lucida Sans Unicode" w:cs="Lucida Sans Unicode"/>
          <w:noProof/>
          <w:color w:val="222222"/>
          <w:kern w:val="0"/>
          <w:sz w:val="24"/>
          <w:szCs w:val="24"/>
          <w:lang w:val="es-UY" w:eastAsia="es-UY"/>
          <w14:ligatures w14:val="none"/>
        </w:rPr>
        <w:drawing>
          <wp:inline distT="0" distB="0" distL="0" distR="0" wp14:anchorId="7AEA7F52" wp14:editId="112379BB">
            <wp:extent cx="857250" cy="5461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546100"/>
                    </a:xfrm>
                    <a:prstGeom prst="rect">
                      <a:avLst/>
                    </a:prstGeom>
                    <a:noFill/>
                    <a:ln>
                      <a:noFill/>
                    </a:ln>
                  </pic:spPr>
                </pic:pic>
              </a:graphicData>
            </a:graphic>
          </wp:inline>
        </w:drawing>
      </w:r>
    </w:p>
    <w:p w14:paraId="339237DA" w14:textId="77777777" w:rsidR="00820E8D" w:rsidRPr="00820E8D" w:rsidRDefault="00820E8D" w:rsidP="00820E8D">
      <w:pPr>
        <w:shd w:val="clear" w:color="auto" w:fill="FFFFFF"/>
        <w:spacing w:line="240" w:lineRule="auto"/>
        <w:textAlignment w:val="baseline"/>
        <w:rPr>
          <w:rFonts w:ascii="inherit" w:eastAsia="Times New Roman" w:hAnsi="inherit" w:cs="Lucida Sans Unicode"/>
          <w:i/>
          <w:iCs/>
          <w:color w:val="222222"/>
          <w:kern w:val="0"/>
          <w:lang w:val="es-UY" w:eastAsia="es-UY"/>
          <w14:ligatures w14:val="none"/>
        </w:rPr>
      </w:pPr>
      <w:r w:rsidRPr="00820E8D">
        <w:rPr>
          <w:rFonts w:ascii="inherit" w:eastAsia="Times New Roman" w:hAnsi="inherit" w:cs="Lucida Sans Unicode"/>
          <w:i/>
          <w:iCs/>
          <w:color w:val="222222"/>
          <w:kern w:val="0"/>
          <w:lang w:val="es-UY" w:eastAsia="es-UY"/>
          <w14:ligatures w14:val="none"/>
        </w:rPr>
        <w:t>Jueves 23 de marzo de 2023</w:t>
      </w:r>
      <w:r w:rsidRPr="00820E8D">
        <w:rPr>
          <w:rFonts w:ascii="inherit" w:eastAsia="Times New Roman" w:hAnsi="inherit" w:cs="Lucida Sans Unicode"/>
          <w:i/>
          <w:iCs/>
          <w:color w:val="222222"/>
          <w:kern w:val="0"/>
          <w:bdr w:val="none" w:sz="0" w:space="0" w:color="auto" w:frame="1"/>
          <w:lang w:val="es-UY" w:eastAsia="es-UY"/>
          <w14:ligatures w14:val="none"/>
        </w:rPr>
        <w:t>, puesto en línea por </w:t>
      </w:r>
      <w:hyperlink r:id="rId5" w:history="1">
        <w:r w:rsidRPr="00820E8D">
          <w:rPr>
            <w:rFonts w:ascii="inherit" w:eastAsia="Times New Roman" w:hAnsi="inherit" w:cs="Lucida Sans Unicode"/>
            <w:i/>
            <w:iCs/>
            <w:color w:val="C85000"/>
            <w:kern w:val="0"/>
            <w:u w:val="single"/>
            <w:bdr w:val="none" w:sz="0" w:space="0" w:color="auto" w:frame="1"/>
            <w:lang w:val="es-UY" w:eastAsia="es-UY"/>
            <w14:ligatures w14:val="none"/>
          </w:rPr>
          <w:t>Dial</w:t>
        </w:r>
      </w:hyperlink>
    </w:p>
    <w:p w14:paraId="0B756510" w14:textId="77777777" w:rsidR="00820E8D" w:rsidRPr="00820E8D" w:rsidRDefault="00820E8D" w:rsidP="00820E8D">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val="es-UY" w:eastAsia="es-UY"/>
          <w14:ligatures w14:val="none"/>
        </w:rPr>
      </w:pPr>
      <w:r w:rsidRPr="00820E8D">
        <w:rPr>
          <w:rFonts w:ascii="Lucida Sans Unicode" w:eastAsia="Times New Roman" w:hAnsi="Lucida Sans Unicode" w:cs="Lucida Sans Unicode"/>
          <w:color w:val="222222"/>
          <w:kern w:val="0"/>
          <w:sz w:val="24"/>
          <w:szCs w:val="24"/>
          <w:lang w:val="es-UY" w:eastAsia="es-UY"/>
          <w14:ligatures w14:val="none"/>
        </w:rPr>
        <w:t>23 de marzo de 2023 - </w:t>
      </w:r>
      <w:proofErr w:type="spellStart"/>
      <w:r w:rsidRPr="00820E8D">
        <w:rPr>
          <w:rFonts w:ascii="Lucida Sans Unicode" w:eastAsia="Times New Roman" w:hAnsi="Lucida Sans Unicode" w:cs="Lucida Sans Unicode"/>
          <w:color w:val="222222"/>
          <w:kern w:val="0"/>
          <w:sz w:val="24"/>
          <w:szCs w:val="24"/>
          <w:lang w:val="es-UY" w:eastAsia="es-UY"/>
          <w14:ligatures w14:val="none"/>
        </w:rPr>
        <w:fldChar w:fldCharType="begin"/>
      </w:r>
      <w:r w:rsidRPr="00820E8D">
        <w:rPr>
          <w:rFonts w:ascii="Lucida Sans Unicode" w:eastAsia="Times New Roman" w:hAnsi="Lucida Sans Unicode" w:cs="Lucida Sans Unicode"/>
          <w:color w:val="222222"/>
          <w:kern w:val="0"/>
          <w:sz w:val="24"/>
          <w:szCs w:val="24"/>
          <w:lang w:val="es-UY" w:eastAsia="es-UY"/>
          <w14:ligatures w14:val="none"/>
        </w:rPr>
        <w:instrText xml:space="preserve"> HYPERLINK "https://www.telesurtv.net/" </w:instrText>
      </w:r>
      <w:r w:rsidRPr="00820E8D">
        <w:rPr>
          <w:rFonts w:ascii="Lucida Sans Unicode" w:eastAsia="Times New Roman" w:hAnsi="Lucida Sans Unicode" w:cs="Lucida Sans Unicode"/>
          <w:color w:val="222222"/>
          <w:kern w:val="0"/>
          <w:sz w:val="24"/>
          <w:szCs w:val="24"/>
          <w:lang w:val="es-UY" w:eastAsia="es-UY"/>
          <w14:ligatures w14:val="none"/>
        </w:rPr>
        <w:fldChar w:fldCharType="separate"/>
      </w:r>
      <w:r w:rsidRPr="00820E8D">
        <w:rPr>
          <w:rFonts w:ascii="Lucida Sans Unicode" w:eastAsia="Times New Roman" w:hAnsi="Lucida Sans Unicode" w:cs="Lucida Sans Unicode"/>
          <w:color w:val="C85000"/>
          <w:kern w:val="0"/>
          <w:sz w:val="24"/>
          <w:szCs w:val="24"/>
          <w:u w:val="single"/>
          <w:bdr w:val="none" w:sz="0" w:space="0" w:color="auto" w:frame="1"/>
          <w:lang w:val="es-UY" w:eastAsia="es-UY"/>
          <w14:ligatures w14:val="none"/>
        </w:rPr>
        <w:t>TeleSURtv</w:t>
      </w:r>
      <w:proofErr w:type="spellEnd"/>
      <w:r w:rsidRPr="00820E8D">
        <w:rPr>
          <w:rFonts w:ascii="Lucida Sans Unicode" w:eastAsia="Times New Roman" w:hAnsi="Lucida Sans Unicode" w:cs="Lucida Sans Unicode"/>
          <w:color w:val="222222"/>
          <w:kern w:val="0"/>
          <w:sz w:val="24"/>
          <w:szCs w:val="24"/>
          <w:lang w:val="es-UY" w:eastAsia="es-UY"/>
          <w14:ligatures w14:val="none"/>
        </w:rPr>
        <w:fldChar w:fldCharType="end"/>
      </w:r>
      <w:r w:rsidRPr="00820E8D">
        <w:rPr>
          <w:rFonts w:ascii="Lucida Sans Unicode" w:eastAsia="Times New Roman" w:hAnsi="Lucida Sans Unicode" w:cs="Lucida Sans Unicode"/>
          <w:color w:val="222222"/>
          <w:kern w:val="0"/>
          <w:sz w:val="24"/>
          <w:szCs w:val="24"/>
          <w:lang w:val="es-UY" w:eastAsia="es-UY"/>
          <w14:ligatures w14:val="none"/>
        </w:rPr>
        <w:t> - </w:t>
      </w:r>
      <w:r w:rsidRPr="00820E8D">
        <w:rPr>
          <w:rFonts w:ascii="inherit" w:eastAsia="Times New Roman" w:hAnsi="inherit" w:cs="Lucida Sans Unicode"/>
          <w:i/>
          <w:iCs/>
          <w:color w:val="222222"/>
          <w:kern w:val="0"/>
          <w:sz w:val="24"/>
          <w:szCs w:val="24"/>
          <w:bdr w:val="none" w:sz="0" w:space="0" w:color="auto" w:frame="1"/>
          <w:lang w:val="es-UY" w:eastAsia="es-UY"/>
          <w14:ligatures w14:val="none"/>
        </w:rPr>
        <w:t>El arresto fue el resultado de un operativo conjunto entre la Agencia de Investigación Criminal (AIC), la Fiscalía General de la República y elementos de la Secretaría de Marina.</w:t>
      </w:r>
    </w:p>
    <w:p w14:paraId="31B2D980" w14:textId="77777777" w:rsidR="00820E8D" w:rsidRPr="00820E8D" w:rsidRDefault="00820E8D" w:rsidP="00820E8D">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val="es-UY" w:eastAsia="es-UY"/>
          <w14:ligatures w14:val="none"/>
        </w:rPr>
      </w:pPr>
      <w:r w:rsidRPr="00820E8D">
        <w:rPr>
          <w:rFonts w:ascii="Lucida Sans Unicode" w:eastAsia="Times New Roman" w:hAnsi="Lucida Sans Unicode" w:cs="Lucida Sans Unicode"/>
          <w:color w:val="222222"/>
          <w:kern w:val="0"/>
          <w:sz w:val="24"/>
          <w:szCs w:val="24"/>
          <w:lang w:val="es-UY" w:eastAsia="es-UY"/>
          <w14:ligatures w14:val="none"/>
        </w:rPr>
        <w:t>Fuentes oficiales de la Secretaría de Seguridad Pública del estado mexicano de Guerrero informaron el miércoles de la detención de nueve funcionarios públicos presuntamente implicados en la desaparición de los 43 maestros normalistas de Ayotzinapa en septiembre de 2014.</w:t>
      </w:r>
    </w:p>
    <w:p w14:paraId="354ED04D" w14:textId="77777777" w:rsidR="00820E8D" w:rsidRPr="00820E8D" w:rsidRDefault="00820E8D" w:rsidP="00820E8D">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val="es-UY" w:eastAsia="es-UY"/>
          <w14:ligatures w14:val="none"/>
        </w:rPr>
      </w:pPr>
      <w:r w:rsidRPr="00820E8D">
        <w:rPr>
          <w:rFonts w:ascii="Lucida Sans Unicode" w:eastAsia="Times New Roman" w:hAnsi="Lucida Sans Unicode" w:cs="Lucida Sans Unicode"/>
          <w:color w:val="222222"/>
          <w:kern w:val="0"/>
          <w:sz w:val="24"/>
          <w:szCs w:val="24"/>
          <w:lang w:val="es-UY" w:eastAsia="es-UY"/>
          <w14:ligatures w14:val="none"/>
        </w:rPr>
        <w:t>Según declaró el ente estatal, el arresto fue el resultado de un operativo conjunto entre la Agencia de Investigación Criminal (AIC), la Fiscalía General de México y elementos de la Secretaría de Marina. Entre los aprehendidos se encuentran siete elementos de la Policía Estatal y dos policías preventivos del municipio de Iguala.</w:t>
      </w:r>
    </w:p>
    <w:p w14:paraId="2B99FAC8" w14:textId="77777777" w:rsidR="00820E8D" w:rsidRPr="00820E8D" w:rsidRDefault="00820E8D" w:rsidP="00820E8D">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val="es-UY" w:eastAsia="es-UY"/>
          <w14:ligatures w14:val="none"/>
        </w:rPr>
      </w:pPr>
      <w:r w:rsidRPr="00820E8D">
        <w:rPr>
          <w:rFonts w:ascii="Lucida Sans Unicode" w:eastAsia="Times New Roman" w:hAnsi="Lucida Sans Unicode" w:cs="Lucida Sans Unicode"/>
          <w:color w:val="222222"/>
          <w:kern w:val="0"/>
          <w:sz w:val="24"/>
          <w:szCs w:val="24"/>
          <w:lang w:val="es-UY" w:eastAsia="es-UY"/>
          <w14:ligatures w14:val="none"/>
        </w:rPr>
        <w:t>Hasta el momento, las autoridades no han ofrecido más detalles sobre la detención de los uniformados. Sin embargo, se espera que funcionarios de la Fiscalía den más información en las próximas horas.</w:t>
      </w:r>
    </w:p>
    <w:p w14:paraId="4D369835" w14:textId="77777777" w:rsidR="00820E8D" w:rsidRPr="00820E8D" w:rsidRDefault="00820E8D" w:rsidP="00820E8D">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val="es-UY" w:eastAsia="es-UY"/>
          <w14:ligatures w14:val="none"/>
        </w:rPr>
      </w:pPr>
      <w:r w:rsidRPr="00820E8D">
        <w:rPr>
          <w:rFonts w:ascii="Lucida Sans Unicode" w:eastAsia="Times New Roman" w:hAnsi="Lucida Sans Unicode" w:cs="Lucida Sans Unicode"/>
          <w:color w:val="222222"/>
          <w:kern w:val="0"/>
          <w:sz w:val="24"/>
          <w:szCs w:val="24"/>
          <w:lang w:val="es-UY" w:eastAsia="es-UY"/>
          <w14:ligatures w14:val="none"/>
        </w:rPr>
        <w:t>De acuerdo a la Comisión para la Verdad y Acceso a la Justicia del caso Ayotzinapa, la desaparición de los 43 estudiantes normalistas de la Escuela Normal Rural Raúl Isidro Burgos, en Iguala, entre el 26 y el 27 de septiembre del 2012, "constituyó un crimen de Estado en el que concurrieron integrantes del grupo delictivo Guerreros Unidos y agentes de diversas instituciones del Estado mexicano".</w:t>
      </w:r>
    </w:p>
    <w:p w14:paraId="427A0305" w14:textId="77777777" w:rsidR="00820E8D" w:rsidRPr="00820E8D" w:rsidRDefault="00820E8D" w:rsidP="00820E8D">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val="es-UY" w:eastAsia="es-UY"/>
          <w14:ligatures w14:val="none"/>
        </w:rPr>
      </w:pPr>
      <w:r w:rsidRPr="00820E8D">
        <w:rPr>
          <w:rFonts w:ascii="Lucida Sans Unicode" w:eastAsia="Times New Roman" w:hAnsi="Lucida Sans Unicode" w:cs="Lucida Sans Unicode"/>
          <w:color w:val="222222"/>
          <w:kern w:val="0"/>
          <w:sz w:val="24"/>
          <w:szCs w:val="24"/>
          <w:lang w:val="es-UY" w:eastAsia="es-UY"/>
          <w14:ligatures w14:val="none"/>
        </w:rPr>
        <w:t>Tras los resultados de la operación, la Secretaría de Seguridad Pública Estatal refrenda así “su compromiso de coordinación institucional con autoridades civiles y militares”, patentó el organismo en su cuenta oficial de Facebook.</w:t>
      </w:r>
    </w:p>
    <w:p w14:paraId="5DD2A185" w14:textId="77777777" w:rsidR="00820E8D" w:rsidRPr="00820E8D" w:rsidRDefault="00820E8D" w:rsidP="00820E8D">
      <w:pPr>
        <w:shd w:val="clear" w:color="auto" w:fill="FFFFFF"/>
        <w:spacing w:before="360" w:after="360" w:line="240" w:lineRule="auto"/>
        <w:jc w:val="both"/>
        <w:textAlignment w:val="baseline"/>
        <w:rPr>
          <w:rFonts w:ascii="Lucida Sans Unicode" w:eastAsia="Times New Roman" w:hAnsi="Lucida Sans Unicode" w:cs="Lucida Sans Unicode"/>
          <w:color w:val="222222"/>
          <w:kern w:val="0"/>
          <w:sz w:val="24"/>
          <w:szCs w:val="24"/>
          <w:lang w:val="es-UY" w:eastAsia="es-UY"/>
          <w14:ligatures w14:val="none"/>
        </w:rPr>
      </w:pPr>
      <w:r w:rsidRPr="00820E8D">
        <w:rPr>
          <w:rFonts w:ascii="Lucida Sans Unicode" w:eastAsia="Times New Roman" w:hAnsi="Lucida Sans Unicode" w:cs="Lucida Sans Unicode"/>
          <w:color w:val="222222"/>
          <w:kern w:val="0"/>
          <w:sz w:val="24"/>
          <w:szCs w:val="24"/>
          <w:lang w:val="es-UY" w:eastAsia="es-UY"/>
          <w14:ligatures w14:val="none"/>
        </w:rPr>
        <w:lastRenderedPageBreak/>
        <w:pict w14:anchorId="0AD6C470">
          <v:rect id="_x0000_i1025" style="width:0;height:0" o:hralign="center" o:hrstd="t" o:hr="t" fillcolor="#a0a0a0" stroked="f"/>
        </w:pict>
      </w:r>
    </w:p>
    <w:p w14:paraId="748B48D3" w14:textId="77777777" w:rsidR="00820E8D" w:rsidRPr="00820E8D" w:rsidRDefault="00820E8D" w:rsidP="00820E8D">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val="es-UY" w:eastAsia="es-UY"/>
          <w14:ligatures w14:val="none"/>
        </w:rPr>
      </w:pPr>
      <w:hyperlink r:id="rId6" w:history="1">
        <w:r w:rsidRPr="00820E8D">
          <w:rPr>
            <w:rFonts w:ascii="Lucida Sans Unicode" w:eastAsia="Times New Roman" w:hAnsi="Lucida Sans Unicode" w:cs="Lucida Sans Unicode"/>
            <w:color w:val="C85000"/>
            <w:kern w:val="0"/>
            <w:sz w:val="24"/>
            <w:szCs w:val="24"/>
            <w:u w:val="single"/>
            <w:bdr w:val="none" w:sz="0" w:space="0" w:color="auto" w:frame="1"/>
            <w:lang w:val="es-UY" w:eastAsia="es-UY"/>
            <w14:ligatures w14:val="none"/>
          </w:rPr>
          <w:t>https://www.telesurtv.net/news/detenidos-funcionarios-publicos-implicados-caso-ayotzinapa--20230323-0006.html</w:t>
        </w:r>
      </w:hyperlink>
    </w:p>
    <w:p w14:paraId="1E75BADE" w14:textId="77777777" w:rsidR="00820E8D" w:rsidRPr="00820E8D" w:rsidRDefault="00820E8D" w:rsidP="00820E8D">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val="es-UY" w:eastAsia="es-UY"/>
          <w14:ligatures w14:val="none"/>
        </w:rPr>
      </w:pPr>
      <w:r w:rsidRPr="00820E8D">
        <w:rPr>
          <w:rFonts w:ascii="inherit" w:eastAsia="Times New Roman" w:hAnsi="inherit" w:cs="Lucida Sans Unicode"/>
          <w:b/>
          <w:bCs/>
          <w:i/>
          <w:iCs/>
          <w:color w:val="222222"/>
          <w:kern w:val="0"/>
          <w:sz w:val="19"/>
          <w:szCs w:val="19"/>
          <w:bdr w:val="none" w:sz="0" w:space="0" w:color="auto" w:frame="1"/>
          <w:lang w:val="es-UY" w:eastAsia="es-UY"/>
          <w14:ligatures w14:val="none"/>
        </w:rPr>
        <w:t xml:space="preserve">Las opiniones expresadas en los artículos y comentarios son de exclusiva responsabilidad de sus </w:t>
      </w:r>
      <w:proofErr w:type="spellStart"/>
      <w:r w:rsidRPr="00820E8D">
        <w:rPr>
          <w:rFonts w:ascii="inherit" w:eastAsia="Times New Roman" w:hAnsi="inherit" w:cs="Lucida Sans Unicode"/>
          <w:b/>
          <w:bCs/>
          <w:i/>
          <w:iCs/>
          <w:color w:val="222222"/>
          <w:kern w:val="0"/>
          <w:sz w:val="19"/>
          <w:szCs w:val="19"/>
          <w:bdr w:val="none" w:sz="0" w:space="0" w:color="auto" w:frame="1"/>
          <w:lang w:val="es-UY" w:eastAsia="es-UY"/>
          <w14:ligatures w14:val="none"/>
        </w:rPr>
        <w:t>autor@s</w:t>
      </w:r>
      <w:proofErr w:type="spellEnd"/>
      <w:r w:rsidRPr="00820E8D">
        <w:rPr>
          <w:rFonts w:ascii="inherit" w:eastAsia="Times New Roman" w:hAnsi="inherit" w:cs="Lucida Sans Unicode"/>
          <w:b/>
          <w:bCs/>
          <w:i/>
          <w:iCs/>
          <w:color w:val="222222"/>
          <w:kern w:val="0"/>
          <w:sz w:val="19"/>
          <w:szCs w:val="19"/>
          <w:bdr w:val="none" w:sz="0" w:space="0" w:color="auto" w:frame="1"/>
          <w:lang w:val="es-UY" w:eastAsia="es-UY"/>
          <w14:ligatures w14:val="none"/>
        </w:rPr>
        <w:t xml:space="preserve"> y no reflejan, necesariamente, los puntos de vista de la redacción de </w:t>
      </w:r>
      <w:proofErr w:type="spellStart"/>
      <w:r w:rsidRPr="00820E8D">
        <w:rPr>
          <w:rFonts w:ascii="inherit" w:eastAsia="Times New Roman" w:hAnsi="inherit" w:cs="Lucida Sans Unicode"/>
          <w:b/>
          <w:bCs/>
          <w:i/>
          <w:iCs/>
          <w:color w:val="222222"/>
          <w:kern w:val="0"/>
          <w:sz w:val="19"/>
          <w:szCs w:val="19"/>
          <w:bdr w:val="none" w:sz="0" w:space="0" w:color="auto" w:frame="1"/>
          <w:lang w:val="es-UY" w:eastAsia="es-UY"/>
          <w14:ligatures w14:val="none"/>
        </w:rPr>
        <w:t>AlterInfos</w:t>
      </w:r>
      <w:proofErr w:type="spellEnd"/>
      <w:r w:rsidRPr="00820E8D">
        <w:rPr>
          <w:rFonts w:ascii="inherit" w:eastAsia="Times New Roman" w:hAnsi="inherit" w:cs="Lucida Sans Unicode"/>
          <w:b/>
          <w:bCs/>
          <w:i/>
          <w:iCs/>
          <w:color w:val="222222"/>
          <w:kern w:val="0"/>
          <w:sz w:val="19"/>
          <w:szCs w:val="19"/>
          <w:bdr w:val="none" w:sz="0" w:space="0" w:color="auto" w:frame="1"/>
          <w:lang w:val="es-UY" w:eastAsia="es-UY"/>
          <w14:ligatures w14:val="none"/>
        </w:rPr>
        <w:t xml:space="preserve">. Comentarios injuriosos o insultantes serán borrados sin previo aviso. </w:t>
      </w:r>
      <w:proofErr w:type="spellStart"/>
      <w:r w:rsidRPr="00820E8D">
        <w:rPr>
          <w:rFonts w:ascii="inherit" w:eastAsia="Times New Roman" w:hAnsi="inherit" w:cs="Lucida Sans Unicode"/>
          <w:b/>
          <w:bCs/>
          <w:i/>
          <w:iCs/>
          <w:color w:val="222222"/>
          <w:kern w:val="0"/>
          <w:sz w:val="19"/>
          <w:szCs w:val="19"/>
          <w:bdr w:val="none" w:sz="0" w:space="0" w:color="auto" w:frame="1"/>
          <w:lang w:val="es-UY" w:eastAsia="es-UY"/>
          <w14:ligatures w14:val="none"/>
        </w:rPr>
        <w:t>AlterInfos</w:t>
      </w:r>
      <w:proofErr w:type="spellEnd"/>
      <w:r w:rsidRPr="00820E8D">
        <w:rPr>
          <w:rFonts w:ascii="inherit" w:eastAsia="Times New Roman" w:hAnsi="inherit" w:cs="Lucida Sans Unicode"/>
          <w:b/>
          <w:bCs/>
          <w:i/>
          <w:iCs/>
          <w:color w:val="222222"/>
          <w:kern w:val="0"/>
          <w:sz w:val="19"/>
          <w:szCs w:val="19"/>
          <w:bdr w:val="none" w:sz="0" w:space="0" w:color="auto" w:frame="1"/>
          <w:lang w:val="es-UY" w:eastAsia="es-UY"/>
          <w14:ligatures w14:val="none"/>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14:paraId="258EA600" w14:textId="2BCD85E2" w:rsidR="00820E8D" w:rsidRDefault="00820E8D" w:rsidP="00820E8D">
      <w:pPr>
        <w:spacing w:after="0" w:line="240" w:lineRule="auto"/>
        <w:rPr>
          <w:rFonts w:ascii="Times New Roman" w:eastAsia="Times New Roman" w:hAnsi="Times New Roman" w:cs="Times New Roman"/>
          <w:kern w:val="0"/>
          <w:sz w:val="24"/>
          <w:szCs w:val="24"/>
          <w:lang w:val="es-UY" w:eastAsia="es-UY"/>
          <w14:ligatures w14:val="none"/>
        </w:rPr>
      </w:pPr>
      <w:r w:rsidRPr="00820E8D">
        <w:rPr>
          <w:rFonts w:ascii="Lucida Sans Unicode" w:eastAsia="Times New Roman" w:hAnsi="Lucida Sans Unicode" w:cs="Lucida Sans Unicode"/>
          <w:color w:val="222222"/>
          <w:kern w:val="0"/>
          <w:sz w:val="24"/>
          <w:szCs w:val="24"/>
          <w:lang w:val="es-UY" w:eastAsia="es-UY"/>
          <w14:ligatures w14:val="none"/>
        </w:rPr>
        <w:br/>
      </w:r>
      <w:bookmarkStart w:id="0" w:name="forum"/>
      <w:bookmarkEnd w:id="0"/>
      <w:r w:rsidR="00611B41">
        <w:rPr>
          <w:rFonts w:ascii="Times New Roman" w:eastAsia="Times New Roman" w:hAnsi="Times New Roman" w:cs="Times New Roman"/>
          <w:kern w:val="0"/>
          <w:sz w:val="24"/>
          <w:szCs w:val="24"/>
          <w:lang w:val="es-UY" w:eastAsia="es-UY"/>
          <w14:ligatures w14:val="none"/>
        </w:rPr>
        <w:fldChar w:fldCharType="begin"/>
      </w:r>
      <w:r w:rsidR="00611B41">
        <w:rPr>
          <w:rFonts w:ascii="Times New Roman" w:eastAsia="Times New Roman" w:hAnsi="Times New Roman" w:cs="Times New Roman"/>
          <w:kern w:val="0"/>
          <w:sz w:val="24"/>
          <w:szCs w:val="24"/>
          <w:lang w:val="es-UY" w:eastAsia="es-UY"/>
          <w14:ligatures w14:val="none"/>
        </w:rPr>
        <w:instrText xml:space="preserve"> HYPERLINK "</w:instrText>
      </w:r>
      <w:r w:rsidR="00611B41" w:rsidRPr="00611B41">
        <w:rPr>
          <w:rFonts w:ascii="Times New Roman" w:eastAsia="Times New Roman" w:hAnsi="Times New Roman" w:cs="Times New Roman"/>
          <w:kern w:val="0"/>
          <w:sz w:val="24"/>
          <w:szCs w:val="24"/>
          <w:lang w:val="es-UY" w:eastAsia="es-UY"/>
          <w14:ligatures w14:val="none"/>
        </w:rPr>
        <w:instrText>https://www.alterinfos.org/spip.php?article9195</w:instrText>
      </w:r>
      <w:r w:rsidR="00611B41">
        <w:rPr>
          <w:rFonts w:ascii="Times New Roman" w:eastAsia="Times New Roman" w:hAnsi="Times New Roman" w:cs="Times New Roman"/>
          <w:kern w:val="0"/>
          <w:sz w:val="24"/>
          <w:szCs w:val="24"/>
          <w:lang w:val="es-UY" w:eastAsia="es-UY"/>
          <w14:ligatures w14:val="none"/>
        </w:rPr>
        <w:instrText xml:space="preserve">" </w:instrText>
      </w:r>
      <w:r w:rsidR="00611B41">
        <w:rPr>
          <w:rFonts w:ascii="Times New Roman" w:eastAsia="Times New Roman" w:hAnsi="Times New Roman" w:cs="Times New Roman"/>
          <w:kern w:val="0"/>
          <w:sz w:val="24"/>
          <w:szCs w:val="24"/>
          <w:lang w:val="es-UY" w:eastAsia="es-UY"/>
          <w14:ligatures w14:val="none"/>
        </w:rPr>
        <w:fldChar w:fldCharType="separate"/>
      </w:r>
      <w:r w:rsidR="00611B41" w:rsidRPr="001C585E">
        <w:rPr>
          <w:rStyle w:val="Hipervnculo"/>
          <w:rFonts w:ascii="Times New Roman" w:eastAsia="Times New Roman" w:hAnsi="Times New Roman" w:cs="Times New Roman"/>
          <w:kern w:val="0"/>
          <w:sz w:val="24"/>
          <w:szCs w:val="24"/>
          <w:lang w:val="es-UY" w:eastAsia="es-UY"/>
          <w14:ligatures w14:val="none"/>
        </w:rPr>
        <w:t>https://www.alterinfos.org/spip.php?article9195</w:t>
      </w:r>
      <w:r w:rsidR="00611B41">
        <w:rPr>
          <w:rFonts w:ascii="Times New Roman" w:eastAsia="Times New Roman" w:hAnsi="Times New Roman" w:cs="Times New Roman"/>
          <w:kern w:val="0"/>
          <w:sz w:val="24"/>
          <w:szCs w:val="24"/>
          <w:lang w:val="es-UY" w:eastAsia="es-UY"/>
          <w14:ligatures w14:val="none"/>
        </w:rPr>
        <w:fldChar w:fldCharType="end"/>
      </w:r>
    </w:p>
    <w:p w14:paraId="0526306E" w14:textId="77777777" w:rsidR="00611B41" w:rsidRPr="00820E8D" w:rsidRDefault="00611B41" w:rsidP="00820E8D">
      <w:pPr>
        <w:spacing w:after="0" w:line="240" w:lineRule="auto"/>
        <w:rPr>
          <w:rFonts w:ascii="Times New Roman" w:eastAsia="Times New Roman" w:hAnsi="Times New Roman" w:cs="Times New Roman"/>
          <w:kern w:val="0"/>
          <w:sz w:val="24"/>
          <w:szCs w:val="24"/>
          <w:lang w:val="es-UY" w:eastAsia="es-UY"/>
          <w14:ligatures w14:val="none"/>
        </w:rPr>
      </w:pPr>
    </w:p>
    <w:p w14:paraId="2C3C269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8D"/>
    <w:rsid w:val="002E2F5B"/>
    <w:rsid w:val="00611B41"/>
    <w:rsid w:val="00820E8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90C7"/>
  <w15:chartTrackingRefBased/>
  <w15:docId w15:val="{ECDB1FCB-EEA0-4CFE-9FFA-B1E42F6B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11B41"/>
    <w:rPr>
      <w:color w:val="0563C1" w:themeColor="hyperlink"/>
      <w:u w:val="single"/>
    </w:rPr>
  </w:style>
  <w:style w:type="character" w:styleId="Mencinsinresolver">
    <w:name w:val="Unresolved Mention"/>
    <w:basedOn w:val="Fuentedeprrafopredeter"/>
    <w:uiPriority w:val="99"/>
    <w:semiHidden/>
    <w:unhideWhenUsed/>
    <w:rsid w:val="00611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96999">
      <w:bodyDiv w:val="1"/>
      <w:marLeft w:val="0"/>
      <w:marRight w:val="0"/>
      <w:marTop w:val="0"/>
      <w:marBottom w:val="0"/>
      <w:divBdr>
        <w:top w:val="none" w:sz="0" w:space="0" w:color="auto"/>
        <w:left w:val="none" w:sz="0" w:space="0" w:color="auto"/>
        <w:bottom w:val="none" w:sz="0" w:space="0" w:color="auto"/>
        <w:right w:val="none" w:sz="0" w:space="0" w:color="auto"/>
      </w:divBdr>
      <w:divsChild>
        <w:div w:id="1976250435">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lesurtv.net/news/detenidos-funcionarios-publicos-implicados-caso-ayotzinapa--20230323-0006.html" TargetMode="External"/><Relationship Id="rId5" Type="http://schemas.openxmlformats.org/officeDocument/2006/relationships/hyperlink" Target="https://www.alterinfos.org/spip.php?auteur5"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2353</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2023-03-31T14:15:00Z</dcterms:created>
  <dcterms:modified xsi:type="dcterms:W3CDTF">2023-03-31T14:15:00Z</dcterms:modified>
</cp:coreProperties>
</file>