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0C67B" w14:textId="044057E4" w:rsidR="004A4DD2" w:rsidRPr="004C617F" w:rsidRDefault="007B790F" w:rsidP="004C617F">
      <w:pPr>
        <w:shd w:val="clear" w:color="auto" w:fill="F7CAAC" w:themeFill="accent2" w:themeFillTint="66"/>
        <w:jc w:val="both"/>
        <w:rPr>
          <w:rFonts w:ascii="Calibri Light" w:hAnsi="Calibri Light" w:cs="Calibri Light"/>
          <w:b/>
          <w:bCs/>
          <w:sz w:val="32"/>
          <w:szCs w:val="32"/>
          <w:lang w:val="es-SV"/>
        </w:rPr>
      </w:pPr>
      <w:r w:rsidRPr="004C617F">
        <w:rPr>
          <w:rFonts w:ascii="Calibri Light" w:hAnsi="Calibri Light" w:cs="Calibri Light"/>
          <w:b/>
          <w:bCs/>
          <w:sz w:val="32"/>
          <w:szCs w:val="32"/>
          <w:lang w:val="es-SV"/>
        </w:rPr>
        <w:t>Sexto</w:t>
      </w:r>
      <w:r w:rsidR="004A4DD2" w:rsidRPr="004C617F">
        <w:rPr>
          <w:rFonts w:ascii="Calibri Light" w:hAnsi="Calibri Light" w:cs="Calibri Light"/>
          <w:b/>
          <w:bCs/>
          <w:sz w:val="32"/>
          <w:szCs w:val="32"/>
          <w:lang w:val="es-SV"/>
        </w:rPr>
        <w:t xml:space="preserve"> Domingo de </w:t>
      </w:r>
      <w:proofErr w:type="gramStart"/>
      <w:r w:rsidR="004A4DD2" w:rsidRPr="004C617F">
        <w:rPr>
          <w:rFonts w:ascii="Calibri Light" w:hAnsi="Calibri Light" w:cs="Calibri Light"/>
          <w:b/>
          <w:bCs/>
          <w:sz w:val="32"/>
          <w:szCs w:val="32"/>
          <w:lang w:val="es-SV"/>
        </w:rPr>
        <w:t>Pascua  –</w:t>
      </w:r>
      <w:proofErr w:type="gramEnd"/>
      <w:r w:rsidR="004A4DD2" w:rsidRPr="004C617F">
        <w:rPr>
          <w:rFonts w:ascii="Calibri Light" w:hAnsi="Calibri Light" w:cs="Calibri Light"/>
          <w:b/>
          <w:bCs/>
          <w:sz w:val="32"/>
          <w:szCs w:val="32"/>
          <w:lang w:val="es-SV"/>
        </w:rPr>
        <w:t xml:space="preserve">A  -    Jn </w:t>
      </w:r>
      <w:bookmarkStart w:id="0" w:name="_Hlk127005905"/>
      <w:r w:rsidRPr="004C617F">
        <w:rPr>
          <w:rFonts w:ascii="Calibri Light" w:hAnsi="Calibri Light" w:cs="Calibri Light"/>
          <w:b/>
          <w:bCs/>
          <w:sz w:val="32"/>
          <w:szCs w:val="32"/>
          <w:lang w:val="es-SV"/>
        </w:rPr>
        <w:t>14,15-21     -      14 de mayo  2023</w:t>
      </w:r>
      <w:bookmarkEnd w:id="0"/>
    </w:p>
    <w:p w14:paraId="310BC8EA" w14:textId="60C53BBC" w:rsidR="007B790F" w:rsidRPr="00770876" w:rsidRDefault="00770876" w:rsidP="004A4DD2">
      <w:pPr>
        <w:jc w:val="both"/>
        <w:rPr>
          <w:rFonts w:ascii="Calibri Light" w:hAnsi="Calibri Light" w:cs="Calibri Light"/>
          <w:lang w:val="es-SV"/>
        </w:rPr>
      </w:pPr>
      <w:r w:rsidRPr="00770876">
        <w:rPr>
          <w:rFonts w:ascii="Calibri Light" w:hAnsi="Calibri Light" w:cs="Calibri Light"/>
          <w:lang w:val="es-SV"/>
        </w:rPr>
        <w:t xml:space="preserve">En el Evangelio de Juan, Jesús habla </w:t>
      </w:r>
      <w:r>
        <w:rPr>
          <w:rFonts w:ascii="Calibri Light" w:hAnsi="Calibri Light" w:cs="Calibri Light"/>
          <w:lang w:val="es-SV"/>
        </w:rPr>
        <w:t>del</w:t>
      </w:r>
      <w:r w:rsidRPr="00770876">
        <w:rPr>
          <w:rFonts w:ascii="Calibri Light" w:hAnsi="Calibri Light" w:cs="Calibri Light"/>
          <w:lang w:val="es-SV"/>
        </w:rPr>
        <w:t xml:space="preserve"> mundo no ve y no conoce al Espíritu de la verdad y de</w:t>
      </w:r>
      <w:r>
        <w:rPr>
          <w:rFonts w:ascii="Calibri Light" w:hAnsi="Calibri Light" w:cs="Calibri Light"/>
          <w:lang w:val="es-SV"/>
        </w:rPr>
        <w:t>l mundo</w:t>
      </w:r>
      <w:r w:rsidRPr="00770876">
        <w:rPr>
          <w:rFonts w:ascii="Calibri Light" w:hAnsi="Calibri Light" w:cs="Calibri Light"/>
          <w:lang w:val="es-SV"/>
        </w:rPr>
        <w:t xml:space="preserve"> que "</w:t>
      </w:r>
      <w:r>
        <w:rPr>
          <w:rFonts w:ascii="Calibri Light" w:hAnsi="Calibri Light" w:cs="Calibri Light"/>
          <w:lang w:val="es-SV"/>
        </w:rPr>
        <w:t>ustede</w:t>
      </w:r>
      <w:r w:rsidRPr="00770876">
        <w:rPr>
          <w:rFonts w:ascii="Calibri Light" w:hAnsi="Calibri Light" w:cs="Calibri Light"/>
          <w:lang w:val="es-SV"/>
        </w:rPr>
        <w:t xml:space="preserve">s" (ese otro mundo) lo </w:t>
      </w:r>
      <w:r>
        <w:rPr>
          <w:rFonts w:ascii="Calibri Light" w:hAnsi="Calibri Light" w:cs="Calibri Light"/>
          <w:lang w:val="es-SV"/>
        </w:rPr>
        <w:t>conocen</w:t>
      </w:r>
      <w:r w:rsidRPr="00770876">
        <w:rPr>
          <w:rFonts w:ascii="Calibri Light" w:hAnsi="Calibri Light" w:cs="Calibri Light"/>
          <w:lang w:val="es-SV"/>
        </w:rPr>
        <w:t>, "porque Él permanece con ustedes y estará en ustedes". (Jn 14,17). Monseñor Romero describe en pocas frases esos dos mundos opuestos.  La pregunta es: ¿en qué mundo vivo?</w:t>
      </w:r>
    </w:p>
    <w:p w14:paraId="70E6D6F9" w14:textId="397F8725" w:rsidR="00463848" w:rsidRPr="00770876" w:rsidRDefault="004A4DD2" w:rsidP="00463848">
      <w:pPr>
        <w:jc w:val="both"/>
        <w:rPr>
          <w:rFonts w:ascii="Calibri Light" w:hAnsi="Calibri Light" w:cs="Calibri Light"/>
          <w:lang w:val="es-SV"/>
        </w:rPr>
      </w:pPr>
      <w:r w:rsidRPr="00770876">
        <w:rPr>
          <w:rFonts w:ascii="Calibri Light" w:hAnsi="Calibri Light" w:cs="Calibri Light"/>
          <w:lang w:val="es-SV"/>
        </w:rPr>
        <w:t>Mons. Romero</w:t>
      </w:r>
      <w:r w:rsidR="00443C02" w:rsidRPr="00770876">
        <w:rPr>
          <w:rFonts w:ascii="Calibri Light" w:hAnsi="Calibri Light" w:cs="Calibri Light"/>
          <w:lang w:val="es-SV"/>
        </w:rPr>
        <w:t xml:space="preserve"> </w:t>
      </w:r>
      <w:r w:rsidR="00CD7A15" w:rsidRPr="00770876">
        <w:rPr>
          <w:rFonts w:ascii="Calibri Light" w:hAnsi="Calibri Light" w:cs="Calibri Light"/>
          <w:lang w:val="es-SV"/>
        </w:rPr>
        <w:t>dic</w:t>
      </w:r>
      <w:r w:rsidR="00DA2EB7" w:rsidRPr="00770876">
        <w:rPr>
          <w:rFonts w:ascii="Calibri Light" w:hAnsi="Calibri Light" w:cs="Calibri Light"/>
          <w:lang w:val="es-SV"/>
        </w:rPr>
        <w:t>e</w:t>
      </w:r>
      <w:r w:rsidR="00911761" w:rsidRPr="00770876">
        <w:rPr>
          <w:rStyle w:val="Refdenotaalpie"/>
          <w:rFonts w:ascii="Calibri Light" w:hAnsi="Calibri Light" w:cs="Calibri Light"/>
          <w:lang w:val="es-SV"/>
        </w:rPr>
        <w:footnoteReference w:id="1"/>
      </w:r>
      <w:proofErr w:type="gramStart"/>
      <w:r w:rsidR="00E56CD5" w:rsidRPr="00770876">
        <w:rPr>
          <w:rFonts w:ascii="Calibri Light" w:hAnsi="Calibri Light" w:cs="Calibri Light"/>
          <w:lang w:val="es-SV"/>
        </w:rPr>
        <w:t xml:space="preserve">:  </w:t>
      </w:r>
      <w:r w:rsidR="00463848" w:rsidRPr="00770876">
        <w:rPr>
          <w:rFonts w:ascii="Calibri Light" w:hAnsi="Calibri Light" w:cs="Calibri Light"/>
          <w:i/>
          <w:iCs/>
          <w:lang w:val="es-SV"/>
        </w:rPr>
        <w:t>“</w:t>
      </w:r>
      <w:proofErr w:type="gramEnd"/>
      <w:r w:rsidR="00463848" w:rsidRPr="00770876">
        <w:rPr>
          <w:rFonts w:ascii="Calibri Light" w:hAnsi="Calibri Light" w:cs="Calibri Light"/>
          <w:i/>
          <w:iCs/>
          <w:lang w:val="es-SV"/>
        </w:rPr>
        <w:t>Hay dos mundos, hermanos, que lo componemos los hombres.  El mundo sincero de quienes tratamos de seguir a Cristo e inspirar en Él nuestra acción y el mundo que vive de espaldas a Cristo; aquel que, en el Evangelio de hoy, dice Cristo: no ha conocido al Espíritu y por eso no os conocen tampoco a vosotros.  El mundo de los que sufren por hacer el bien y el mundo de los que sufren por hacer el mal.  El mundo de los que son torturados e injustamente calumniados y perseguidos, el mundo de los que persiguen, tal vez pensando hacer un bien, atormentando y acribillando a los demás.  Pero vale la pena – dice Cristo -poner la esperanza en el corazón y dar razón de esa esperanza.”</w:t>
      </w:r>
    </w:p>
    <w:p w14:paraId="6B36BDDF" w14:textId="77777777" w:rsidR="00770876" w:rsidRDefault="00770876" w:rsidP="00463848">
      <w:pPr>
        <w:jc w:val="both"/>
        <w:rPr>
          <w:rFonts w:ascii="Calibri Light" w:hAnsi="Calibri Light" w:cs="Calibri Light"/>
          <w:lang w:val="es-SV"/>
        </w:rPr>
      </w:pPr>
      <w:r w:rsidRPr="00770876">
        <w:rPr>
          <w:rFonts w:ascii="Calibri Light" w:hAnsi="Calibri Light" w:cs="Calibri Light"/>
          <w:lang w:val="es-SV"/>
        </w:rPr>
        <w:t>Si abrimos los ojos y los oídos, no es tan difícil ver estos dos "mundos" a nuestro alrededor plenamente comprometidos y activos. Por curioso que parezca, existe un mundo en el que la gente sufre "</w:t>
      </w:r>
      <w:r w:rsidRPr="00770876">
        <w:rPr>
          <w:rFonts w:ascii="Calibri Light" w:hAnsi="Calibri Light" w:cs="Calibri Light"/>
          <w:i/>
          <w:iCs/>
          <w:lang w:val="es-SV"/>
        </w:rPr>
        <w:t>porque hace el bien</w:t>
      </w:r>
      <w:r w:rsidRPr="00770876">
        <w:rPr>
          <w:rFonts w:ascii="Calibri Light" w:hAnsi="Calibri Light" w:cs="Calibri Light"/>
          <w:lang w:val="es-SV"/>
        </w:rPr>
        <w:t xml:space="preserve">", y otro en el que la gente sufre </w:t>
      </w:r>
      <w:r w:rsidRPr="00770876">
        <w:rPr>
          <w:rFonts w:ascii="Calibri Light" w:hAnsi="Calibri Light" w:cs="Calibri Light"/>
          <w:i/>
          <w:iCs/>
          <w:lang w:val="es-SV"/>
        </w:rPr>
        <w:t>"porque hace el mal</w:t>
      </w:r>
      <w:r w:rsidRPr="00770876">
        <w:rPr>
          <w:rFonts w:ascii="Calibri Light" w:hAnsi="Calibri Light" w:cs="Calibri Light"/>
          <w:lang w:val="es-SV"/>
        </w:rPr>
        <w:t xml:space="preserve">". </w:t>
      </w:r>
      <w:r>
        <w:rPr>
          <w:rFonts w:ascii="Calibri Light" w:hAnsi="Calibri Light" w:cs="Calibri Light"/>
          <w:lang w:val="es-SV"/>
        </w:rPr>
        <w:t>Monseñor</w:t>
      </w:r>
      <w:r w:rsidRPr="00770876">
        <w:rPr>
          <w:rFonts w:ascii="Calibri Light" w:hAnsi="Calibri Light" w:cs="Calibri Light"/>
          <w:lang w:val="es-SV"/>
        </w:rPr>
        <w:t xml:space="preserve"> cree que las personas que hacen daño a los demás también sufren ellas mismas. El mundo de los que son torturados y el mundo de los que torturan. El mundo de los que son perseguidos y el mundo de los que persiguen a otros. Y así podemos continuar la lista: el mundo de los que defienden el poder y la riqueza, el mundo de los que son víctimas de ello; el mundo de los que difunden mentiras y el mundo de los que creen en ellas; el mundo de los poderosos que deciden la guerra y el mundo de los pequeños que tienen que bombardear y bombardear a otros, el mundo de las víctimas de la guerra. Y así sucesivamente...</w:t>
      </w:r>
    </w:p>
    <w:p w14:paraId="38FA89C2" w14:textId="087BBE98" w:rsidR="00770876" w:rsidRDefault="00770876" w:rsidP="00463848">
      <w:pPr>
        <w:jc w:val="both"/>
        <w:rPr>
          <w:rFonts w:ascii="Calibri Light" w:hAnsi="Calibri Light" w:cs="Calibri Light"/>
          <w:lang w:val="es-SV"/>
        </w:rPr>
      </w:pPr>
      <w:r w:rsidRPr="00770876">
        <w:rPr>
          <w:rFonts w:ascii="Calibri Light" w:hAnsi="Calibri Light" w:cs="Calibri Light"/>
          <w:lang w:val="es-SV"/>
        </w:rPr>
        <w:t>Monseñor Romero parte de la distinción entre "</w:t>
      </w:r>
      <w:r w:rsidRPr="00770876">
        <w:rPr>
          <w:rFonts w:ascii="Calibri Light" w:hAnsi="Calibri Light" w:cs="Calibri Light"/>
          <w:i/>
          <w:iCs/>
          <w:lang w:val="es-SV"/>
        </w:rPr>
        <w:t>los que buscamos seguir a Cristo y nos inspiramos en Él para nuestras acciones</w:t>
      </w:r>
      <w:r w:rsidRPr="00770876">
        <w:rPr>
          <w:rFonts w:ascii="Calibri Light" w:hAnsi="Calibri Light" w:cs="Calibri Light"/>
          <w:lang w:val="es-SV"/>
        </w:rPr>
        <w:t>" y los que "</w:t>
      </w:r>
      <w:r w:rsidRPr="00770876">
        <w:rPr>
          <w:rFonts w:ascii="Calibri Light" w:hAnsi="Calibri Light" w:cs="Calibri Light"/>
          <w:i/>
          <w:iCs/>
          <w:lang w:val="es-SV"/>
        </w:rPr>
        <w:t>viven de espaldas a Cristo</w:t>
      </w:r>
      <w:r w:rsidRPr="00770876">
        <w:rPr>
          <w:rFonts w:ascii="Calibri Light" w:hAnsi="Calibri Light" w:cs="Calibri Light"/>
          <w:lang w:val="es-SV"/>
        </w:rPr>
        <w:t>". Entendemos que aquí no se refiere a los que nunca han oído hablar de Jesús, sino a los que fueron "bautizados", son miembros de su iglesia cristiana, pero cuyas acciones contradicen el mensaje y la vida de Jesús. Lo mismo ocurre con el mundo cristiano global. Es particularmente curioso que América Latina, continente cristiano, soport</w:t>
      </w:r>
      <w:r w:rsidR="00FC02C6">
        <w:rPr>
          <w:rFonts w:ascii="Calibri Light" w:hAnsi="Calibri Light" w:cs="Calibri Light"/>
          <w:lang w:val="es-SV"/>
        </w:rPr>
        <w:t>a</w:t>
      </w:r>
      <w:r w:rsidRPr="00770876">
        <w:rPr>
          <w:rFonts w:ascii="Calibri Light" w:hAnsi="Calibri Light" w:cs="Calibri Light"/>
          <w:lang w:val="es-SV"/>
        </w:rPr>
        <w:t xml:space="preserve"> las más crudas </w:t>
      </w:r>
      <w:proofErr w:type="gramStart"/>
      <w:r w:rsidRPr="00770876">
        <w:rPr>
          <w:rFonts w:ascii="Calibri Light" w:hAnsi="Calibri Light" w:cs="Calibri Light"/>
          <w:lang w:val="es-SV"/>
        </w:rPr>
        <w:t xml:space="preserve">contradicciones, </w:t>
      </w:r>
      <w:r w:rsidR="00FC02C6">
        <w:rPr>
          <w:rFonts w:ascii="Calibri Light" w:hAnsi="Calibri Light" w:cs="Calibri Light"/>
          <w:lang w:val="es-SV"/>
        </w:rPr>
        <w:t xml:space="preserve"> y</w:t>
      </w:r>
      <w:proofErr w:type="gramEnd"/>
      <w:r w:rsidR="00FC02C6">
        <w:rPr>
          <w:rFonts w:ascii="Calibri Light" w:hAnsi="Calibri Light" w:cs="Calibri Light"/>
          <w:lang w:val="es-SV"/>
        </w:rPr>
        <w:t xml:space="preserve"> </w:t>
      </w:r>
      <w:r w:rsidRPr="00770876">
        <w:rPr>
          <w:rFonts w:ascii="Calibri Light" w:hAnsi="Calibri Light" w:cs="Calibri Light"/>
          <w:lang w:val="es-SV"/>
        </w:rPr>
        <w:t xml:space="preserve">que África, con un cristianismo en fuerte crecimiento, </w:t>
      </w:r>
      <w:r w:rsidR="00FC02C6">
        <w:rPr>
          <w:rFonts w:ascii="Calibri Light" w:hAnsi="Calibri Light" w:cs="Calibri Light"/>
          <w:lang w:val="es-SV"/>
        </w:rPr>
        <w:t>tiene</w:t>
      </w:r>
      <w:r w:rsidRPr="00770876">
        <w:rPr>
          <w:rFonts w:ascii="Calibri Light" w:hAnsi="Calibri Light" w:cs="Calibri Light"/>
          <w:lang w:val="es-SV"/>
        </w:rPr>
        <w:t xml:space="preserve"> que vivir en gran parte en la pobreza; una cultura o una historia cristianas globales no son, evidentemente, garantía de una elección consciente de vivir una vida evangélica a imitación de Jesús.</w:t>
      </w:r>
      <w:r>
        <w:rPr>
          <w:rFonts w:ascii="Calibri Light" w:hAnsi="Calibri Light" w:cs="Calibri Light"/>
          <w:lang w:val="es-SV"/>
        </w:rPr>
        <w:t xml:space="preserve">  </w:t>
      </w:r>
    </w:p>
    <w:p w14:paraId="53B9C7E8" w14:textId="694C98CA" w:rsidR="00B01277" w:rsidRDefault="00770876" w:rsidP="00463848">
      <w:pPr>
        <w:jc w:val="both"/>
        <w:rPr>
          <w:rFonts w:ascii="Calibri Light" w:hAnsi="Calibri Light" w:cs="Calibri Light"/>
          <w:lang w:val="es-SV"/>
        </w:rPr>
      </w:pPr>
      <w:r w:rsidRPr="00770876">
        <w:rPr>
          <w:rFonts w:ascii="Calibri Light" w:hAnsi="Calibri Light" w:cs="Calibri Light"/>
          <w:lang w:val="es-SV"/>
        </w:rPr>
        <w:t xml:space="preserve">Pero, </w:t>
      </w:r>
      <w:r>
        <w:rPr>
          <w:rFonts w:ascii="Calibri Light" w:hAnsi="Calibri Light" w:cs="Calibri Light"/>
          <w:lang w:val="es-SV"/>
        </w:rPr>
        <w:t>a pesar de eso</w:t>
      </w:r>
      <w:r w:rsidRPr="00770876">
        <w:rPr>
          <w:rFonts w:ascii="Calibri Light" w:hAnsi="Calibri Light" w:cs="Calibri Light"/>
          <w:lang w:val="es-SV"/>
        </w:rPr>
        <w:t xml:space="preserve">, </w:t>
      </w:r>
      <w:r>
        <w:rPr>
          <w:rFonts w:ascii="Calibri Light" w:hAnsi="Calibri Light" w:cs="Calibri Light"/>
          <w:lang w:val="es-SV"/>
        </w:rPr>
        <w:t xml:space="preserve">¿quizá </w:t>
      </w:r>
      <w:r w:rsidRPr="00770876">
        <w:rPr>
          <w:rFonts w:ascii="Calibri Light" w:hAnsi="Calibri Light" w:cs="Calibri Light"/>
          <w:lang w:val="es-SV"/>
        </w:rPr>
        <w:t>no debe</w:t>
      </w:r>
      <w:r>
        <w:rPr>
          <w:rFonts w:ascii="Calibri Light" w:hAnsi="Calibri Light" w:cs="Calibri Light"/>
          <w:lang w:val="es-SV"/>
        </w:rPr>
        <w:t>mos</w:t>
      </w:r>
      <w:r w:rsidRPr="00770876">
        <w:rPr>
          <w:rFonts w:ascii="Calibri Light" w:hAnsi="Calibri Light" w:cs="Calibri Light"/>
          <w:lang w:val="es-SV"/>
        </w:rPr>
        <w:t xml:space="preserve"> separar los dos mundos y ponerlos muy lejos. ¿No </w:t>
      </w:r>
      <w:r>
        <w:rPr>
          <w:rFonts w:ascii="Calibri Light" w:hAnsi="Calibri Light" w:cs="Calibri Light"/>
          <w:lang w:val="es-SV"/>
        </w:rPr>
        <w:t xml:space="preserve">sería </w:t>
      </w:r>
      <w:proofErr w:type="gramStart"/>
      <w:r>
        <w:rPr>
          <w:rFonts w:ascii="Calibri Light" w:hAnsi="Calibri Light" w:cs="Calibri Light"/>
          <w:lang w:val="es-SV"/>
        </w:rPr>
        <w:t xml:space="preserve">que </w:t>
      </w:r>
      <w:r w:rsidRPr="00770876">
        <w:rPr>
          <w:rFonts w:ascii="Calibri Light" w:hAnsi="Calibri Light" w:cs="Calibri Light"/>
          <w:lang w:val="es-SV"/>
        </w:rPr>
        <w:t xml:space="preserve"> esos</w:t>
      </w:r>
      <w:proofErr w:type="gramEnd"/>
      <w:r w:rsidRPr="00770876">
        <w:rPr>
          <w:rFonts w:ascii="Calibri Light" w:hAnsi="Calibri Light" w:cs="Calibri Light"/>
          <w:lang w:val="es-SV"/>
        </w:rPr>
        <w:t xml:space="preserve"> dos mundos impregna</w:t>
      </w:r>
      <w:r>
        <w:rPr>
          <w:rFonts w:ascii="Calibri Light" w:hAnsi="Calibri Light" w:cs="Calibri Light"/>
          <w:lang w:val="es-SV"/>
        </w:rPr>
        <w:t>n</w:t>
      </w:r>
      <w:r w:rsidRPr="00770876">
        <w:rPr>
          <w:rFonts w:ascii="Calibri Light" w:hAnsi="Calibri Light" w:cs="Calibri Light"/>
          <w:lang w:val="es-SV"/>
        </w:rPr>
        <w:t xml:space="preserve"> nuestras propias vidas en mayor o menor medida? ¿Que la mentira y la verdad, la guerra y la paz, la injusticia y la </w:t>
      </w:r>
      <w:proofErr w:type="gramStart"/>
      <w:r w:rsidRPr="00770876">
        <w:rPr>
          <w:rFonts w:ascii="Calibri Light" w:hAnsi="Calibri Light" w:cs="Calibri Light"/>
          <w:lang w:val="es-SV"/>
        </w:rPr>
        <w:t>justicia ,</w:t>
      </w:r>
      <w:proofErr w:type="gramEnd"/>
      <w:r w:rsidRPr="00770876">
        <w:rPr>
          <w:rFonts w:ascii="Calibri Light" w:hAnsi="Calibri Light" w:cs="Calibri Light"/>
          <w:lang w:val="es-SV"/>
        </w:rPr>
        <w:t xml:space="preserve"> .... desgarren en realidad nuestros propios corazones? ¿No hay muchos espacios grises (</w:t>
      </w:r>
      <w:proofErr w:type="gramStart"/>
      <w:r w:rsidRPr="00770876">
        <w:rPr>
          <w:rFonts w:ascii="Calibri Light" w:hAnsi="Calibri Light" w:cs="Calibri Light"/>
          <w:lang w:val="es-SV"/>
        </w:rPr>
        <w:t>más oscuros y más claros</w:t>
      </w:r>
      <w:proofErr w:type="gramEnd"/>
      <w:r w:rsidRPr="00770876">
        <w:rPr>
          <w:rFonts w:ascii="Calibri Light" w:hAnsi="Calibri Light" w:cs="Calibri Light"/>
          <w:lang w:val="es-SV"/>
        </w:rPr>
        <w:t>), incluso en nuestras propias vidas? Seguir a Jesús y actuar en consecuencia no es</w:t>
      </w:r>
      <w:r w:rsidR="00B01277">
        <w:rPr>
          <w:rFonts w:ascii="Calibri Light" w:hAnsi="Calibri Light" w:cs="Calibri Light"/>
          <w:lang w:val="es-SV"/>
        </w:rPr>
        <w:t xml:space="preserve">tá en total oposición con </w:t>
      </w:r>
      <w:r w:rsidRPr="00770876">
        <w:rPr>
          <w:rFonts w:ascii="Calibri Light" w:hAnsi="Calibri Light" w:cs="Calibri Light"/>
          <w:lang w:val="es-SV"/>
        </w:rPr>
        <w:t>vivir de espaldas a Jesús, blanco contra negro. ¿No fue Pablo quien nos recordó que no siempre hacemos el bien que queremos hacer, mientras que de vez en cuando hacemos el mal que en realidad no queremos hacer?</w:t>
      </w:r>
    </w:p>
    <w:p w14:paraId="32D64DAF" w14:textId="77777777" w:rsidR="00B01277" w:rsidRDefault="00770876" w:rsidP="00463848">
      <w:pPr>
        <w:jc w:val="both"/>
        <w:rPr>
          <w:rFonts w:ascii="Calibri Light" w:hAnsi="Calibri Light" w:cs="Calibri Light"/>
          <w:lang w:val="es-SV"/>
        </w:rPr>
      </w:pPr>
      <w:r w:rsidRPr="00770876">
        <w:rPr>
          <w:rFonts w:ascii="Calibri Light" w:hAnsi="Calibri Light" w:cs="Calibri Light"/>
          <w:lang w:val="es-SV"/>
        </w:rPr>
        <w:t>Me pregunto si esa no es una de las grandes razones</w:t>
      </w:r>
      <w:r w:rsidR="00B01277">
        <w:rPr>
          <w:rFonts w:ascii="Calibri Light" w:hAnsi="Calibri Light" w:cs="Calibri Light"/>
          <w:lang w:val="es-SV"/>
        </w:rPr>
        <w:t xml:space="preserve"> de las dificultades en </w:t>
      </w:r>
      <w:r w:rsidRPr="00770876">
        <w:rPr>
          <w:rFonts w:ascii="Calibri Light" w:hAnsi="Calibri Light" w:cs="Calibri Light"/>
          <w:lang w:val="es-SV"/>
        </w:rPr>
        <w:t xml:space="preserve">la "evangelización" </w:t>
      </w:r>
      <w:r w:rsidR="00B01277">
        <w:rPr>
          <w:rFonts w:ascii="Calibri Light" w:hAnsi="Calibri Light" w:cs="Calibri Light"/>
          <w:lang w:val="es-SV"/>
        </w:rPr>
        <w:t>hacia</w:t>
      </w:r>
      <w:r w:rsidRPr="00770876">
        <w:rPr>
          <w:rFonts w:ascii="Calibri Light" w:hAnsi="Calibri Light" w:cs="Calibri Light"/>
          <w:lang w:val="es-SV"/>
        </w:rPr>
        <w:t xml:space="preserve"> la siguiente generación o a pueblos que nunca han oído hablar de Jesús. Si nuestras acciones no son realmente claras y coherentemente transparentes para Jesús, para el Reino de Dios, ¿quién podrá creernos cuando queramos proclamarlo como Buena Noticia de parte de Dios?</w:t>
      </w:r>
    </w:p>
    <w:p w14:paraId="744B373F" w14:textId="5CA71B6A" w:rsidR="00463848" w:rsidRPr="00770876" w:rsidRDefault="00770876" w:rsidP="00463848">
      <w:pPr>
        <w:jc w:val="both"/>
        <w:rPr>
          <w:rFonts w:ascii="Calibri Light" w:hAnsi="Calibri Light" w:cs="Calibri Light"/>
          <w:i/>
          <w:iCs/>
          <w:lang w:val="es-SV"/>
        </w:rPr>
      </w:pPr>
      <w:r w:rsidRPr="00770876">
        <w:rPr>
          <w:rFonts w:ascii="Calibri Light" w:hAnsi="Calibri Light" w:cs="Calibri Light"/>
          <w:lang w:val="es-SV"/>
        </w:rPr>
        <w:lastRenderedPageBreak/>
        <w:t xml:space="preserve"> </w:t>
      </w:r>
      <w:r w:rsidR="00463848" w:rsidRPr="00770876">
        <w:rPr>
          <w:rFonts w:ascii="Calibri Light" w:hAnsi="Calibri Light" w:cs="Calibri Light"/>
          <w:i/>
          <w:iCs/>
          <w:lang w:val="es-SV"/>
        </w:rPr>
        <w:t xml:space="preserve">“Por eso, Cristo pone, como señal de permanecer a esa vida de Dios, una condición indispensable: “Si me amáis, guardaréis mis mandamientos”.  Y al final del Evangelio dice: “El que acepta mis mandamientos y los guarda, ese me ama”:  Aquí está el secreto de la verdadera dinámica.  Aquí está la verdadera fuerza del cristianismo: el amor.”  “Tomemos el Espíritu que Cristo nos ha dado; que cada cristiano trate de ser cada vez más un depositario del Espíritu que Cristo trajo cuando dijo a sus apóstoles: no os </w:t>
      </w:r>
      <w:proofErr w:type="gramStart"/>
      <w:r w:rsidR="00463848" w:rsidRPr="00770876">
        <w:rPr>
          <w:rFonts w:ascii="Calibri Light" w:hAnsi="Calibri Light" w:cs="Calibri Light"/>
          <w:i/>
          <w:iCs/>
          <w:lang w:val="es-SV"/>
        </w:rPr>
        <w:t>dejaré  huérfanos</w:t>
      </w:r>
      <w:proofErr w:type="gramEnd"/>
      <w:r w:rsidR="00463848" w:rsidRPr="00770876">
        <w:rPr>
          <w:rFonts w:ascii="Calibri Light" w:hAnsi="Calibri Light" w:cs="Calibri Light"/>
          <w:i/>
          <w:iCs/>
          <w:lang w:val="es-SV"/>
        </w:rPr>
        <w:t>, os daré  mi Espíritu, mi dinamismo, mi verdad,  mi unidad, mi amor.  Y en esto os reconocerán, en que me amáis y el amor a Cristo se conocerá en que guardáis mis mandamientos. “</w:t>
      </w:r>
    </w:p>
    <w:p w14:paraId="29BCFE58" w14:textId="77777777" w:rsidR="00B01277" w:rsidRDefault="00770876" w:rsidP="004A4DD2">
      <w:pPr>
        <w:jc w:val="both"/>
        <w:rPr>
          <w:rFonts w:ascii="Calibri Light" w:hAnsi="Calibri Light" w:cs="Calibri Light"/>
          <w:lang w:val="es-SV"/>
        </w:rPr>
      </w:pPr>
      <w:r w:rsidRPr="00770876">
        <w:rPr>
          <w:rFonts w:ascii="Calibri Light" w:hAnsi="Calibri Light" w:cs="Calibri Light"/>
          <w:lang w:val="es-SV"/>
        </w:rPr>
        <w:t xml:space="preserve">Monseñor Romero nos </w:t>
      </w:r>
      <w:r w:rsidR="00B01277">
        <w:rPr>
          <w:rFonts w:ascii="Calibri Light" w:hAnsi="Calibri Light" w:cs="Calibri Light"/>
          <w:lang w:val="es-SV"/>
        </w:rPr>
        <w:t>lleva</w:t>
      </w:r>
      <w:r w:rsidRPr="00770876">
        <w:rPr>
          <w:rFonts w:ascii="Calibri Light" w:hAnsi="Calibri Light" w:cs="Calibri Light"/>
          <w:lang w:val="es-SV"/>
        </w:rPr>
        <w:t xml:space="preserve"> al corazón del Evangelio en este sexto domingo de Pascua. Se trata, en definitiva, de cumplir "los mandamientos", resumidos en el amor servidor sin</w:t>
      </w:r>
      <w:r w:rsidR="00B01277">
        <w:rPr>
          <w:rFonts w:ascii="Calibri Light" w:hAnsi="Calibri Light" w:cs="Calibri Light"/>
          <w:lang w:val="es-SV"/>
        </w:rPr>
        <w:t xml:space="preserve"> el</w:t>
      </w:r>
      <w:r w:rsidRPr="00770876">
        <w:rPr>
          <w:rFonts w:ascii="Calibri Light" w:hAnsi="Calibri Light" w:cs="Calibri Light"/>
          <w:lang w:val="es-SV"/>
        </w:rPr>
        <w:t xml:space="preserve"> "sí, pero". </w:t>
      </w:r>
      <w:r w:rsidR="00B01277">
        <w:rPr>
          <w:rFonts w:ascii="Calibri Light" w:hAnsi="Calibri Light" w:cs="Calibri Light"/>
          <w:lang w:val="es-SV"/>
        </w:rPr>
        <w:t>En el año litúrgico n</w:t>
      </w:r>
      <w:r w:rsidRPr="00770876">
        <w:rPr>
          <w:rFonts w:ascii="Calibri Light" w:hAnsi="Calibri Light" w:cs="Calibri Light"/>
          <w:lang w:val="es-SV"/>
        </w:rPr>
        <w:t xml:space="preserve">os acercamos de nuevo a Pentecostés. El último "acto" -si podemos llamarlo así- de Jesús en la Cruz fue un fuerte grito y la entrega del Espíritu. En Juan leemos: "Y dijo: </w:t>
      </w:r>
      <w:r w:rsidR="00B01277">
        <w:rPr>
          <w:rFonts w:ascii="Calibri Light" w:hAnsi="Calibri Light" w:cs="Calibri Light"/>
          <w:lang w:val="es-SV"/>
        </w:rPr>
        <w:t>Todo está cumplido</w:t>
      </w:r>
      <w:r w:rsidRPr="00770876">
        <w:rPr>
          <w:rFonts w:ascii="Calibri Light" w:hAnsi="Calibri Light" w:cs="Calibri Light"/>
          <w:lang w:val="es-SV"/>
        </w:rPr>
        <w:t>. Inclinó la cabeza y entregó el Espíritu". (Jn 19:30). Lo había prometido. Pronto volveremos a recordarlo y celebrarlo en Pentecostés. Por nuestra parte, esto requiere la voluntad de "acoger", de "recibir" ese Espíritu: estar abiertos a ese Espíritu de Jesús, a su dinamismo, a su verdad, a su amor. Quizá ahí radique una gran tarea para la comunidad cristiana creyente: ayudarse mutuamente a estar siempre abiertos de nuevo al Espíritu de Jesús.</w:t>
      </w:r>
    </w:p>
    <w:p w14:paraId="700D137B" w14:textId="77777777" w:rsidR="00B01277" w:rsidRDefault="00770876" w:rsidP="004A4DD2">
      <w:pPr>
        <w:jc w:val="both"/>
        <w:rPr>
          <w:rFonts w:ascii="Calibri Light" w:hAnsi="Calibri Light" w:cs="Calibri Light"/>
          <w:lang w:val="es-SV"/>
        </w:rPr>
      </w:pPr>
      <w:r w:rsidRPr="00770876">
        <w:rPr>
          <w:rFonts w:ascii="Calibri Light" w:hAnsi="Calibri Light" w:cs="Calibri Light"/>
          <w:lang w:val="es-SV"/>
        </w:rPr>
        <w:t>Esto, por supuesto, requiere una opción permanente. No debemos dejarnos llevar por nuestras costumbres, por nuestro</w:t>
      </w:r>
      <w:r w:rsidR="00B01277">
        <w:rPr>
          <w:rFonts w:ascii="Calibri Light" w:hAnsi="Calibri Light" w:cs="Calibri Light"/>
          <w:lang w:val="es-SV"/>
        </w:rPr>
        <w:t xml:space="preserve"> que</w:t>
      </w:r>
      <w:r w:rsidRPr="00770876">
        <w:rPr>
          <w:rFonts w:ascii="Calibri Light" w:hAnsi="Calibri Light" w:cs="Calibri Light"/>
          <w:lang w:val="es-SV"/>
        </w:rPr>
        <w:t xml:space="preserve"> hacer conocido. A la luz del Evangelio, es necesario preguntarse dónde estamos realmente en el seguimiento de Jesús y en qué nos inspiramos para nuestras opciones y acciones. Una y otra vez, tendremos que volver a esa apertura fundamental al Espíritu y dejarnos llevar </w:t>
      </w:r>
      <w:r w:rsidR="00B01277">
        <w:rPr>
          <w:rFonts w:ascii="Calibri Light" w:hAnsi="Calibri Light" w:cs="Calibri Light"/>
          <w:lang w:val="es-SV"/>
        </w:rPr>
        <w:t>por Él</w:t>
      </w:r>
      <w:r w:rsidRPr="00770876">
        <w:rPr>
          <w:rFonts w:ascii="Calibri Light" w:hAnsi="Calibri Light" w:cs="Calibri Light"/>
          <w:lang w:val="es-SV"/>
        </w:rPr>
        <w:t>. Incluso en nuestra Iglesia, ¿no estamos demasiado preocupados por conservar tradiciones eclesiales centenarias y demasiado poco por estar abiertos al Espíritu de Jesús que quiere conducirnos por el camino de Jesús también hoy a lo largo de la historia?</w:t>
      </w:r>
    </w:p>
    <w:p w14:paraId="20D47FAD" w14:textId="0DAA1C41" w:rsidR="004A4DD2" w:rsidRPr="00770876" w:rsidRDefault="00770876" w:rsidP="004A4DD2">
      <w:pPr>
        <w:jc w:val="both"/>
        <w:rPr>
          <w:rFonts w:ascii="Calibri Light" w:hAnsi="Calibri Light" w:cs="Calibri Light"/>
          <w:b/>
          <w:bCs/>
          <w:lang w:val="es-SV"/>
        </w:rPr>
      </w:pPr>
      <w:r w:rsidRPr="00FC02C6">
        <w:rPr>
          <w:rFonts w:ascii="Calibri Light" w:hAnsi="Calibri Light" w:cs="Calibri Light"/>
          <w:lang w:val="es-SV"/>
        </w:rPr>
        <w:br/>
      </w:r>
      <w:r w:rsidRPr="00FC02C6">
        <w:rPr>
          <w:rFonts w:ascii="Calibri Light" w:hAnsi="Calibri Light" w:cs="Calibri Light"/>
          <w:lang w:val="es-SV"/>
        </w:rPr>
        <w:br/>
      </w:r>
      <w:r w:rsidR="004A4DD2" w:rsidRPr="00770876">
        <w:rPr>
          <w:rFonts w:ascii="Calibri Light" w:hAnsi="Calibri Light" w:cs="Calibri Light"/>
          <w:b/>
          <w:bCs/>
          <w:lang w:val="es-SV"/>
        </w:rPr>
        <w:t>Algunas preguntas para nuestra reflexión y acción personal y comunitaria.</w:t>
      </w:r>
    </w:p>
    <w:p w14:paraId="226CDFEC" w14:textId="04B95A53" w:rsidR="00463848" w:rsidRPr="004A4DD2" w:rsidRDefault="00770876" w:rsidP="00770876">
      <w:pPr>
        <w:rPr>
          <w:rFonts w:asciiTheme="majorHAnsi" w:hAnsiTheme="majorHAnsi" w:cstheme="majorHAnsi"/>
          <w:lang w:val="es-SV"/>
        </w:rPr>
      </w:pPr>
      <w:r w:rsidRPr="00770876">
        <w:rPr>
          <w:rFonts w:ascii="Calibri Light" w:hAnsi="Calibri Light" w:cs="Calibri Light"/>
          <w:lang w:val="es-SV"/>
        </w:rPr>
        <w:t>1. Cómo podemos hoy distinguir claramente estos dos mundos en nuestro entorno y en nuestra historia cercana y mundial?</w:t>
      </w:r>
      <w:r w:rsidRPr="00770876">
        <w:rPr>
          <w:rFonts w:ascii="Calibri Light" w:hAnsi="Calibri Light" w:cs="Calibri Light"/>
          <w:lang w:val="es-SV"/>
        </w:rPr>
        <w:br/>
        <w:t xml:space="preserve">2. </w:t>
      </w:r>
      <w:proofErr w:type="gramStart"/>
      <w:r w:rsidRPr="00770876">
        <w:rPr>
          <w:rFonts w:ascii="Calibri Light" w:hAnsi="Calibri Light" w:cs="Calibri Light"/>
          <w:lang w:val="es-SV"/>
        </w:rPr>
        <w:t>Cómo reconocemos también estos dos mundos en nuestra propia vida, en la familia, en la comunidad, en nuestra Iglesia?</w:t>
      </w:r>
      <w:proofErr w:type="gramEnd"/>
      <w:r w:rsidRPr="00770876">
        <w:rPr>
          <w:rFonts w:ascii="Calibri Light" w:hAnsi="Calibri Light" w:cs="Calibri Light"/>
          <w:lang w:val="es-SV"/>
        </w:rPr>
        <w:br/>
        <w:t>3. ¿Cómo podemos ayudarnos hoy unos a otros a no estar tan preocupados por lo antiguo, sino a estar abiertos al Espíritu una y otra vez, a ser receptivos y a dejarle entrar en nuestras vidas, a recibirle?</w:t>
      </w:r>
      <w:r w:rsidR="004A4DD2" w:rsidRPr="004A4DD2">
        <w:rPr>
          <w:rFonts w:asciiTheme="majorHAnsi" w:hAnsiTheme="majorHAnsi" w:cstheme="majorHAnsi"/>
          <w:lang w:val="es-SV"/>
        </w:rPr>
        <w:br/>
      </w:r>
    </w:p>
    <w:p w14:paraId="033E6750" w14:textId="06168E95" w:rsidR="00F72A74" w:rsidRPr="008320C5" w:rsidRDefault="004A4DD2" w:rsidP="007536D9">
      <w:pPr>
        <w:jc w:val="both"/>
        <w:rPr>
          <w:rFonts w:ascii="Calibri Light" w:hAnsi="Calibri Light" w:cs="Calibri Light"/>
          <w:lang w:val="es-SV"/>
        </w:rPr>
      </w:pPr>
      <w:r w:rsidRPr="004A4DD2">
        <w:rPr>
          <w:rFonts w:asciiTheme="majorHAnsi" w:hAnsiTheme="majorHAnsi" w:cstheme="majorHAnsi"/>
          <w:lang w:val="es-SV"/>
        </w:rPr>
        <w:br/>
      </w:r>
      <w:r w:rsidRPr="004A4DD2">
        <w:rPr>
          <w:rFonts w:asciiTheme="majorHAnsi" w:hAnsiTheme="majorHAnsi" w:cstheme="majorHAnsi"/>
          <w:lang w:val="es-SV"/>
        </w:rPr>
        <w:br/>
      </w:r>
      <w:r w:rsidR="007E15DD">
        <w:rPr>
          <w:rFonts w:ascii="Calibri Light" w:hAnsi="Calibri Light" w:cs="Calibri Light"/>
          <w:lang w:val="es-SV"/>
        </w:rPr>
        <w:t>L</w:t>
      </w:r>
      <w:r w:rsidR="009B7C06" w:rsidRPr="008320C5">
        <w:rPr>
          <w:rFonts w:ascii="Calibri Light" w:hAnsi="Calibri Light" w:cs="Calibri Light"/>
          <w:lang w:val="es-SV"/>
        </w:rPr>
        <w:t>uis Van de Velde</w:t>
      </w:r>
    </w:p>
    <w:sectPr w:rsidR="00F72A74" w:rsidRPr="008320C5" w:rsidSect="004F2210">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BA8DD" w14:textId="77777777" w:rsidR="009C645D" w:rsidRDefault="009C645D" w:rsidP="00C44AF2">
      <w:pPr>
        <w:spacing w:after="0" w:line="240" w:lineRule="auto"/>
      </w:pPr>
      <w:r>
        <w:separator/>
      </w:r>
    </w:p>
  </w:endnote>
  <w:endnote w:type="continuationSeparator" w:id="0">
    <w:p w14:paraId="18116B78" w14:textId="77777777" w:rsidR="009C645D" w:rsidRDefault="009C645D" w:rsidP="00C4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84DE2" w14:textId="77777777" w:rsidR="009C645D" w:rsidRDefault="009C645D" w:rsidP="00C44AF2">
      <w:pPr>
        <w:spacing w:after="0" w:line="240" w:lineRule="auto"/>
      </w:pPr>
      <w:r>
        <w:separator/>
      </w:r>
    </w:p>
  </w:footnote>
  <w:footnote w:type="continuationSeparator" w:id="0">
    <w:p w14:paraId="7423E659" w14:textId="77777777" w:rsidR="009C645D" w:rsidRDefault="009C645D" w:rsidP="00C44AF2">
      <w:pPr>
        <w:spacing w:after="0" w:line="240" w:lineRule="auto"/>
      </w:pPr>
      <w:r>
        <w:continuationSeparator/>
      </w:r>
    </w:p>
  </w:footnote>
  <w:footnote w:id="1">
    <w:p w14:paraId="7C99B8B4" w14:textId="7C3CEE00" w:rsidR="00463848" w:rsidRPr="004112CD" w:rsidRDefault="00911761" w:rsidP="00463848">
      <w:pPr>
        <w:pStyle w:val="Textonotapie"/>
        <w:rPr>
          <w:rFonts w:ascii="Calibri Light" w:hAnsi="Calibri Light" w:cs="Calibri Light"/>
          <w:lang w:val="es-SV"/>
        </w:rPr>
      </w:pPr>
      <w:r w:rsidRPr="00911761">
        <w:rPr>
          <w:rStyle w:val="Refdenotaalpie"/>
          <w:rFonts w:ascii="Calibri Light" w:hAnsi="Calibri Light" w:cs="Calibri Light"/>
        </w:rPr>
        <w:footnoteRef/>
      </w:r>
      <w:r w:rsidRPr="00911761">
        <w:rPr>
          <w:rFonts w:ascii="Calibri Light" w:hAnsi="Calibri Light" w:cs="Calibri Light"/>
          <w:lang w:val="es-SV"/>
        </w:rPr>
        <w:t xml:space="preserve"> Homilías de Monseñor Oscar A. Romero.  Tomo II – Ciclo </w:t>
      </w:r>
      <w:proofErr w:type="gramStart"/>
      <w:r w:rsidRPr="00911761">
        <w:rPr>
          <w:rFonts w:ascii="Calibri Light" w:hAnsi="Calibri Light" w:cs="Calibri Light"/>
          <w:lang w:val="es-SV"/>
        </w:rPr>
        <w:t xml:space="preserve">A,  </w:t>
      </w:r>
      <w:proofErr w:type="spellStart"/>
      <w:r w:rsidRPr="00911761">
        <w:rPr>
          <w:rFonts w:ascii="Calibri Light" w:hAnsi="Calibri Light" w:cs="Calibri Light"/>
          <w:lang w:val="es-SV"/>
        </w:rPr>
        <w:t>Uca</w:t>
      </w:r>
      <w:proofErr w:type="spellEnd"/>
      <w:proofErr w:type="gramEnd"/>
      <w:r w:rsidRPr="00911761">
        <w:rPr>
          <w:rFonts w:ascii="Calibri Light" w:hAnsi="Calibri Light" w:cs="Calibri Light"/>
          <w:lang w:val="es-SV"/>
        </w:rPr>
        <w:t xml:space="preserve"> editores, San Salvador, primera edición 2005, p.</w:t>
      </w:r>
      <w:r w:rsidR="00463848" w:rsidRPr="00432608">
        <w:rPr>
          <w:rFonts w:ascii="Calibri Light" w:hAnsi="Calibri Light" w:cs="Calibri Light"/>
          <w:lang w:val="es-SV"/>
        </w:rPr>
        <w:t xml:space="preserve"> </w:t>
      </w:r>
      <w:r w:rsidR="00463848">
        <w:rPr>
          <w:rFonts w:ascii="Calibri Light" w:hAnsi="Calibri Light" w:cs="Calibri Light"/>
          <w:lang w:val="es-SV"/>
        </w:rPr>
        <w:t>457, 459 y 462</w:t>
      </w:r>
    </w:p>
    <w:p w14:paraId="543E430A" w14:textId="304FC5E8" w:rsidR="00911761" w:rsidRPr="00911761" w:rsidRDefault="00911761">
      <w:pPr>
        <w:pStyle w:val="Textonotapie"/>
        <w:rPr>
          <w:rFonts w:ascii="Calibri Light" w:hAnsi="Calibri Light" w:cs="Calibri Light"/>
          <w:lang w:val="es-S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5141"/>
    <w:multiLevelType w:val="hybridMultilevel"/>
    <w:tmpl w:val="7C6CA0AA"/>
    <w:lvl w:ilvl="0" w:tplc="B5585FF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6032F2F"/>
    <w:multiLevelType w:val="hybridMultilevel"/>
    <w:tmpl w:val="FF0AEC68"/>
    <w:lvl w:ilvl="0" w:tplc="07F4965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7926979"/>
    <w:multiLevelType w:val="hybridMultilevel"/>
    <w:tmpl w:val="513E2F2C"/>
    <w:lvl w:ilvl="0" w:tplc="6004E48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C4F0FC6"/>
    <w:multiLevelType w:val="hybridMultilevel"/>
    <w:tmpl w:val="254642C6"/>
    <w:lvl w:ilvl="0" w:tplc="66CC051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50F3C7F"/>
    <w:multiLevelType w:val="hybridMultilevel"/>
    <w:tmpl w:val="360CE040"/>
    <w:lvl w:ilvl="0" w:tplc="9D32F4C8">
      <w:start w:val="1"/>
      <w:numFmt w:val="decimal"/>
      <w:lvlText w:val="%1."/>
      <w:lvlJc w:val="left"/>
      <w:pPr>
        <w:ind w:left="106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309537A"/>
    <w:multiLevelType w:val="hybridMultilevel"/>
    <w:tmpl w:val="7876A94E"/>
    <w:lvl w:ilvl="0" w:tplc="F08EF93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C8A316E"/>
    <w:multiLevelType w:val="hybridMultilevel"/>
    <w:tmpl w:val="188AADF4"/>
    <w:lvl w:ilvl="0" w:tplc="39E472F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E0C0F87"/>
    <w:multiLevelType w:val="hybridMultilevel"/>
    <w:tmpl w:val="99606300"/>
    <w:lvl w:ilvl="0" w:tplc="F482BD9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DEB6768"/>
    <w:multiLevelType w:val="hybridMultilevel"/>
    <w:tmpl w:val="9E906B3C"/>
    <w:lvl w:ilvl="0" w:tplc="3B185D1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92156578">
    <w:abstractNumId w:val="0"/>
  </w:num>
  <w:num w:numId="2" w16cid:durableId="1368994323">
    <w:abstractNumId w:val="4"/>
  </w:num>
  <w:num w:numId="3" w16cid:durableId="115753942">
    <w:abstractNumId w:val="3"/>
  </w:num>
  <w:num w:numId="4" w16cid:durableId="1884562914">
    <w:abstractNumId w:val="1"/>
  </w:num>
  <w:num w:numId="5" w16cid:durableId="390660753">
    <w:abstractNumId w:val="8"/>
  </w:num>
  <w:num w:numId="6" w16cid:durableId="828519882">
    <w:abstractNumId w:val="7"/>
  </w:num>
  <w:num w:numId="7" w16cid:durableId="983508908">
    <w:abstractNumId w:val="2"/>
  </w:num>
  <w:num w:numId="8" w16cid:durableId="1790080578">
    <w:abstractNumId w:val="6"/>
  </w:num>
  <w:num w:numId="9" w16cid:durableId="725223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CB"/>
    <w:rsid w:val="00001796"/>
    <w:rsid w:val="0000184E"/>
    <w:rsid w:val="00002604"/>
    <w:rsid w:val="00002EEA"/>
    <w:rsid w:val="00003C0A"/>
    <w:rsid w:val="00005D83"/>
    <w:rsid w:val="00010F02"/>
    <w:rsid w:val="00016EB3"/>
    <w:rsid w:val="00022A47"/>
    <w:rsid w:val="000254E7"/>
    <w:rsid w:val="0002556F"/>
    <w:rsid w:val="00037169"/>
    <w:rsid w:val="00040347"/>
    <w:rsid w:val="00044534"/>
    <w:rsid w:val="000549E1"/>
    <w:rsid w:val="00055FFE"/>
    <w:rsid w:val="00062825"/>
    <w:rsid w:val="00062A3B"/>
    <w:rsid w:val="00064BAC"/>
    <w:rsid w:val="0007620E"/>
    <w:rsid w:val="00086A06"/>
    <w:rsid w:val="0009615C"/>
    <w:rsid w:val="000A60FE"/>
    <w:rsid w:val="000A6936"/>
    <w:rsid w:val="000B3A66"/>
    <w:rsid w:val="000B6D8C"/>
    <w:rsid w:val="000C2A7D"/>
    <w:rsid w:val="000C79A6"/>
    <w:rsid w:val="000D37B7"/>
    <w:rsid w:val="000E1F8A"/>
    <w:rsid w:val="000F4337"/>
    <w:rsid w:val="000F4FEB"/>
    <w:rsid w:val="000F6563"/>
    <w:rsid w:val="00100F9F"/>
    <w:rsid w:val="00104FA2"/>
    <w:rsid w:val="001058C7"/>
    <w:rsid w:val="0011155F"/>
    <w:rsid w:val="0011424B"/>
    <w:rsid w:val="001162D2"/>
    <w:rsid w:val="001216B7"/>
    <w:rsid w:val="00127274"/>
    <w:rsid w:val="00140A60"/>
    <w:rsid w:val="001534B8"/>
    <w:rsid w:val="001655A4"/>
    <w:rsid w:val="00170DED"/>
    <w:rsid w:val="001762ED"/>
    <w:rsid w:val="00177BF9"/>
    <w:rsid w:val="00184A78"/>
    <w:rsid w:val="001937E1"/>
    <w:rsid w:val="00197C6D"/>
    <w:rsid w:val="001A1AC8"/>
    <w:rsid w:val="001A73AB"/>
    <w:rsid w:val="001B3A4A"/>
    <w:rsid w:val="001B4B7D"/>
    <w:rsid w:val="001B4CAD"/>
    <w:rsid w:val="001D1350"/>
    <w:rsid w:val="001D1832"/>
    <w:rsid w:val="001E2CF8"/>
    <w:rsid w:val="001E4D24"/>
    <w:rsid w:val="001F3BE6"/>
    <w:rsid w:val="001F43AF"/>
    <w:rsid w:val="001F441C"/>
    <w:rsid w:val="001F6BB3"/>
    <w:rsid w:val="00202438"/>
    <w:rsid w:val="0020650B"/>
    <w:rsid w:val="00207136"/>
    <w:rsid w:val="002130D1"/>
    <w:rsid w:val="00216938"/>
    <w:rsid w:val="002258DD"/>
    <w:rsid w:val="00225BE6"/>
    <w:rsid w:val="002324D2"/>
    <w:rsid w:val="00243D38"/>
    <w:rsid w:val="002665CF"/>
    <w:rsid w:val="0027023A"/>
    <w:rsid w:val="00277299"/>
    <w:rsid w:val="0028144D"/>
    <w:rsid w:val="0028153F"/>
    <w:rsid w:val="002835DF"/>
    <w:rsid w:val="0028625B"/>
    <w:rsid w:val="00290272"/>
    <w:rsid w:val="00293B5D"/>
    <w:rsid w:val="002A1D3D"/>
    <w:rsid w:val="002A1E49"/>
    <w:rsid w:val="002B4ED2"/>
    <w:rsid w:val="002B4F5B"/>
    <w:rsid w:val="002C4573"/>
    <w:rsid w:val="002D23E8"/>
    <w:rsid w:val="002D65FC"/>
    <w:rsid w:val="002E262C"/>
    <w:rsid w:val="002E26A7"/>
    <w:rsid w:val="002E4AB2"/>
    <w:rsid w:val="002E60C2"/>
    <w:rsid w:val="00327491"/>
    <w:rsid w:val="0034360C"/>
    <w:rsid w:val="00371656"/>
    <w:rsid w:val="003744DC"/>
    <w:rsid w:val="0037780D"/>
    <w:rsid w:val="00385FE3"/>
    <w:rsid w:val="00392B7E"/>
    <w:rsid w:val="00395A99"/>
    <w:rsid w:val="00395ACA"/>
    <w:rsid w:val="0039622C"/>
    <w:rsid w:val="003C207F"/>
    <w:rsid w:val="003D2A1C"/>
    <w:rsid w:val="003D2ECA"/>
    <w:rsid w:val="003D4B58"/>
    <w:rsid w:val="003E1880"/>
    <w:rsid w:val="003F07B3"/>
    <w:rsid w:val="003F22ED"/>
    <w:rsid w:val="003F3060"/>
    <w:rsid w:val="003F3087"/>
    <w:rsid w:val="003F3BE2"/>
    <w:rsid w:val="003F3D87"/>
    <w:rsid w:val="003F74A9"/>
    <w:rsid w:val="004218EF"/>
    <w:rsid w:val="00421DD8"/>
    <w:rsid w:val="00421E88"/>
    <w:rsid w:val="00422FD3"/>
    <w:rsid w:val="00434E9D"/>
    <w:rsid w:val="00441217"/>
    <w:rsid w:val="00443A31"/>
    <w:rsid w:val="00443C02"/>
    <w:rsid w:val="0044656A"/>
    <w:rsid w:val="0045376A"/>
    <w:rsid w:val="00463848"/>
    <w:rsid w:val="004705D0"/>
    <w:rsid w:val="0047583C"/>
    <w:rsid w:val="0048472A"/>
    <w:rsid w:val="00487D74"/>
    <w:rsid w:val="004A4DD2"/>
    <w:rsid w:val="004A72F2"/>
    <w:rsid w:val="004C3F0C"/>
    <w:rsid w:val="004C4371"/>
    <w:rsid w:val="004C575B"/>
    <w:rsid w:val="004C617F"/>
    <w:rsid w:val="004C6B3C"/>
    <w:rsid w:val="004C6DC5"/>
    <w:rsid w:val="004D1BEE"/>
    <w:rsid w:val="004D38D5"/>
    <w:rsid w:val="004D66F9"/>
    <w:rsid w:val="004D79A1"/>
    <w:rsid w:val="004E3A25"/>
    <w:rsid w:val="004E5AEA"/>
    <w:rsid w:val="004F2210"/>
    <w:rsid w:val="004F5BEC"/>
    <w:rsid w:val="00500905"/>
    <w:rsid w:val="00503EBA"/>
    <w:rsid w:val="005041E3"/>
    <w:rsid w:val="00517223"/>
    <w:rsid w:val="00534ABB"/>
    <w:rsid w:val="00535B86"/>
    <w:rsid w:val="005439E8"/>
    <w:rsid w:val="005462BF"/>
    <w:rsid w:val="00556F22"/>
    <w:rsid w:val="00557EAA"/>
    <w:rsid w:val="00561BDA"/>
    <w:rsid w:val="00582395"/>
    <w:rsid w:val="00583A01"/>
    <w:rsid w:val="005906D2"/>
    <w:rsid w:val="00592C6C"/>
    <w:rsid w:val="00593860"/>
    <w:rsid w:val="005A241D"/>
    <w:rsid w:val="005B63FF"/>
    <w:rsid w:val="005C349A"/>
    <w:rsid w:val="005C3AD8"/>
    <w:rsid w:val="005D1755"/>
    <w:rsid w:val="005D4087"/>
    <w:rsid w:val="005D436F"/>
    <w:rsid w:val="005D7F98"/>
    <w:rsid w:val="005E1647"/>
    <w:rsid w:val="005F323F"/>
    <w:rsid w:val="00606827"/>
    <w:rsid w:val="00607737"/>
    <w:rsid w:val="00612917"/>
    <w:rsid w:val="00614AF3"/>
    <w:rsid w:val="006168B6"/>
    <w:rsid w:val="006278C1"/>
    <w:rsid w:val="00627E23"/>
    <w:rsid w:val="0063156B"/>
    <w:rsid w:val="00640855"/>
    <w:rsid w:val="00643079"/>
    <w:rsid w:val="00645FAC"/>
    <w:rsid w:val="00672CAD"/>
    <w:rsid w:val="00687B84"/>
    <w:rsid w:val="00691571"/>
    <w:rsid w:val="006959E8"/>
    <w:rsid w:val="006968E9"/>
    <w:rsid w:val="006A01E7"/>
    <w:rsid w:val="006A0524"/>
    <w:rsid w:val="006A0F2F"/>
    <w:rsid w:val="006B1866"/>
    <w:rsid w:val="006B2685"/>
    <w:rsid w:val="006B2780"/>
    <w:rsid w:val="006B29F8"/>
    <w:rsid w:val="006C2EBD"/>
    <w:rsid w:val="006C73BD"/>
    <w:rsid w:val="006D1C95"/>
    <w:rsid w:val="006D5E96"/>
    <w:rsid w:val="006D7932"/>
    <w:rsid w:val="006E00E8"/>
    <w:rsid w:val="006E3717"/>
    <w:rsid w:val="006E41D7"/>
    <w:rsid w:val="006F203E"/>
    <w:rsid w:val="00700DA9"/>
    <w:rsid w:val="00707D3A"/>
    <w:rsid w:val="0071655D"/>
    <w:rsid w:val="00721C76"/>
    <w:rsid w:val="00726718"/>
    <w:rsid w:val="0073071A"/>
    <w:rsid w:val="00735FC6"/>
    <w:rsid w:val="007369D7"/>
    <w:rsid w:val="0073703B"/>
    <w:rsid w:val="00737DBE"/>
    <w:rsid w:val="00743C4D"/>
    <w:rsid w:val="00750505"/>
    <w:rsid w:val="00751780"/>
    <w:rsid w:val="007536D9"/>
    <w:rsid w:val="0075432C"/>
    <w:rsid w:val="00754CA7"/>
    <w:rsid w:val="0075674D"/>
    <w:rsid w:val="0076159C"/>
    <w:rsid w:val="00761960"/>
    <w:rsid w:val="0076212F"/>
    <w:rsid w:val="00762D3C"/>
    <w:rsid w:val="00765831"/>
    <w:rsid w:val="00770876"/>
    <w:rsid w:val="00770BB5"/>
    <w:rsid w:val="00781F6D"/>
    <w:rsid w:val="00783475"/>
    <w:rsid w:val="00786D1A"/>
    <w:rsid w:val="007872D1"/>
    <w:rsid w:val="00787B7F"/>
    <w:rsid w:val="00794591"/>
    <w:rsid w:val="00794889"/>
    <w:rsid w:val="007A043B"/>
    <w:rsid w:val="007A6DED"/>
    <w:rsid w:val="007B5897"/>
    <w:rsid w:val="007B790F"/>
    <w:rsid w:val="007C16D5"/>
    <w:rsid w:val="007D173C"/>
    <w:rsid w:val="007D6101"/>
    <w:rsid w:val="007D6E22"/>
    <w:rsid w:val="007E15DD"/>
    <w:rsid w:val="007E64EE"/>
    <w:rsid w:val="007E7DCE"/>
    <w:rsid w:val="007F2B66"/>
    <w:rsid w:val="007F70EC"/>
    <w:rsid w:val="00800BDE"/>
    <w:rsid w:val="00801BB3"/>
    <w:rsid w:val="00811A33"/>
    <w:rsid w:val="00812187"/>
    <w:rsid w:val="008201E1"/>
    <w:rsid w:val="008225D4"/>
    <w:rsid w:val="008320C5"/>
    <w:rsid w:val="0083430C"/>
    <w:rsid w:val="00836567"/>
    <w:rsid w:val="00844F28"/>
    <w:rsid w:val="00845680"/>
    <w:rsid w:val="00852330"/>
    <w:rsid w:val="00853CEC"/>
    <w:rsid w:val="00857C29"/>
    <w:rsid w:val="00863578"/>
    <w:rsid w:val="00863E26"/>
    <w:rsid w:val="00864EB5"/>
    <w:rsid w:val="008652DC"/>
    <w:rsid w:val="00887C74"/>
    <w:rsid w:val="008966F6"/>
    <w:rsid w:val="008A0BAD"/>
    <w:rsid w:val="008A22C2"/>
    <w:rsid w:val="008A47C2"/>
    <w:rsid w:val="008A4F7A"/>
    <w:rsid w:val="008A5EC6"/>
    <w:rsid w:val="008B2F64"/>
    <w:rsid w:val="008C0473"/>
    <w:rsid w:val="008C1886"/>
    <w:rsid w:val="008C726E"/>
    <w:rsid w:val="008D5ABA"/>
    <w:rsid w:val="008E254C"/>
    <w:rsid w:val="008F0215"/>
    <w:rsid w:val="008F49B2"/>
    <w:rsid w:val="00900FC1"/>
    <w:rsid w:val="00901E80"/>
    <w:rsid w:val="009041EF"/>
    <w:rsid w:val="00904A40"/>
    <w:rsid w:val="00911761"/>
    <w:rsid w:val="009160C4"/>
    <w:rsid w:val="00916353"/>
    <w:rsid w:val="00916A6E"/>
    <w:rsid w:val="00922115"/>
    <w:rsid w:val="009245AC"/>
    <w:rsid w:val="0095075E"/>
    <w:rsid w:val="009523E7"/>
    <w:rsid w:val="0096075B"/>
    <w:rsid w:val="00960A4A"/>
    <w:rsid w:val="0096324C"/>
    <w:rsid w:val="00963A2C"/>
    <w:rsid w:val="00963B03"/>
    <w:rsid w:val="009703FF"/>
    <w:rsid w:val="00973B5F"/>
    <w:rsid w:val="009821BE"/>
    <w:rsid w:val="0098281C"/>
    <w:rsid w:val="00993B9D"/>
    <w:rsid w:val="009B2B60"/>
    <w:rsid w:val="009B7C06"/>
    <w:rsid w:val="009B7D1E"/>
    <w:rsid w:val="009C5238"/>
    <w:rsid w:val="009C6437"/>
    <w:rsid w:val="009C645D"/>
    <w:rsid w:val="009D094A"/>
    <w:rsid w:val="009D48EC"/>
    <w:rsid w:val="009D7DFC"/>
    <w:rsid w:val="009F174D"/>
    <w:rsid w:val="00A04DC2"/>
    <w:rsid w:val="00A15564"/>
    <w:rsid w:val="00A22C23"/>
    <w:rsid w:val="00A23933"/>
    <w:rsid w:val="00A31CF3"/>
    <w:rsid w:val="00A32F28"/>
    <w:rsid w:val="00A455B5"/>
    <w:rsid w:val="00A45CCC"/>
    <w:rsid w:val="00A672C1"/>
    <w:rsid w:val="00A80159"/>
    <w:rsid w:val="00A81B37"/>
    <w:rsid w:val="00A8291C"/>
    <w:rsid w:val="00A87E65"/>
    <w:rsid w:val="00A90087"/>
    <w:rsid w:val="00A912AC"/>
    <w:rsid w:val="00A933A7"/>
    <w:rsid w:val="00A93719"/>
    <w:rsid w:val="00AB1B43"/>
    <w:rsid w:val="00AB1B7A"/>
    <w:rsid w:val="00AB472D"/>
    <w:rsid w:val="00AC1649"/>
    <w:rsid w:val="00AC22E7"/>
    <w:rsid w:val="00AC249B"/>
    <w:rsid w:val="00AD1465"/>
    <w:rsid w:val="00AD1B51"/>
    <w:rsid w:val="00AD1C2D"/>
    <w:rsid w:val="00AD2324"/>
    <w:rsid w:val="00AE1417"/>
    <w:rsid w:val="00AE3218"/>
    <w:rsid w:val="00AE3EAE"/>
    <w:rsid w:val="00AF2AE8"/>
    <w:rsid w:val="00AF6E24"/>
    <w:rsid w:val="00B01277"/>
    <w:rsid w:val="00B06E1A"/>
    <w:rsid w:val="00B07178"/>
    <w:rsid w:val="00B105F3"/>
    <w:rsid w:val="00B32119"/>
    <w:rsid w:val="00B333E6"/>
    <w:rsid w:val="00B42045"/>
    <w:rsid w:val="00B60913"/>
    <w:rsid w:val="00B60E8A"/>
    <w:rsid w:val="00B7376B"/>
    <w:rsid w:val="00B739F2"/>
    <w:rsid w:val="00B757C5"/>
    <w:rsid w:val="00B82EF3"/>
    <w:rsid w:val="00B84CA0"/>
    <w:rsid w:val="00B863C2"/>
    <w:rsid w:val="00B929B5"/>
    <w:rsid w:val="00B9352D"/>
    <w:rsid w:val="00BA0968"/>
    <w:rsid w:val="00BA2A41"/>
    <w:rsid w:val="00BA2E66"/>
    <w:rsid w:val="00BA6449"/>
    <w:rsid w:val="00BA7931"/>
    <w:rsid w:val="00BB1E13"/>
    <w:rsid w:val="00BB23DF"/>
    <w:rsid w:val="00BC4C3A"/>
    <w:rsid w:val="00BC5910"/>
    <w:rsid w:val="00BD052F"/>
    <w:rsid w:val="00BD377B"/>
    <w:rsid w:val="00BD48E5"/>
    <w:rsid w:val="00BE1954"/>
    <w:rsid w:val="00BE6197"/>
    <w:rsid w:val="00BF3E20"/>
    <w:rsid w:val="00C068C3"/>
    <w:rsid w:val="00C07F3B"/>
    <w:rsid w:val="00C137EB"/>
    <w:rsid w:val="00C27FDE"/>
    <w:rsid w:val="00C27FEE"/>
    <w:rsid w:val="00C32237"/>
    <w:rsid w:val="00C41352"/>
    <w:rsid w:val="00C44AF2"/>
    <w:rsid w:val="00C60DCC"/>
    <w:rsid w:val="00C66F57"/>
    <w:rsid w:val="00C7042D"/>
    <w:rsid w:val="00C71641"/>
    <w:rsid w:val="00C741AB"/>
    <w:rsid w:val="00C768C6"/>
    <w:rsid w:val="00C80D70"/>
    <w:rsid w:val="00C85792"/>
    <w:rsid w:val="00CA5ADD"/>
    <w:rsid w:val="00CB33DE"/>
    <w:rsid w:val="00CB59BB"/>
    <w:rsid w:val="00CD3656"/>
    <w:rsid w:val="00CD6E2A"/>
    <w:rsid w:val="00CD7A15"/>
    <w:rsid w:val="00CF236F"/>
    <w:rsid w:val="00CF651A"/>
    <w:rsid w:val="00CF7054"/>
    <w:rsid w:val="00D034CB"/>
    <w:rsid w:val="00D06973"/>
    <w:rsid w:val="00D11D45"/>
    <w:rsid w:val="00D122EC"/>
    <w:rsid w:val="00D23A31"/>
    <w:rsid w:val="00D2435D"/>
    <w:rsid w:val="00D26A77"/>
    <w:rsid w:val="00D26F72"/>
    <w:rsid w:val="00D30009"/>
    <w:rsid w:val="00D40B3A"/>
    <w:rsid w:val="00D432CA"/>
    <w:rsid w:val="00D51805"/>
    <w:rsid w:val="00D53466"/>
    <w:rsid w:val="00D53A72"/>
    <w:rsid w:val="00D65910"/>
    <w:rsid w:val="00D73F69"/>
    <w:rsid w:val="00D75AC4"/>
    <w:rsid w:val="00D838D8"/>
    <w:rsid w:val="00DA2EB7"/>
    <w:rsid w:val="00DA31A6"/>
    <w:rsid w:val="00DA32F1"/>
    <w:rsid w:val="00DA7949"/>
    <w:rsid w:val="00DB6B6A"/>
    <w:rsid w:val="00DC68AE"/>
    <w:rsid w:val="00DD1990"/>
    <w:rsid w:val="00DD53A0"/>
    <w:rsid w:val="00DD5428"/>
    <w:rsid w:val="00DE4115"/>
    <w:rsid w:val="00DE583F"/>
    <w:rsid w:val="00DE6DAF"/>
    <w:rsid w:val="00DF7578"/>
    <w:rsid w:val="00E00E7C"/>
    <w:rsid w:val="00E029B3"/>
    <w:rsid w:val="00E04777"/>
    <w:rsid w:val="00E04D23"/>
    <w:rsid w:val="00E1060B"/>
    <w:rsid w:val="00E31AB2"/>
    <w:rsid w:val="00E36D9D"/>
    <w:rsid w:val="00E56CD5"/>
    <w:rsid w:val="00E60007"/>
    <w:rsid w:val="00E6051D"/>
    <w:rsid w:val="00E6060C"/>
    <w:rsid w:val="00E630BB"/>
    <w:rsid w:val="00E63A41"/>
    <w:rsid w:val="00E644DB"/>
    <w:rsid w:val="00E67C5C"/>
    <w:rsid w:val="00E728D1"/>
    <w:rsid w:val="00E75E55"/>
    <w:rsid w:val="00E851BD"/>
    <w:rsid w:val="00E86393"/>
    <w:rsid w:val="00E90C5E"/>
    <w:rsid w:val="00E9372F"/>
    <w:rsid w:val="00EA18E3"/>
    <w:rsid w:val="00EA65DB"/>
    <w:rsid w:val="00EA7C81"/>
    <w:rsid w:val="00EB7F0A"/>
    <w:rsid w:val="00EC33AB"/>
    <w:rsid w:val="00EC7692"/>
    <w:rsid w:val="00EE072D"/>
    <w:rsid w:val="00EE3486"/>
    <w:rsid w:val="00EE3594"/>
    <w:rsid w:val="00EE468E"/>
    <w:rsid w:val="00EF1ECC"/>
    <w:rsid w:val="00F01D3E"/>
    <w:rsid w:val="00F0259D"/>
    <w:rsid w:val="00F15BC6"/>
    <w:rsid w:val="00F209AB"/>
    <w:rsid w:val="00F422F6"/>
    <w:rsid w:val="00F42BEE"/>
    <w:rsid w:val="00F4616C"/>
    <w:rsid w:val="00F558B7"/>
    <w:rsid w:val="00F700F2"/>
    <w:rsid w:val="00F724A6"/>
    <w:rsid w:val="00F72A74"/>
    <w:rsid w:val="00F7610F"/>
    <w:rsid w:val="00F81EDC"/>
    <w:rsid w:val="00F83D64"/>
    <w:rsid w:val="00F95A26"/>
    <w:rsid w:val="00F974E6"/>
    <w:rsid w:val="00F97CCE"/>
    <w:rsid w:val="00FA060C"/>
    <w:rsid w:val="00FA54FA"/>
    <w:rsid w:val="00FA5B42"/>
    <w:rsid w:val="00FA614E"/>
    <w:rsid w:val="00FA7544"/>
    <w:rsid w:val="00FB2A52"/>
    <w:rsid w:val="00FB3228"/>
    <w:rsid w:val="00FC02C6"/>
    <w:rsid w:val="00FC5287"/>
    <w:rsid w:val="00FE096D"/>
    <w:rsid w:val="00FF43E6"/>
    <w:rsid w:val="00FF7C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1E0A"/>
  <w15:chartTrackingRefBased/>
  <w15:docId w15:val="{05628D25-D6EC-4E4F-B21C-2F2742DC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C643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ipervnculo">
    <w:name w:val="Hyperlink"/>
    <w:basedOn w:val="Fuentedeprrafopredeter"/>
    <w:uiPriority w:val="99"/>
    <w:unhideWhenUsed/>
    <w:rsid w:val="009C6437"/>
    <w:rPr>
      <w:color w:val="0000FF"/>
      <w:u w:val="single"/>
    </w:rPr>
  </w:style>
  <w:style w:type="paragraph" w:styleId="Textonotapie">
    <w:name w:val="footnote text"/>
    <w:basedOn w:val="Normal"/>
    <w:link w:val="TextonotapieCar"/>
    <w:uiPriority w:val="99"/>
    <w:semiHidden/>
    <w:unhideWhenUsed/>
    <w:rsid w:val="00C44A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4AF2"/>
    <w:rPr>
      <w:sz w:val="20"/>
      <w:szCs w:val="20"/>
    </w:rPr>
  </w:style>
  <w:style w:type="character" w:styleId="Refdenotaalpie">
    <w:name w:val="footnote reference"/>
    <w:basedOn w:val="Fuentedeprrafopredeter"/>
    <w:uiPriority w:val="99"/>
    <w:semiHidden/>
    <w:unhideWhenUsed/>
    <w:rsid w:val="00C44AF2"/>
    <w:rPr>
      <w:vertAlign w:val="superscript"/>
    </w:rPr>
  </w:style>
  <w:style w:type="paragraph" w:styleId="Prrafodelista">
    <w:name w:val="List Paragraph"/>
    <w:basedOn w:val="Normal"/>
    <w:uiPriority w:val="34"/>
    <w:qFormat/>
    <w:rsid w:val="00E6060C"/>
    <w:pPr>
      <w:ind w:left="720"/>
      <w:contextualSpacing/>
    </w:pPr>
  </w:style>
  <w:style w:type="character" w:styleId="Mencinsinresolver">
    <w:name w:val="Unresolved Mention"/>
    <w:basedOn w:val="Fuentedeprrafopredeter"/>
    <w:uiPriority w:val="99"/>
    <w:semiHidden/>
    <w:unhideWhenUsed/>
    <w:rsid w:val="00A23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08477-4E3B-4675-B75A-234CB956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5573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Lodewijk Van de Velde</dc:creator>
  <cp:keywords/>
  <dc:description/>
  <cp:lastModifiedBy>Rosario Hermano</cp:lastModifiedBy>
  <cp:revision>2</cp:revision>
  <cp:lastPrinted>2022-07-15T07:55:00Z</cp:lastPrinted>
  <dcterms:created xsi:type="dcterms:W3CDTF">2023-05-11T18:10:00Z</dcterms:created>
  <dcterms:modified xsi:type="dcterms:W3CDTF">2023-05-11T18:10:00Z</dcterms:modified>
</cp:coreProperties>
</file>