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94240" w14:textId="77777777" w:rsidR="00B44BC2" w:rsidRPr="00B44BC2" w:rsidRDefault="00B44BC2" w:rsidP="00B44BC2">
      <w:pPr>
        <w:spacing w:after="0" w:line="240" w:lineRule="auto"/>
        <w:jc w:val="both"/>
        <w:rPr>
          <w:b/>
          <w:bCs/>
          <w:noProof/>
          <w:sz w:val="32"/>
          <w:szCs w:val="32"/>
        </w:rPr>
      </w:pPr>
      <w:r w:rsidRPr="00B44BC2">
        <w:rPr>
          <w:b/>
          <w:bCs/>
          <w:noProof/>
          <w:sz w:val="32"/>
          <w:szCs w:val="32"/>
        </w:rPr>
        <w:t>Luiz Carlos Susin: Teología de la Liberación, "Un pensamiento de lucha con la muerte en defensa de la vida"</w:t>
      </w:r>
    </w:p>
    <w:p w14:paraId="3F5F8085" w14:textId="77777777" w:rsidR="00B44BC2" w:rsidRDefault="00B44BC2" w:rsidP="00B44BC2">
      <w:pPr>
        <w:spacing w:after="0" w:line="240" w:lineRule="auto"/>
        <w:jc w:val="both"/>
        <w:rPr>
          <w:noProof/>
          <w:sz w:val="28"/>
          <w:szCs w:val="28"/>
        </w:rPr>
      </w:pPr>
    </w:p>
    <w:p w14:paraId="4DD23E1D" w14:textId="77777777" w:rsidR="00B44BC2" w:rsidRDefault="00B44BC2" w:rsidP="00B44BC2">
      <w:pPr>
        <w:spacing w:after="0" w:line="240" w:lineRule="auto"/>
        <w:jc w:val="both"/>
        <w:rPr>
          <w:noProof/>
          <w:sz w:val="28"/>
          <w:szCs w:val="28"/>
        </w:rPr>
      </w:pPr>
      <w:r>
        <w:rPr>
          <w:noProof/>
          <w:sz w:val="28"/>
          <w:szCs w:val="28"/>
        </w:rPr>
        <w:t>[Por: Luis Miguel Modino]</w:t>
      </w:r>
    </w:p>
    <w:p w14:paraId="15A5C989" w14:textId="77777777" w:rsidR="00B44BC2" w:rsidRDefault="00B44BC2" w:rsidP="00B44BC2">
      <w:pPr>
        <w:spacing w:after="0" w:line="240" w:lineRule="auto"/>
        <w:jc w:val="both"/>
        <w:rPr>
          <w:noProof/>
          <w:sz w:val="28"/>
          <w:szCs w:val="28"/>
        </w:rPr>
      </w:pPr>
    </w:p>
    <w:p w14:paraId="14314EEF" w14:textId="77777777" w:rsidR="00B44BC2" w:rsidRDefault="00B44BC2" w:rsidP="00B44BC2">
      <w:pPr>
        <w:spacing w:after="0" w:line="240" w:lineRule="auto"/>
        <w:jc w:val="both"/>
        <w:rPr>
          <w:noProof/>
          <w:sz w:val="28"/>
          <w:szCs w:val="28"/>
        </w:rPr>
      </w:pPr>
      <w:r w:rsidRPr="00CE57A4">
        <w:rPr>
          <w:noProof/>
          <w:sz w:val="28"/>
          <w:szCs w:val="28"/>
        </w:rPr>
        <w:t>Luiz Carlos Susin definió la Teología de la Liberación como una teología siempre en agonía, algo que nace de su designio y misión: "ser un pensamiento de lucha con la muerte en defensa de la vida". En su intervención en el Encuentro de Amerindia, que se celebra en Manaos del 22 al 26 de junio, reflexionó sobre el grito agónico que originó la Teología de la Liberación, algo presente en Fray Antonio de Montesinos, al comienzo del anuncio del Evangelio en las Américas, quien denuncia "el 'pecado original' que está en la raíz de la condición colonial de América y de la América moderna", que también fue retomado por Fray Bartolomeu de las Casas, en quien "aflora la mala conciencia oculta en el sacrificio a gran escala en los cimientos de la economía colonizadora". Ambos se volvieron incómodos, dijo Susin, "fueron execrados en vista del bien mayor de todo un sistema colonial legitimado y bendecido por la religión de la cruz".</w:t>
      </w:r>
    </w:p>
    <w:p w14:paraId="42ADE936" w14:textId="77777777" w:rsidR="00B44BC2" w:rsidRPr="00CE57A4" w:rsidRDefault="00B44BC2" w:rsidP="00B44BC2">
      <w:pPr>
        <w:spacing w:after="0" w:line="240" w:lineRule="auto"/>
        <w:jc w:val="both"/>
        <w:rPr>
          <w:noProof/>
          <w:sz w:val="28"/>
          <w:szCs w:val="28"/>
        </w:rPr>
      </w:pPr>
    </w:p>
    <w:p w14:paraId="24D893E9" w14:textId="77777777" w:rsidR="00B44BC2" w:rsidRPr="00CE57A4" w:rsidRDefault="00B44BC2" w:rsidP="00B44BC2">
      <w:pPr>
        <w:spacing w:after="0" w:line="240" w:lineRule="auto"/>
        <w:jc w:val="both"/>
        <w:rPr>
          <w:b/>
          <w:bCs/>
          <w:noProof/>
          <w:color w:val="385623" w:themeColor="accent6" w:themeShade="80"/>
          <w:sz w:val="32"/>
          <w:szCs w:val="32"/>
        </w:rPr>
      </w:pPr>
      <w:r w:rsidRPr="00CE57A4">
        <w:rPr>
          <w:b/>
          <w:bCs/>
          <w:noProof/>
          <w:color w:val="385623" w:themeColor="accent6" w:themeShade="80"/>
          <w:sz w:val="32"/>
          <w:szCs w:val="32"/>
        </w:rPr>
        <w:t>Pensar es buscar la liberación de todo dolor</w:t>
      </w:r>
    </w:p>
    <w:p w14:paraId="23AF1C93" w14:textId="77777777" w:rsidR="00B44BC2" w:rsidRDefault="00B44BC2" w:rsidP="00B44BC2">
      <w:pPr>
        <w:spacing w:after="0" w:line="240" w:lineRule="auto"/>
        <w:jc w:val="both"/>
        <w:rPr>
          <w:noProof/>
          <w:sz w:val="28"/>
          <w:szCs w:val="28"/>
        </w:rPr>
      </w:pPr>
    </w:p>
    <w:p w14:paraId="0FE7FF75" w14:textId="77777777" w:rsidR="00B44BC2" w:rsidRDefault="00B44BC2" w:rsidP="00B44BC2">
      <w:pPr>
        <w:spacing w:after="0" w:line="240" w:lineRule="auto"/>
        <w:jc w:val="both"/>
        <w:rPr>
          <w:noProof/>
          <w:sz w:val="28"/>
          <w:szCs w:val="28"/>
        </w:rPr>
      </w:pPr>
      <w:r w:rsidRPr="00CE57A4">
        <w:rPr>
          <w:noProof/>
          <w:sz w:val="28"/>
          <w:szCs w:val="28"/>
        </w:rPr>
        <w:t>"Pensar duele", según el fraile capuchino, quien argumentó que "se necesita fuerza interior para seguir pensando en el dolor con la esperanza de superarlo", insistiendo en que "pensar es buscar la liberación de todo dolor", y junto a ello, "vivir la fe, que no se reduce a una burocracia religiosa", definiéndola desde su sensibilidad, lo que hace que la Teología de la Liberación sea vista por Susín como "algo más que un pensamiento estrictamente intelectual", afirmando que "se ha convertido en una teología pública", siendo tomada como bandera de lucha de movimientos sociales y de personas concretas.</w:t>
      </w:r>
    </w:p>
    <w:p w14:paraId="523FECFE" w14:textId="77777777" w:rsidR="00B44BC2" w:rsidRPr="00CE57A4" w:rsidRDefault="00B44BC2" w:rsidP="00B44BC2">
      <w:pPr>
        <w:spacing w:after="0" w:line="240" w:lineRule="auto"/>
        <w:jc w:val="both"/>
        <w:rPr>
          <w:noProof/>
          <w:sz w:val="28"/>
          <w:szCs w:val="28"/>
        </w:rPr>
      </w:pPr>
    </w:p>
    <w:p w14:paraId="79739CAB" w14:textId="77777777" w:rsidR="00B44BC2" w:rsidRDefault="00B44BC2" w:rsidP="00B44BC2">
      <w:pPr>
        <w:spacing w:after="0" w:line="240" w:lineRule="auto"/>
        <w:jc w:val="both"/>
        <w:rPr>
          <w:noProof/>
          <w:sz w:val="28"/>
          <w:szCs w:val="28"/>
        </w:rPr>
      </w:pPr>
      <w:r w:rsidRPr="00CE57A4">
        <w:rPr>
          <w:noProof/>
          <w:sz w:val="28"/>
          <w:szCs w:val="28"/>
        </w:rPr>
        <w:t>El fraile capuchino preguntó por las razones del odio a la Teología de la Liberación, actitud presente desde su nacimiento, hoy muy frecuente en el caótico escaparate de internet, donde se presenta como algo maléfico para la Iglesia, aunque, citando el pensamiento de Diogneto, "los que odian no pueden decir la razón de su odio", sino que linchan a todos los sospechosos de formar parte de ella. En este odio se unen, según Susin, "el conservadurismo y los privilegios eclesiásticos con la derecha política protegiendo o reivindicando su statu quo y teniendo en ambos espacios al pueblo como masa de maniobra".</w:t>
      </w:r>
    </w:p>
    <w:p w14:paraId="634E4880" w14:textId="77777777" w:rsidR="00B44BC2" w:rsidRPr="00CE57A4" w:rsidRDefault="00B44BC2" w:rsidP="00B44BC2">
      <w:pPr>
        <w:spacing w:after="0" w:line="240" w:lineRule="auto"/>
        <w:jc w:val="both"/>
        <w:rPr>
          <w:noProof/>
          <w:sz w:val="28"/>
          <w:szCs w:val="28"/>
        </w:rPr>
      </w:pPr>
    </w:p>
    <w:p w14:paraId="4D40446B" w14:textId="77777777" w:rsidR="00B44BC2" w:rsidRPr="00CE57A4" w:rsidRDefault="00B44BC2" w:rsidP="00B44BC2">
      <w:pPr>
        <w:spacing w:after="0" w:line="240" w:lineRule="auto"/>
        <w:jc w:val="both"/>
        <w:rPr>
          <w:b/>
          <w:bCs/>
          <w:noProof/>
          <w:color w:val="385623" w:themeColor="accent6" w:themeShade="80"/>
          <w:sz w:val="32"/>
          <w:szCs w:val="32"/>
        </w:rPr>
      </w:pPr>
      <w:r w:rsidRPr="00CE57A4">
        <w:rPr>
          <w:b/>
          <w:bCs/>
          <w:noProof/>
          <w:color w:val="385623" w:themeColor="accent6" w:themeShade="80"/>
          <w:sz w:val="32"/>
          <w:szCs w:val="32"/>
        </w:rPr>
        <w:t>Lugares teológicos de la Teología de la Liberación</w:t>
      </w:r>
    </w:p>
    <w:p w14:paraId="358DA89E" w14:textId="77777777" w:rsidR="00B44BC2" w:rsidRDefault="00B44BC2" w:rsidP="00B44BC2">
      <w:pPr>
        <w:spacing w:after="0" w:line="240" w:lineRule="auto"/>
        <w:jc w:val="both"/>
        <w:rPr>
          <w:noProof/>
          <w:sz w:val="28"/>
          <w:szCs w:val="28"/>
        </w:rPr>
      </w:pPr>
    </w:p>
    <w:p w14:paraId="168A96E2" w14:textId="77777777" w:rsidR="00B44BC2" w:rsidRDefault="00B44BC2" w:rsidP="00B44BC2">
      <w:pPr>
        <w:spacing w:after="0" w:line="240" w:lineRule="auto"/>
        <w:jc w:val="both"/>
        <w:rPr>
          <w:noProof/>
          <w:sz w:val="28"/>
          <w:szCs w:val="28"/>
        </w:rPr>
      </w:pPr>
      <w:r w:rsidRPr="00CE57A4">
        <w:rPr>
          <w:noProof/>
          <w:sz w:val="28"/>
          <w:szCs w:val="28"/>
        </w:rPr>
        <w:t>El teólogo reflexionó sobre la memoria de los lugares teológicos, afirmando que "la Teología de la Liberación ha ganado mucho con la recuperación de la historicidad del pensamiento y de los contextos sociales y culturales en los que se piensa", lugar teológico del que "los pueblos de América Latina, con sus gritos y riquezas culturales y espirituales", son parte esencial, subrayó. Susin señaló que los seguidores de la Teología de la Liberación tienen afinidades con quienes "trabajan por la transformación de la realidad en vistas a la justicia social, la dignidad de los más pobres y los movimientos sociales que tienen la energía de la transformación".</w:t>
      </w:r>
    </w:p>
    <w:p w14:paraId="5DCB1BA4" w14:textId="77777777" w:rsidR="00B44BC2" w:rsidRPr="00CE57A4" w:rsidRDefault="00B44BC2" w:rsidP="00B44BC2">
      <w:pPr>
        <w:spacing w:after="0" w:line="240" w:lineRule="auto"/>
        <w:jc w:val="both"/>
        <w:rPr>
          <w:noProof/>
          <w:sz w:val="28"/>
          <w:szCs w:val="28"/>
        </w:rPr>
      </w:pPr>
    </w:p>
    <w:p w14:paraId="53F03D9D" w14:textId="77777777" w:rsidR="00B44BC2" w:rsidRDefault="00B44BC2" w:rsidP="00B44BC2">
      <w:pPr>
        <w:spacing w:after="0" w:line="240" w:lineRule="auto"/>
        <w:jc w:val="both"/>
        <w:rPr>
          <w:noProof/>
          <w:sz w:val="28"/>
          <w:szCs w:val="28"/>
        </w:rPr>
      </w:pPr>
      <w:r w:rsidRPr="00CE57A4">
        <w:rPr>
          <w:noProof/>
          <w:sz w:val="28"/>
          <w:szCs w:val="28"/>
        </w:rPr>
        <w:t xml:space="preserve">Llamó a "preguntarse por el lugar desde donde Dios se revela, para que no sea un Dios fabricado por nuestros deseos", que la Escritura sitúa en "el lugar de la humildad, del grito, de lo pequeño, de los últimos y más frágiles, de los oprimidos y más vulnerables, en definitiva de los pobres, del escándalo y la locura, de los que no son nada para confundir el orgullo de los que creen que lo son". </w:t>
      </w:r>
    </w:p>
    <w:p w14:paraId="4278A479" w14:textId="77777777" w:rsidR="00B44BC2" w:rsidRPr="00CE57A4" w:rsidRDefault="00B44BC2" w:rsidP="00B44BC2">
      <w:pPr>
        <w:spacing w:after="0" w:line="240" w:lineRule="auto"/>
        <w:jc w:val="both"/>
        <w:rPr>
          <w:noProof/>
          <w:sz w:val="28"/>
          <w:szCs w:val="28"/>
        </w:rPr>
      </w:pPr>
    </w:p>
    <w:p w14:paraId="294A9A23" w14:textId="77777777" w:rsidR="00B44BC2" w:rsidRPr="00CE57A4" w:rsidRDefault="00B44BC2" w:rsidP="00B44BC2">
      <w:pPr>
        <w:spacing w:after="0" w:line="240" w:lineRule="auto"/>
        <w:jc w:val="both"/>
        <w:rPr>
          <w:b/>
          <w:bCs/>
          <w:noProof/>
          <w:color w:val="385623" w:themeColor="accent6" w:themeShade="80"/>
          <w:sz w:val="32"/>
          <w:szCs w:val="32"/>
        </w:rPr>
      </w:pPr>
      <w:r w:rsidRPr="00CE57A4">
        <w:rPr>
          <w:b/>
          <w:bCs/>
          <w:noProof/>
          <w:color w:val="385623" w:themeColor="accent6" w:themeShade="80"/>
          <w:sz w:val="32"/>
          <w:szCs w:val="32"/>
        </w:rPr>
        <w:t>Principios de la teología de la liberación</w:t>
      </w:r>
    </w:p>
    <w:p w14:paraId="2E0804F0" w14:textId="77777777" w:rsidR="00B44BC2" w:rsidRDefault="00B44BC2" w:rsidP="00B44BC2">
      <w:pPr>
        <w:spacing w:after="0" w:line="240" w:lineRule="auto"/>
        <w:jc w:val="both"/>
        <w:rPr>
          <w:noProof/>
          <w:sz w:val="28"/>
          <w:szCs w:val="28"/>
        </w:rPr>
      </w:pPr>
    </w:p>
    <w:p w14:paraId="04B224F6" w14:textId="77777777" w:rsidR="00B44BC2" w:rsidRDefault="00B44BC2" w:rsidP="00B44BC2">
      <w:pPr>
        <w:spacing w:after="0" w:line="240" w:lineRule="auto"/>
        <w:jc w:val="both"/>
        <w:rPr>
          <w:noProof/>
          <w:sz w:val="28"/>
          <w:szCs w:val="28"/>
        </w:rPr>
      </w:pPr>
      <w:r w:rsidRPr="00CE57A4">
        <w:rPr>
          <w:noProof/>
          <w:sz w:val="28"/>
          <w:szCs w:val="28"/>
        </w:rPr>
        <w:t>El principio de la liberación, el principio de la misericordia y el principio de la esperanza son principios constitutivos de la teología de la liberación, afirmando Susin que "todos tienen profundas raíces bíblicas" y están relacionados entre sí, insistiendo en que "en la teología de la liberación no hay un orden lineal y jerárquico", considerándola como algo circular, sabiendo que el círculo es "la fiesta de la Trinidad".</w:t>
      </w:r>
    </w:p>
    <w:p w14:paraId="4140A691" w14:textId="77777777" w:rsidR="00B44BC2" w:rsidRPr="00CE57A4" w:rsidRDefault="00B44BC2" w:rsidP="00B44BC2">
      <w:pPr>
        <w:spacing w:after="0" w:line="240" w:lineRule="auto"/>
        <w:jc w:val="both"/>
        <w:rPr>
          <w:noProof/>
          <w:sz w:val="28"/>
          <w:szCs w:val="28"/>
        </w:rPr>
      </w:pPr>
    </w:p>
    <w:p w14:paraId="6842E12A" w14:textId="77777777" w:rsidR="00B44BC2" w:rsidRDefault="00B44BC2" w:rsidP="00B44BC2">
      <w:pPr>
        <w:spacing w:after="0" w:line="240" w:lineRule="auto"/>
        <w:jc w:val="both"/>
        <w:rPr>
          <w:noProof/>
          <w:sz w:val="28"/>
          <w:szCs w:val="28"/>
        </w:rPr>
      </w:pPr>
      <w:r w:rsidRPr="00CE57A4">
        <w:rPr>
          <w:noProof/>
          <w:sz w:val="28"/>
          <w:szCs w:val="28"/>
        </w:rPr>
        <w:t>Susin mostró teologías que se apoyan en el principio de la liberación, analizando la relación entre el principio decolonial y la Teología de la Liberación, que desde el principio se posicionó "como una crítica al eurocentrismo, a la economía de mercado y a su globalización colonialista, la crítica a la colonización cultural e incluso religiosa". El teólogo hizo un llamamiento a no quedarse sólo en la denuncia, afirmando la necesidad de "mostrar la diversidad de dones, de riquezas humanas y ecológicas", buscando la conexión con el Reino de Dios, de "un Dios que se acerca, que desciende en kénosis", porque "no hay transfiguración sin cruz".</w:t>
      </w:r>
    </w:p>
    <w:p w14:paraId="68C4F5F3" w14:textId="77777777" w:rsidR="00B44BC2" w:rsidRPr="00CE57A4" w:rsidRDefault="00B44BC2" w:rsidP="00B44BC2">
      <w:pPr>
        <w:spacing w:after="0" w:line="240" w:lineRule="auto"/>
        <w:jc w:val="both"/>
        <w:rPr>
          <w:noProof/>
          <w:sz w:val="28"/>
          <w:szCs w:val="28"/>
        </w:rPr>
      </w:pPr>
    </w:p>
    <w:p w14:paraId="671C687B" w14:textId="77777777" w:rsidR="00B44BC2" w:rsidRPr="00CE57A4" w:rsidRDefault="00B44BC2" w:rsidP="00B44BC2">
      <w:pPr>
        <w:spacing w:after="0" w:line="240" w:lineRule="auto"/>
        <w:jc w:val="both"/>
        <w:rPr>
          <w:noProof/>
          <w:sz w:val="28"/>
          <w:szCs w:val="28"/>
        </w:rPr>
      </w:pPr>
      <w:r w:rsidRPr="00CE57A4">
        <w:rPr>
          <w:noProof/>
          <w:sz w:val="28"/>
          <w:szCs w:val="28"/>
        </w:rPr>
        <w:lastRenderedPageBreak/>
        <w:t>El teólogo insiste en que "hay muchas razones para que la teología luche, es un principio de liberación, para dar una condición de agonía a los que están en muerte inminente. Junto a esto, el principio de misericordia, que es la sensibilidad, la compasión que une a los que están realmente en una condición de muerte inminente". En cuanto al principio de esperanza, lo definió como "aquel que mira más allá de la batalla, mira al futuro, aunque el presente sea muy difícil. Lucha contra toda esperanza, pero siempre lucha. La Teología de la Liberación tiene este aspecto de lucha, junto con las luchas populares, las luchas de los movimientos sociales, esas luchas que hacen que la historia se mueva. Y esta movilidad es radical precisamente porque se hace en este abismo entre la vida y la muerte”, concluyó.</w:t>
      </w:r>
    </w:p>
    <w:p w14:paraId="47E12487" w14:textId="77777777" w:rsidR="00B44BC2" w:rsidRPr="00CE57A4" w:rsidRDefault="00B44BC2" w:rsidP="00B44BC2">
      <w:pPr>
        <w:spacing w:after="0" w:line="240" w:lineRule="auto"/>
        <w:jc w:val="both"/>
        <w:rPr>
          <w:sz w:val="28"/>
          <w:szCs w:val="28"/>
        </w:rPr>
      </w:pPr>
    </w:p>
    <w:p w14:paraId="234333D3" w14:textId="77777777" w:rsidR="00B44BC2" w:rsidRPr="00CE57A4" w:rsidRDefault="00B44BC2" w:rsidP="00B44BC2">
      <w:pPr>
        <w:spacing w:after="0" w:line="240" w:lineRule="auto"/>
        <w:jc w:val="both"/>
        <w:rPr>
          <w:sz w:val="28"/>
          <w:szCs w:val="28"/>
        </w:rPr>
      </w:pPr>
    </w:p>
    <w:p w14:paraId="6427E4E4" w14:textId="77777777" w:rsidR="00B44BC2" w:rsidRPr="00CE57A4" w:rsidRDefault="00B44BC2" w:rsidP="00B44BC2">
      <w:pPr>
        <w:spacing w:after="0" w:line="240" w:lineRule="auto"/>
        <w:jc w:val="both"/>
        <w:rPr>
          <w:sz w:val="28"/>
          <w:szCs w:val="28"/>
        </w:rPr>
      </w:pPr>
    </w:p>
    <w:p w14:paraId="6984E45B" w14:textId="77777777" w:rsidR="00B44BC2" w:rsidRPr="00CE57A4" w:rsidRDefault="00B44BC2" w:rsidP="00B44BC2">
      <w:pPr>
        <w:spacing w:after="0" w:line="240" w:lineRule="auto"/>
        <w:jc w:val="both"/>
        <w:rPr>
          <w:sz w:val="28"/>
          <w:szCs w:val="28"/>
        </w:rPr>
      </w:pPr>
    </w:p>
    <w:p w14:paraId="2A39559F" w14:textId="77777777" w:rsidR="00B44BC2" w:rsidRPr="00CE57A4" w:rsidRDefault="00B44BC2" w:rsidP="00B44BC2">
      <w:pPr>
        <w:spacing w:after="0" w:line="240" w:lineRule="auto"/>
        <w:jc w:val="both"/>
        <w:rPr>
          <w:sz w:val="28"/>
          <w:szCs w:val="28"/>
        </w:rPr>
      </w:pPr>
    </w:p>
    <w:p w14:paraId="74967113" w14:textId="77777777" w:rsidR="00B44BC2" w:rsidRPr="00CE57A4" w:rsidRDefault="00B44BC2" w:rsidP="00B44BC2">
      <w:pPr>
        <w:spacing w:after="0" w:line="240" w:lineRule="auto"/>
        <w:jc w:val="both"/>
        <w:rPr>
          <w:sz w:val="28"/>
          <w:szCs w:val="28"/>
        </w:rPr>
      </w:pPr>
    </w:p>
    <w:p w14:paraId="4A7CEE92" w14:textId="77777777" w:rsidR="00B44BC2" w:rsidRPr="00CE57A4" w:rsidRDefault="00B44BC2" w:rsidP="00B44BC2">
      <w:pPr>
        <w:spacing w:after="0" w:line="240" w:lineRule="auto"/>
        <w:jc w:val="both"/>
        <w:rPr>
          <w:sz w:val="28"/>
          <w:szCs w:val="28"/>
        </w:rPr>
      </w:pPr>
    </w:p>
    <w:p w14:paraId="76C0186F" w14:textId="77777777" w:rsidR="00B44BC2" w:rsidRDefault="00B44BC2" w:rsidP="00CE57A4">
      <w:pPr>
        <w:spacing w:after="0" w:line="240" w:lineRule="auto"/>
        <w:jc w:val="both"/>
        <w:rPr>
          <w:b/>
          <w:bCs/>
          <w:sz w:val="28"/>
          <w:szCs w:val="28"/>
        </w:rPr>
      </w:pPr>
    </w:p>
    <w:p w14:paraId="512B4269" w14:textId="77777777" w:rsidR="00B44BC2" w:rsidRDefault="00B44BC2" w:rsidP="00CE57A4">
      <w:pPr>
        <w:spacing w:after="0" w:line="240" w:lineRule="auto"/>
        <w:jc w:val="both"/>
        <w:rPr>
          <w:b/>
          <w:bCs/>
          <w:sz w:val="28"/>
          <w:szCs w:val="28"/>
        </w:rPr>
      </w:pPr>
    </w:p>
    <w:p w14:paraId="1C691C74" w14:textId="77777777" w:rsidR="00B44BC2" w:rsidRDefault="00B44BC2" w:rsidP="00CE57A4">
      <w:pPr>
        <w:spacing w:after="0" w:line="240" w:lineRule="auto"/>
        <w:jc w:val="both"/>
        <w:rPr>
          <w:b/>
          <w:bCs/>
          <w:sz w:val="28"/>
          <w:szCs w:val="28"/>
        </w:rPr>
      </w:pPr>
    </w:p>
    <w:p w14:paraId="399C6DF9" w14:textId="77777777" w:rsidR="00B44BC2" w:rsidRDefault="00B44BC2" w:rsidP="00CE57A4">
      <w:pPr>
        <w:spacing w:after="0" w:line="240" w:lineRule="auto"/>
        <w:jc w:val="both"/>
        <w:rPr>
          <w:b/>
          <w:bCs/>
          <w:sz w:val="28"/>
          <w:szCs w:val="28"/>
        </w:rPr>
      </w:pPr>
    </w:p>
    <w:p w14:paraId="7B7319C9" w14:textId="77777777" w:rsidR="00B44BC2" w:rsidRDefault="00B44BC2" w:rsidP="00CE57A4">
      <w:pPr>
        <w:spacing w:after="0" w:line="240" w:lineRule="auto"/>
        <w:jc w:val="both"/>
        <w:rPr>
          <w:b/>
          <w:bCs/>
          <w:sz w:val="28"/>
          <w:szCs w:val="28"/>
        </w:rPr>
      </w:pPr>
    </w:p>
    <w:p w14:paraId="6C083914" w14:textId="77777777" w:rsidR="00B44BC2" w:rsidRDefault="00B44BC2" w:rsidP="00CE57A4">
      <w:pPr>
        <w:spacing w:after="0" w:line="240" w:lineRule="auto"/>
        <w:jc w:val="both"/>
        <w:rPr>
          <w:b/>
          <w:bCs/>
          <w:sz w:val="28"/>
          <w:szCs w:val="28"/>
        </w:rPr>
      </w:pPr>
    </w:p>
    <w:p w14:paraId="387AF223" w14:textId="77777777" w:rsidR="00B44BC2" w:rsidRDefault="00B44BC2" w:rsidP="00CE57A4">
      <w:pPr>
        <w:spacing w:after="0" w:line="240" w:lineRule="auto"/>
        <w:jc w:val="both"/>
        <w:rPr>
          <w:b/>
          <w:bCs/>
          <w:sz w:val="28"/>
          <w:szCs w:val="28"/>
        </w:rPr>
      </w:pPr>
    </w:p>
    <w:p w14:paraId="48C2126D" w14:textId="77777777" w:rsidR="00B44BC2" w:rsidRDefault="00B44BC2" w:rsidP="00CE57A4">
      <w:pPr>
        <w:spacing w:after="0" w:line="240" w:lineRule="auto"/>
        <w:jc w:val="both"/>
        <w:rPr>
          <w:b/>
          <w:bCs/>
          <w:sz w:val="28"/>
          <w:szCs w:val="28"/>
        </w:rPr>
      </w:pPr>
    </w:p>
    <w:p w14:paraId="1EA6B782" w14:textId="77777777" w:rsidR="00B44BC2" w:rsidRDefault="00B44BC2" w:rsidP="00CE57A4">
      <w:pPr>
        <w:spacing w:after="0" w:line="240" w:lineRule="auto"/>
        <w:jc w:val="both"/>
        <w:rPr>
          <w:b/>
          <w:bCs/>
          <w:sz w:val="28"/>
          <w:szCs w:val="28"/>
        </w:rPr>
      </w:pPr>
    </w:p>
    <w:p w14:paraId="70059E03" w14:textId="77777777" w:rsidR="00B44BC2" w:rsidRDefault="00B44BC2" w:rsidP="00CE57A4">
      <w:pPr>
        <w:spacing w:after="0" w:line="240" w:lineRule="auto"/>
        <w:jc w:val="both"/>
        <w:rPr>
          <w:b/>
          <w:bCs/>
          <w:sz w:val="28"/>
          <w:szCs w:val="28"/>
        </w:rPr>
      </w:pPr>
    </w:p>
    <w:p w14:paraId="66C34A88" w14:textId="77777777" w:rsidR="00B44BC2" w:rsidRDefault="00B44BC2" w:rsidP="00CE57A4">
      <w:pPr>
        <w:spacing w:after="0" w:line="240" w:lineRule="auto"/>
        <w:jc w:val="both"/>
        <w:rPr>
          <w:b/>
          <w:bCs/>
          <w:sz w:val="28"/>
          <w:szCs w:val="28"/>
        </w:rPr>
      </w:pPr>
    </w:p>
    <w:p w14:paraId="78ED1F87" w14:textId="77777777" w:rsidR="00B44BC2" w:rsidRDefault="00B44BC2" w:rsidP="00CE57A4">
      <w:pPr>
        <w:spacing w:after="0" w:line="240" w:lineRule="auto"/>
        <w:jc w:val="both"/>
        <w:rPr>
          <w:b/>
          <w:bCs/>
          <w:sz w:val="28"/>
          <w:szCs w:val="28"/>
        </w:rPr>
      </w:pPr>
    </w:p>
    <w:p w14:paraId="07FB08A3" w14:textId="77777777" w:rsidR="00B44BC2" w:rsidRDefault="00B44BC2" w:rsidP="00CE57A4">
      <w:pPr>
        <w:spacing w:after="0" w:line="240" w:lineRule="auto"/>
        <w:jc w:val="both"/>
        <w:rPr>
          <w:b/>
          <w:bCs/>
          <w:sz w:val="28"/>
          <w:szCs w:val="28"/>
        </w:rPr>
      </w:pPr>
    </w:p>
    <w:p w14:paraId="0C5F54BA" w14:textId="77777777" w:rsidR="00B44BC2" w:rsidRDefault="00B44BC2" w:rsidP="00CE57A4">
      <w:pPr>
        <w:spacing w:after="0" w:line="240" w:lineRule="auto"/>
        <w:jc w:val="both"/>
        <w:rPr>
          <w:b/>
          <w:bCs/>
          <w:sz w:val="28"/>
          <w:szCs w:val="28"/>
        </w:rPr>
      </w:pPr>
    </w:p>
    <w:p w14:paraId="406CF0B3" w14:textId="77777777" w:rsidR="00B44BC2" w:rsidRDefault="00B44BC2" w:rsidP="00CE57A4">
      <w:pPr>
        <w:spacing w:after="0" w:line="240" w:lineRule="auto"/>
        <w:jc w:val="both"/>
        <w:rPr>
          <w:b/>
          <w:bCs/>
          <w:sz w:val="28"/>
          <w:szCs w:val="28"/>
        </w:rPr>
      </w:pPr>
    </w:p>
    <w:p w14:paraId="6CCFB9BA" w14:textId="77777777" w:rsidR="00B44BC2" w:rsidRDefault="00B44BC2" w:rsidP="00CE57A4">
      <w:pPr>
        <w:spacing w:after="0" w:line="240" w:lineRule="auto"/>
        <w:jc w:val="both"/>
        <w:rPr>
          <w:b/>
          <w:bCs/>
          <w:sz w:val="28"/>
          <w:szCs w:val="28"/>
        </w:rPr>
      </w:pPr>
    </w:p>
    <w:p w14:paraId="5886473C" w14:textId="77777777" w:rsidR="00B44BC2" w:rsidRDefault="00B44BC2" w:rsidP="00CE57A4">
      <w:pPr>
        <w:spacing w:after="0" w:line="240" w:lineRule="auto"/>
        <w:jc w:val="both"/>
        <w:rPr>
          <w:b/>
          <w:bCs/>
          <w:sz w:val="28"/>
          <w:szCs w:val="28"/>
        </w:rPr>
      </w:pPr>
    </w:p>
    <w:p w14:paraId="4E470855" w14:textId="77777777" w:rsidR="00B44BC2" w:rsidRDefault="00B44BC2" w:rsidP="00CE57A4">
      <w:pPr>
        <w:spacing w:after="0" w:line="240" w:lineRule="auto"/>
        <w:jc w:val="both"/>
        <w:rPr>
          <w:b/>
          <w:bCs/>
          <w:sz w:val="28"/>
          <w:szCs w:val="28"/>
        </w:rPr>
      </w:pPr>
    </w:p>
    <w:p w14:paraId="1FC3DABD" w14:textId="77777777" w:rsidR="00B44BC2" w:rsidRDefault="00B44BC2" w:rsidP="00CE57A4">
      <w:pPr>
        <w:spacing w:after="0" w:line="240" w:lineRule="auto"/>
        <w:jc w:val="both"/>
        <w:rPr>
          <w:b/>
          <w:bCs/>
          <w:sz w:val="28"/>
          <w:szCs w:val="28"/>
        </w:rPr>
      </w:pPr>
    </w:p>
    <w:p w14:paraId="43A8ADEE" w14:textId="77777777" w:rsidR="00B44BC2" w:rsidRDefault="00B44BC2" w:rsidP="00CE57A4">
      <w:pPr>
        <w:spacing w:after="0" w:line="240" w:lineRule="auto"/>
        <w:jc w:val="both"/>
        <w:rPr>
          <w:b/>
          <w:bCs/>
          <w:sz w:val="28"/>
          <w:szCs w:val="28"/>
        </w:rPr>
      </w:pPr>
    </w:p>
    <w:p w14:paraId="6BF747EF" w14:textId="77777777" w:rsidR="00B44BC2" w:rsidRDefault="00B44BC2" w:rsidP="00CE57A4">
      <w:pPr>
        <w:spacing w:after="0" w:line="240" w:lineRule="auto"/>
        <w:jc w:val="both"/>
        <w:rPr>
          <w:b/>
          <w:bCs/>
          <w:sz w:val="28"/>
          <w:szCs w:val="28"/>
        </w:rPr>
      </w:pPr>
    </w:p>
    <w:p w14:paraId="72C40C9B" w14:textId="39256DEF" w:rsidR="00CC0380" w:rsidRPr="00CE57A4" w:rsidRDefault="00CC0380" w:rsidP="00CE57A4">
      <w:pPr>
        <w:spacing w:after="0" w:line="240" w:lineRule="auto"/>
        <w:jc w:val="both"/>
        <w:rPr>
          <w:b/>
          <w:bCs/>
          <w:sz w:val="28"/>
          <w:szCs w:val="28"/>
          <w:lang w:val="pt-BR"/>
        </w:rPr>
      </w:pPr>
      <w:r w:rsidRPr="00CE57A4">
        <w:rPr>
          <w:b/>
          <w:bCs/>
          <w:sz w:val="28"/>
          <w:szCs w:val="28"/>
          <w:lang w:val="pt-BR"/>
        </w:rPr>
        <w:lastRenderedPageBreak/>
        <w:t xml:space="preserve">Teologia da Libertação: “Um pensamento de luta com a morte em defesa vida”, afirma Luiz Carlos </w:t>
      </w:r>
      <w:proofErr w:type="spellStart"/>
      <w:r w:rsidRPr="00CE57A4">
        <w:rPr>
          <w:b/>
          <w:bCs/>
          <w:sz w:val="28"/>
          <w:szCs w:val="28"/>
          <w:lang w:val="pt-BR"/>
        </w:rPr>
        <w:t>Susin</w:t>
      </w:r>
      <w:proofErr w:type="spellEnd"/>
    </w:p>
    <w:p w14:paraId="1D8B83BC" w14:textId="77777777" w:rsidR="00CE57A4" w:rsidRDefault="00CE57A4" w:rsidP="00CE57A4">
      <w:pPr>
        <w:spacing w:after="0" w:line="240" w:lineRule="auto"/>
        <w:jc w:val="both"/>
        <w:rPr>
          <w:sz w:val="28"/>
          <w:szCs w:val="28"/>
          <w:lang w:val="pt-BR"/>
        </w:rPr>
      </w:pPr>
    </w:p>
    <w:p w14:paraId="611C820C" w14:textId="5C58A5E2" w:rsidR="00CE57A4" w:rsidRDefault="00CE57A4" w:rsidP="00CE57A4">
      <w:pPr>
        <w:spacing w:after="0" w:line="240" w:lineRule="auto"/>
        <w:jc w:val="both"/>
        <w:rPr>
          <w:sz w:val="28"/>
          <w:szCs w:val="28"/>
          <w:lang w:val="pt-BR"/>
        </w:rPr>
      </w:pPr>
      <w:r>
        <w:rPr>
          <w:sz w:val="28"/>
          <w:szCs w:val="28"/>
          <w:lang w:val="pt-BR"/>
        </w:rPr>
        <w:t xml:space="preserve">[Por: </w:t>
      </w:r>
      <w:proofErr w:type="spellStart"/>
      <w:r>
        <w:rPr>
          <w:sz w:val="28"/>
          <w:szCs w:val="28"/>
          <w:lang w:val="pt-BR"/>
        </w:rPr>
        <w:t>Luis</w:t>
      </w:r>
      <w:proofErr w:type="spellEnd"/>
      <w:r>
        <w:rPr>
          <w:sz w:val="28"/>
          <w:szCs w:val="28"/>
          <w:lang w:val="pt-BR"/>
        </w:rPr>
        <w:t xml:space="preserve"> Miguel </w:t>
      </w:r>
      <w:proofErr w:type="spellStart"/>
      <w:r>
        <w:rPr>
          <w:sz w:val="28"/>
          <w:szCs w:val="28"/>
          <w:lang w:val="pt-BR"/>
        </w:rPr>
        <w:t>Modino</w:t>
      </w:r>
      <w:proofErr w:type="spellEnd"/>
      <w:r>
        <w:rPr>
          <w:sz w:val="28"/>
          <w:szCs w:val="28"/>
          <w:lang w:val="pt-BR"/>
        </w:rPr>
        <w:t>]</w:t>
      </w:r>
    </w:p>
    <w:p w14:paraId="66190E2E" w14:textId="77777777" w:rsidR="00CE57A4" w:rsidRDefault="00CE57A4" w:rsidP="00CE57A4">
      <w:pPr>
        <w:spacing w:after="0" w:line="240" w:lineRule="auto"/>
        <w:jc w:val="both"/>
        <w:rPr>
          <w:sz w:val="28"/>
          <w:szCs w:val="28"/>
          <w:lang w:val="pt-BR"/>
        </w:rPr>
      </w:pPr>
    </w:p>
    <w:p w14:paraId="6099DE0D" w14:textId="1DB5E4D9" w:rsidR="00466010" w:rsidRDefault="00302AE8" w:rsidP="00CE57A4">
      <w:pPr>
        <w:spacing w:after="0" w:line="240" w:lineRule="auto"/>
        <w:jc w:val="both"/>
        <w:rPr>
          <w:sz w:val="28"/>
          <w:szCs w:val="28"/>
          <w:lang w:val="pt-BR"/>
        </w:rPr>
      </w:pPr>
      <w:r w:rsidRPr="00CE57A4">
        <w:rPr>
          <w:sz w:val="28"/>
          <w:szCs w:val="28"/>
          <w:lang w:val="pt-BR"/>
        </w:rPr>
        <w:t xml:space="preserve">Como uma teologia sempre agônica definiu Luiz Carlos </w:t>
      </w:r>
      <w:proofErr w:type="spellStart"/>
      <w:r w:rsidRPr="00CE57A4">
        <w:rPr>
          <w:sz w:val="28"/>
          <w:szCs w:val="28"/>
          <w:lang w:val="pt-BR"/>
        </w:rPr>
        <w:t>Susin</w:t>
      </w:r>
      <w:proofErr w:type="spellEnd"/>
      <w:r w:rsidRPr="00CE57A4">
        <w:rPr>
          <w:sz w:val="28"/>
          <w:szCs w:val="28"/>
          <w:lang w:val="pt-BR"/>
        </w:rPr>
        <w:t xml:space="preserve"> a Teologia da Libertação, algo que nasce de seu desígnio e sua missão: “ser um pensamento de luta com a morte em defesa vida”. Em sua intervenção no Encontro de Ameríndia, que acontece em Manaus de 22 a 26 de junho, refletiu sobre o </w:t>
      </w:r>
      <w:r w:rsidR="00EB75A5" w:rsidRPr="00CE57A4">
        <w:rPr>
          <w:sz w:val="28"/>
          <w:szCs w:val="28"/>
          <w:lang w:val="pt-BR"/>
        </w:rPr>
        <w:t>grito agónico originário da Teologia da Libertação, algo presente em frei Antônio de Montesinos, no início do anúncio do Evangelho nas Américas, que denuncia “o ‘pecado original’ que está na raiz da condição colonial das Américas e da América moderna”, o que também foi assumido por frei Bartolom</w:t>
      </w:r>
      <w:r w:rsidR="00CC0380" w:rsidRPr="00CE57A4">
        <w:rPr>
          <w:sz w:val="28"/>
          <w:szCs w:val="28"/>
          <w:lang w:val="pt-BR"/>
        </w:rPr>
        <w:t>eu</w:t>
      </w:r>
      <w:r w:rsidR="00EB75A5" w:rsidRPr="00CE57A4">
        <w:rPr>
          <w:sz w:val="28"/>
          <w:szCs w:val="28"/>
          <w:lang w:val="pt-BR"/>
        </w:rPr>
        <w:t xml:space="preserve"> de </w:t>
      </w:r>
      <w:proofErr w:type="spellStart"/>
      <w:r w:rsidR="00EB75A5" w:rsidRPr="00CE57A4">
        <w:rPr>
          <w:sz w:val="28"/>
          <w:szCs w:val="28"/>
          <w:lang w:val="pt-BR"/>
        </w:rPr>
        <w:t>las</w:t>
      </w:r>
      <w:proofErr w:type="spellEnd"/>
      <w:r w:rsidR="00EB75A5" w:rsidRPr="00CE57A4">
        <w:rPr>
          <w:sz w:val="28"/>
          <w:szCs w:val="28"/>
          <w:lang w:val="pt-BR"/>
        </w:rPr>
        <w:t xml:space="preserve"> Casas, em quem “emerge a má consciência escondida do sacrifício em grande escala nos alicerces da economia colonizadora”. Ambos se tornaram incômodos, afirmo</w:t>
      </w:r>
      <w:r w:rsidR="00CC0380" w:rsidRPr="00CE57A4">
        <w:rPr>
          <w:sz w:val="28"/>
          <w:szCs w:val="28"/>
          <w:lang w:val="pt-BR"/>
        </w:rPr>
        <w:t>u</w:t>
      </w:r>
      <w:r w:rsidR="00EB75A5" w:rsidRPr="00CE57A4">
        <w:rPr>
          <w:sz w:val="28"/>
          <w:szCs w:val="28"/>
          <w:lang w:val="pt-BR"/>
        </w:rPr>
        <w:t xml:space="preserve"> </w:t>
      </w:r>
      <w:proofErr w:type="spellStart"/>
      <w:r w:rsidR="00EB75A5" w:rsidRPr="00CE57A4">
        <w:rPr>
          <w:sz w:val="28"/>
          <w:szCs w:val="28"/>
          <w:lang w:val="pt-BR"/>
        </w:rPr>
        <w:t>Susin</w:t>
      </w:r>
      <w:proofErr w:type="spellEnd"/>
      <w:r w:rsidR="00EB75A5" w:rsidRPr="00CE57A4">
        <w:rPr>
          <w:sz w:val="28"/>
          <w:szCs w:val="28"/>
          <w:lang w:val="pt-BR"/>
        </w:rPr>
        <w:t xml:space="preserve">, “foram execrados em vista do bem maior de todo um sistema </w:t>
      </w:r>
      <w:r w:rsidR="00466010" w:rsidRPr="00CE57A4">
        <w:rPr>
          <w:sz w:val="28"/>
          <w:szCs w:val="28"/>
          <w:lang w:val="pt-BR"/>
        </w:rPr>
        <w:t>colonial legitimado a abençoado pela religião da cruz”.</w:t>
      </w:r>
    </w:p>
    <w:p w14:paraId="7DD947FF" w14:textId="77777777" w:rsidR="00CE57A4" w:rsidRPr="00CE57A4" w:rsidRDefault="00CE57A4" w:rsidP="00CE57A4">
      <w:pPr>
        <w:spacing w:after="0" w:line="240" w:lineRule="auto"/>
        <w:jc w:val="both"/>
        <w:rPr>
          <w:sz w:val="28"/>
          <w:szCs w:val="28"/>
          <w:lang w:val="pt-BR"/>
        </w:rPr>
      </w:pPr>
    </w:p>
    <w:p w14:paraId="13F67571" w14:textId="41AD1499" w:rsidR="00CC0380" w:rsidRPr="00CE57A4" w:rsidRDefault="00CC0380" w:rsidP="00CE57A4">
      <w:pPr>
        <w:spacing w:after="0" w:line="240" w:lineRule="auto"/>
        <w:jc w:val="both"/>
        <w:rPr>
          <w:b/>
          <w:bCs/>
          <w:color w:val="385623" w:themeColor="accent6" w:themeShade="80"/>
          <w:sz w:val="32"/>
          <w:szCs w:val="32"/>
          <w:lang w:val="pt-BR"/>
        </w:rPr>
      </w:pPr>
      <w:r w:rsidRPr="00CE57A4">
        <w:rPr>
          <w:b/>
          <w:bCs/>
          <w:color w:val="385623" w:themeColor="accent6" w:themeShade="80"/>
          <w:sz w:val="32"/>
          <w:szCs w:val="32"/>
          <w:lang w:val="pt-BR"/>
        </w:rPr>
        <w:t>Pensar é buscar libertação de toda dor</w:t>
      </w:r>
    </w:p>
    <w:p w14:paraId="498A3E5F" w14:textId="77777777" w:rsidR="00CE57A4" w:rsidRDefault="00CE57A4" w:rsidP="00CE57A4">
      <w:pPr>
        <w:spacing w:after="0" w:line="240" w:lineRule="auto"/>
        <w:jc w:val="both"/>
        <w:rPr>
          <w:sz w:val="28"/>
          <w:szCs w:val="28"/>
          <w:lang w:val="pt-BR"/>
        </w:rPr>
      </w:pPr>
    </w:p>
    <w:p w14:paraId="788E7EEA" w14:textId="13AC06B6" w:rsidR="00AE5A05" w:rsidRDefault="00466010" w:rsidP="00CE57A4">
      <w:pPr>
        <w:spacing w:after="0" w:line="240" w:lineRule="auto"/>
        <w:jc w:val="both"/>
        <w:rPr>
          <w:sz w:val="28"/>
          <w:szCs w:val="28"/>
          <w:lang w:val="pt-BR"/>
        </w:rPr>
      </w:pPr>
      <w:r w:rsidRPr="00CE57A4">
        <w:rPr>
          <w:sz w:val="28"/>
          <w:szCs w:val="28"/>
          <w:lang w:val="pt-BR"/>
        </w:rPr>
        <w:t>“Pensar dói”, segundo o frei capuchinho, que defendeu que “é necessária uma fortaleza interior para continuar pensando a dor com a esperança de vencer a dor”, insistindo em que “pensar é buscar libertação de toda dor</w:t>
      </w:r>
      <w:r w:rsidR="000F4F13" w:rsidRPr="00CE57A4">
        <w:rPr>
          <w:sz w:val="28"/>
          <w:szCs w:val="28"/>
          <w:lang w:val="pt-BR"/>
        </w:rPr>
        <w:t xml:space="preserve">”, e junto com isso em que “a fé viva, que não se reduz a uma burocracia religiosa”, definindo-a desde sua sensibilidade, o que faz com que a Teologia da Libertação seja vista por </w:t>
      </w:r>
      <w:proofErr w:type="spellStart"/>
      <w:r w:rsidR="000F4F13" w:rsidRPr="00CE57A4">
        <w:rPr>
          <w:sz w:val="28"/>
          <w:szCs w:val="28"/>
          <w:lang w:val="pt-BR"/>
        </w:rPr>
        <w:t>Susin</w:t>
      </w:r>
      <w:proofErr w:type="spellEnd"/>
      <w:r w:rsidR="000F4F13" w:rsidRPr="00CE57A4">
        <w:rPr>
          <w:sz w:val="28"/>
          <w:szCs w:val="28"/>
          <w:lang w:val="pt-BR"/>
        </w:rPr>
        <w:t xml:space="preserve"> como “mais do que um pensamento estritamente intelectual”, afirmando que “tornou-se uma teologia pública”, sendo assumida como bandeira de luta de movimentos sociais e de pessoas concretas.</w:t>
      </w:r>
    </w:p>
    <w:p w14:paraId="783C9D0A" w14:textId="77777777" w:rsidR="00CE57A4" w:rsidRPr="00CE57A4" w:rsidRDefault="00CE57A4" w:rsidP="00CE57A4">
      <w:pPr>
        <w:spacing w:after="0" w:line="240" w:lineRule="auto"/>
        <w:jc w:val="both"/>
        <w:rPr>
          <w:sz w:val="28"/>
          <w:szCs w:val="28"/>
          <w:lang w:val="pt-BR"/>
        </w:rPr>
      </w:pPr>
    </w:p>
    <w:p w14:paraId="35910F36" w14:textId="144E8A00" w:rsidR="00466010" w:rsidRDefault="00AE5A05" w:rsidP="00CE57A4">
      <w:pPr>
        <w:spacing w:after="0" w:line="240" w:lineRule="auto"/>
        <w:jc w:val="both"/>
        <w:rPr>
          <w:sz w:val="28"/>
          <w:szCs w:val="28"/>
          <w:lang w:val="pt-BR"/>
        </w:rPr>
      </w:pPr>
      <w:r w:rsidRPr="00CE57A4">
        <w:rPr>
          <w:sz w:val="28"/>
          <w:szCs w:val="28"/>
          <w:lang w:val="pt-BR"/>
        </w:rPr>
        <w:t xml:space="preserve">O frei capuchinho questionou sobre os motivos do ódio à Teologia da Libertação, uma atitude presente desde seu nascimento, hoje muito frequente na vitrine caótica da internet, onde é presentada como algo maléfico para a Igreja, mesmo sabendo, citando o pensamento de </w:t>
      </w:r>
      <w:proofErr w:type="spellStart"/>
      <w:r w:rsidRPr="00CE57A4">
        <w:rPr>
          <w:sz w:val="28"/>
          <w:szCs w:val="28"/>
          <w:lang w:val="pt-BR"/>
        </w:rPr>
        <w:t>Diogneto</w:t>
      </w:r>
      <w:proofErr w:type="spellEnd"/>
      <w:r w:rsidRPr="00CE57A4">
        <w:rPr>
          <w:sz w:val="28"/>
          <w:szCs w:val="28"/>
          <w:lang w:val="pt-BR"/>
        </w:rPr>
        <w:t xml:space="preserve">, que “os que odeiam não sabem dizer o motivo de seu ódio”, mas lincham todos os suspeitos de fazer parte dela. Nesse ódio se unem, segundo </w:t>
      </w:r>
      <w:proofErr w:type="spellStart"/>
      <w:r w:rsidRPr="00CE57A4">
        <w:rPr>
          <w:sz w:val="28"/>
          <w:szCs w:val="28"/>
          <w:lang w:val="pt-BR"/>
        </w:rPr>
        <w:t>Susin</w:t>
      </w:r>
      <w:proofErr w:type="spellEnd"/>
      <w:r w:rsidRPr="00CE57A4">
        <w:rPr>
          <w:sz w:val="28"/>
          <w:szCs w:val="28"/>
          <w:lang w:val="pt-BR"/>
        </w:rPr>
        <w:t>, “o conservadorismo e os privilegiados eclesiásticos com a direita política protegendo ou reclamando seu status quo e tendo em ambos os espaços o povo como massa de manobra</w:t>
      </w:r>
      <w:r w:rsidR="00DC0972" w:rsidRPr="00CE57A4">
        <w:rPr>
          <w:sz w:val="28"/>
          <w:szCs w:val="28"/>
          <w:lang w:val="pt-BR"/>
        </w:rPr>
        <w:t>”.</w:t>
      </w:r>
    </w:p>
    <w:p w14:paraId="5FC5B72E" w14:textId="77777777" w:rsidR="00CE57A4" w:rsidRPr="00CE57A4" w:rsidRDefault="00CE57A4" w:rsidP="00CE57A4">
      <w:pPr>
        <w:spacing w:after="0" w:line="240" w:lineRule="auto"/>
        <w:jc w:val="both"/>
        <w:rPr>
          <w:sz w:val="28"/>
          <w:szCs w:val="28"/>
          <w:lang w:val="pt-BR"/>
        </w:rPr>
      </w:pPr>
    </w:p>
    <w:p w14:paraId="3519B826" w14:textId="120B7C98" w:rsidR="00CC0380" w:rsidRPr="00CE57A4" w:rsidRDefault="00CC0380" w:rsidP="00CE57A4">
      <w:pPr>
        <w:spacing w:after="0" w:line="240" w:lineRule="auto"/>
        <w:jc w:val="both"/>
        <w:rPr>
          <w:b/>
          <w:bCs/>
          <w:sz w:val="32"/>
          <w:szCs w:val="32"/>
          <w:lang w:val="pt-BR"/>
        </w:rPr>
      </w:pPr>
      <w:r w:rsidRPr="00CE57A4">
        <w:rPr>
          <w:b/>
          <w:bCs/>
          <w:color w:val="385623" w:themeColor="accent6" w:themeShade="80"/>
          <w:sz w:val="32"/>
          <w:szCs w:val="32"/>
          <w:lang w:val="pt-BR"/>
        </w:rPr>
        <w:t>Lugares teológicos da Teologia da Libertação</w:t>
      </w:r>
    </w:p>
    <w:p w14:paraId="6597F8F5" w14:textId="77777777" w:rsidR="00CE57A4" w:rsidRDefault="00CE57A4" w:rsidP="00CE57A4">
      <w:pPr>
        <w:spacing w:after="0" w:line="240" w:lineRule="auto"/>
        <w:jc w:val="both"/>
        <w:rPr>
          <w:sz w:val="28"/>
          <w:szCs w:val="28"/>
          <w:lang w:val="pt-BR"/>
        </w:rPr>
      </w:pPr>
    </w:p>
    <w:p w14:paraId="27E7B93D" w14:textId="5B54F716" w:rsidR="00466010" w:rsidRDefault="00DC0972" w:rsidP="00CE57A4">
      <w:pPr>
        <w:spacing w:after="0" w:line="240" w:lineRule="auto"/>
        <w:jc w:val="both"/>
        <w:rPr>
          <w:sz w:val="28"/>
          <w:szCs w:val="28"/>
          <w:lang w:val="pt-BR"/>
        </w:rPr>
      </w:pPr>
      <w:r w:rsidRPr="00CE57A4">
        <w:rPr>
          <w:sz w:val="28"/>
          <w:szCs w:val="28"/>
          <w:lang w:val="pt-BR"/>
        </w:rPr>
        <w:t xml:space="preserve">O teólogo refletiu sobre a memória dos lugares teológicos, afirmando que “a Teologia da Libertação ganhou muito com a recuperação da historicidade do pensamento e dos contextos sociais e culturais em que se pensa”, um lugar teológico do qual fazem parte essencial “os povos da América Latina, com seus clamores e riquezas culturais e espirituais”, enfatizou. </w:t>
      </w:r>
      <w:proofErr w:type="spellStart"/>
      <w:r w:rsidRPr="00CE57A4">
        <w:rPr>
          <w:sz w:val="28"/>
          <w:szCs w:val="28"/>
          <w:lang w:val="pt-BR"/>
        </w:rPr>
        <w:t>Susin</w:t>
      </w:r>
      <w:proofErr w:type="spellEnd"/>
      <w:r w:rsidRPr="00CE57A4">
        <w:rPr>
          <w:sz w:val="28"/>
          <w:szCs w:val="28"/>
          <w:lang w:val="pt-BR"/>
        </w:rPr>
        <w:t xml:space="preserve"> constata que os adeptos da Teologia da Libertação têm afinidades com aqueles que </w:t>
      </w:r>
      <w:r w:rsidR="008D254D" w:rsidRPr="00CE57A4">
        <w:rPr>
          <w:sz w:val="28"/>
          <w:szCs w:val="28"/>
          <w:lang w:val="pt-BR"/>
        </w:rPr>
        <w:t>“</w:t>
      </w:r>
      <w:r w:rsidRPr="00CE57A4">
        <w:rPr>
          <w:sz w:val="28"/>
          <w:szCs w:val="28"/>
          <w:lang w:val="pt-BR"/>
        </w:rPr>
        <w:t xml:space="preserve">trabalham pela transformação da realidade em vista da justiça social, da </w:t>
      </w:r>
      <w:r w:rsidR="008D254D" w:rsidRPr="00CE57A4">
        <w:rPr>
          <w:sz w:val="28"/>
          <w:szCs w:val="28"/>
          <w:lang w:val="pt-BR"/>
        </w:rPr>
        <w:t>dignidade dos mais pobres e dos movimentos sociais que têm energia de transformação”.</w:t>
      </w:r>
    </w:p>
    <w:p w14:paraId="578D85E8" w14:textId="77777777" w:rsidR="00CE57A4" w:rsidRPr="00CE57A4" w:rsidRDefault="00CE57A4" w:rsidP="00CE57A4">
      <w:pPr>
        <w:spacing w:after="0" w:line="240" w:lineRule="auto"/>
        <w:jc w:val="both"/>
        <w:rPr>
          <w:sz w:val="28"/>
          <w:szCs w:val="28"/>
          <w:lang w:val="pt-BR"/>
        </w:rPr>
      </w:pPr>
    </w:p>
    <w:p w14:paraId="1A0BEC09" w14:textId="3EA3A22C" w:rsidR="008D254D" w:rsidRDefault="008D254D" w:rsidP="00CE57A4">
      <w:pPr>
        <w:spacing w:after="0" w:line="240" w:lineRule="auto"/>
        <w:jc w:val="both"/>
        <w:rPr>
          <w:sz w:val="28"/>
          <w:szCs w:val="28"/>
          <w:lang w:val="pt-BR"/>
        </w:rPr>
      </w:pPr>
      <w:r w:rsidRPr="00CE57A4">
        <w:rPr>
          <w:sz w:val="28"/>
          <w:szCs w:val="28"/>
          <w:lang w:val="pt-BR"/>
        </w:rPr>
        <w:t xml:space="preserve">Ele chamou a “se questionar pelo lugar desde onde Deus se revela, para que não seja um Deus fabricado por nossos desejos”, que a Escritura situa no “lugar da humildade, do clamor, do que é pequeno, do último e do que é mais frágil, do oprimido e do mais vulnerável, enfim do pobre, do escândalo e da loucura, dos que nada são para confundir a soberba dos que pensam que são”. </w:t>
      </w:r>
    </w:p>
    <w:p w14:paraId="0037746A" w14:textId="77777777" w:rsidR="00CE57A4" w:rsidRPr="00CE57A4" w:rsidRDefault="00CE57A4" w:rsidP="00CE57A4">
      <w:pPr>
        <w:spacing w:after="0" w:line="240" w:lineRule="auto"/>
        <w:jc w:val="both"/>
        <w:rPr>
          <w:sz w:val="28"/>
          <w:szCs w:val="28"/>
          <w:lang w:val="pt-BR"/>
        </w:rPr>
      </w:pPr>
    </w:p>
    <w:p w14:paraId="3B1485AD" w14:textId="3D27E84F" w:rsidR="00556FB2" w:rsidRPr="00CE57A4" w:rsidRDefault="00556FB2" w:rsidP="00CE57A4">
      <w:pPr>
        <w:spacing w:after="0" w:line="240" w:lineRule="auto"/>
        <w:jc w:val="both"/>
        <w:rPr>
          <w:b/>
          <w:bCs/>
          <w:color w:val="385623" w:themeColor="accent6" w:themeShade="80"/>
          <w:sz w:val="32"/>
          <w:szCs w:val="32"/>
          <w:lang w:val="pt-BR"/>
        </w:rPr>
      </w:pPr>
      <w:r w:rsidRPr="00CE57A4">
        <w:rPr>
          <w:b/>
          <w:bCs/>
          <w:color w:val="385623" w:themeColor="accent6" w:themeShade="80"/>
          <w:sz w:val="32"/>
          <w:szCs w:val="32"/>
          <w:lang w:val="pt-BR"/>
        </w:rPr>
        <w:t>Princípios da Teologia da Libertação</w:t>
      </w:r>
    </w:p>
    <w:p w14:paraId="040ECEC3" w14:textId="77777777" w:rsidR="00CE57A4" w:rsidRDefault="00CE57A4" w:rsidP="00CE57A4">
      <w:pPr>
        <w:spacing w:after="0" w:line="240" w:lineRule="auto"/>
        <w:jc w:val="both"/>
        <w:rPr>
          <w:sz w:val="28"/>
          <w:szCs w:val="28"/>
          <w:lang w:val="pt-BR"/>
        </w:rPr>
      </w:pPr>
    </w:p>
    <w:p w14:paraId="2BB29662" w14:textId="0294084B" w:rsidR="008D254D" w:rsidRDefault="008D254D" w:rsidP="00CE57A4">
      <w:pPr>
        <w:spacing w:after="0" w:line="240" w:lineRule="auto"/>
        <w:jc w:val="both"/>
        <w:rPr>
          <w:sz w:val="28"/>
          <w:szCs w:val="28"/>
          <w:lang w:val="pt-BR"/>
        </w:rPr>
      </w:pPr>
      <w:r w:rsidRPr="00CE57A4">
        <w:rPr>
          <w:sz w:val="28"/>
          <w:szCs w:val="28"/>
          <w:lang w:val="pt-BR"/>
        </w:rPr>
        <w:t xml:space="preserve">O princípio libertação, o princípio misericórdia e o princípio esperança são princípios constitutivos da Teologia da Libertação, afirmando </w:t>
      </w:r>
      <w:proofErr w:type="spellStart"/>
      <w:r w:rsidRPr="00CE57A4">
        <w:rPr>
          <w:sz w:val="28"/>
          <w:szCs w:val="28"/>
          <w:lang w:val="pt-BR"/>
        </w:rPr>
        <w:t>Susin</w:t>
      </w:r>
      <w:proofErr w:type="spellEnd"/>
      <w:r w:rsidRPr="00CE57A4">
        <w:rPr>
          <w:sz w:val="28"/>
          <w:szCs w:val="28"/>
          <w:lang w:val="pt-BR"/>
        </w:rPr>
        <w:t xml:space="preserve"> que “todos têm raízes bíblicas profundas”</w:t>
      </w:r>
      <w:r w:rsidR="002F6406" w:rsidRPr="00CE57A4">
        <w:rPr>
          <w:sz w:val="28"/>
          <w:szCs w:val="28"/>
          <w:lang w:val="pt-BR"/>
        </w:rPr>
        <w:t>, estando relacionados entre si, insistindo em que “na Teologia da Libertação não há uma ordem linear e hierárquica”, considerando-a como algo circular, sabendo que o círculo é “a festa da Trindade”.</w:t>
      </w:r>
    </w:p>
    <w:p w14:paraId="7FEF5EA9" w14:textId="77777777" w:rsidR="00CE57A4" w:rsidRPr="00CE57A4" w:rsidRDefault="00CE57A4" w:rsidP="00CE57A4">
      <w:pPr>
        <w:spacing w:after="0" w:line="240" w:lineRule="auto"/>
        <w:jc w:val="both"/>
        <w:rPr>
          <w:sz w:val="28"/>
          <w:szCs w:val="28"/>
          <w:lang w:val="pt-BR"/>
        </w:rPr>
      </w:pPr>
    </w:p>
    <w:p w14:paraId="3D0DEB48" w14:textId="77777777" w:rsidR="007B1E61" w:rsidRDefault="002F6406" w:rsidP="00CE57A4">
      <w:pPr>
        <w:spacing w:after="0" w:line="240" w:lineRule="auto"/>
        <w:jc w:val="both"/>
        <w:rPr>
          <w:sz w:val="28"/>
          <w:szCs w:val="28"/>
          <w:lang w:val="pt-BR"/>
        </w:rPr>
      </w:pPr>
      <w:proofErr w:type="spellStart"/>
      <w:r w:rsidRPr="00CE57A4">
        <w:rPr>
          <w:sz w:val="28"/>
          <w:szCs w:val="28"/>
          <w:lang w:val="pt-BR"/>
        </w:rPr>
        <w:t>Susin</w:t>
      </w:r>
      <w:proofErr w:type="spellEnd"/>
      <w:r w:rsidRPr="00CE57A4">
        <w:rPr>
          <w:sz w:val="28"/>
          <w:szCs w:val="28"/>
          <w:lang w:val="pt-BR"/>
        </w:rPr>
        <w:t xml:space="preserve"> mostrou </w:t>
      </w:r>
      <w:r w:rsidR="007B1E61" w:rsidRPr="00CE57A4">
        <w:rPr>
          <w:sz w:val="28"/>
          <w:szCs w:val="28"/>
          <w:lang w:val="pt-BR"/>
        </w:rPr>
        <w:t xml:space="preserve">teologias que se apoiam no princípio libertação, analisando a relação entre o princípio </w:t>
      </w:r>
      <w:proofErr w:type="spellStart"/>
      <w:r w:rsidR="007B1E61" w:rsidRPr="00CE57A4">
        <w:rPr>
          <w:sz w:val="28"/>
          <w:szCs w:val="28"/>
          <w:lang w:val="pt-BR"/>
        </w:rPr>
        <w:t>decolonial</w:t>
      </w:r>
      <w:proofErr w:type="spellEnd"/>
      <w:r w:rsidR="007B1E61" w:rsidRPr="00CE57A4">
        <w:rPr>
          <w:sz w:val="28"/>
          <w:szCs w:val="28"/>
          <w:lang w:val="pt-BR"/>
        </w:rPr>
        <w:t xml:space="preserve"> e a Teologia da Libertação, que desde o início se posicionaram “como a crítica ao eurocentrismo, à economia de mercado e sua globalização colonialista, a crítica à colonização cultural e inclusive religiosa”. O teólogo fez um chamado a não ficar só na denúncia, afirmando a necessidade de “demostrar a diversidade de dons, de riquezas humanas e ecológicas”, buscando a conexão com o Reino de Deus, de “um Deus que se aproxima, que baixa em </w:t>
      </w:r>
      <w:proofErr w:type="spellStart"/>
      <w:r w:rsidR="007B1E61" w:rsidRPr="00CE57A4">
        <w:rPr>
          <w:sz w:val="28"/>
          <w:szCs w:val="28"/>
          <w:lang w:val="pt-BR"/>
        </w:rPr>
        <w:t>kénosis</w:t>
      </w:r>
      <w:proofErr w:type="spellEnd"/>
      <w:r w:rsidR="007B1E61" w:rsidRPr="00CE57A4">
        <w:rPr>
          <w:sz w:val="28"/>
          <w:szCs w:val="28"/>
          <w:lang w:val="pt-BR"/>
        </w:rPr>
        <w:t>”, pois “não há transfiguração sem a cruz”.</w:t>
      </w:r>
    </w:p>
    <w:p w14:paraId="745CE40D" w14:textId="77777777" w:rsidR="00CE57A4" w:rsidRPr="00CE57A4" w:rsidRDefault="00CE57A4" w:rsidP="00CE57A4">
      <w:pPr>
        <w:spacing w:after="0" w:line="240" w:lineRule="auto"/>
        <w:jc w:val="both"/>
        <w:rPr>
          <w:sz w:val="28"/>
          <w:szCs w:val="28"/>
          <w:lang w:val="pt-BR"/>
        </w:rPr>
      </w:pPr>
    </w:p>
    <w:p w14:paraId="6AFCAF94" w14:textId="7CC22348" w:rsidR="002F6406" w:rsidRPr="00CE57A4" w:rsidRDefault="0049271E" w:rsidP="00CE57A4">
      <w:pPr>
        <w:spacing w:after="0" w:line="240" w:lineRule="auto"/>
        <w:jc w:val="both"/>
        <w:rPr>
          <w:sz w:val="28"/>
          <w:szCs w:val="28"/>
          <w:lang w:val="pt-BR"/>
        </w:rPr>
      </w:pPr>
      <w:r w:rsidRPr="00CE57A4">
        <w:rPr>
          <w:sz w:val="28"/>
          <w:szCs w:val="28"/>
          <w:lang w:val="pt-BR"/>
        </w:rPr>
        <w:lastRenderedPageBreak/>
        <w:t xml:space="preserve">O teólogo insiste em que “há muitas razões para a </w:t>
      </w:r>
      <w:r w:rsidR="00CC0380" w:rsidRPr="00CE57A4">
        <w:rPr>
          <w:sz w:val="28"/>
          <w:szCs w:val="28"/>
          <w:lang w:val="pt-BR"/>
        </w:rPr>
        <w:t>t</w:t>
      </w:r>
      <w:r w:rsidRPr="00CE57A4">
        <w:rPr>
          <w:sz w:val="28"/>
          <w:szCs w:val="28"/>
          <w:lang w:val="pt-BR"/>
        </w:rPr>
        <w:t xml:space="preserve">eologia lutar, ela é um princípio de libertação, dar condição de agonia aqueles que estão em iminência de morte”. Junto com isso, o princípio misericórdia, que é a sensibilidade, a compaixão que une aqueles que estão em condições realmente de iminência de morte”. Em relação ao princípio esperança, ele o definiu como “aquele que olha para além da batalha, olha o futuro, ainda que o presente seja muito difícil. É lutar contra toda esperança, mas é sempre lutar. A Teologia da Libertação tem esse aspecto de luta, junto com lutas populares, lutas dos movimentos sociais, </w:t>
      </w:r>
      <w:proofErr w:type="gramStart"/>
      <w:r w:rsidRPr="00CE57A4">
        <w:rPr>
          <w:sz w:val="28"/>
          <w:szCs w:val="28"/>
          <w:lang w:val="pt-BR"/>
        </w:rPr>
        <w:t>aquelas lutas que fazem a história se mover</w:t>
      </w:r>
      <w:proofErr w:type="gramEnd"/>
      <w:r w:rsidRPr="00CE57A4">
        <w:rPr>
          <w:sz w:val="28"/>
          <w:szCs w:val="28"/>
          <w:lang w:val="pt-BR"/>
        </w:rPr>
        <w:t xml:space="preserve">. E </w:t>
      </w:r>
      <w:r w:rsidR="00CC0380" w:rsidRPr="00CE57A4">
        <w:rPr>
          <w:sz w:val="28"/>
          <w:szCs w:val="28"/>
          <w:lang w:val="pt-BR"/>
        </w:rPr>
        <w:t>essa mobilidade,</w:t>
      </w:r>
      <w:r w:rsidRPr="00CE57A4">
        <w:rPr>
          <w:sz w:val="28"/>
          <w:szCs w:val="28"/>
          <w:lang w:val="pt-BR"/>
        </w:rPr>
        <w:t xml:space="preserve"> ela é radical, exatamente </w:t>
      </w:r>
      <w:r w:rsidR="00CC0380" w:rsidRPr="00CE57A4">
        <w:rPr>
          <w:sz w:val="28"/>
          <w:szCs w:val="28"/>
          <w:lang w:val="pt-BR"/>
        </w:rPr>
        <w:t>porque ela é feita nesse abismo entre a vida e a morte”</w:t>
      </w:r>
      <w:r w:rsidR="004B2777" w:rsidRPr="00CE57A4">
        <w:rPr>
          <w:sz w:val="28"/>
          <w:szCs w:val="28"/>
          <w:lang w:val="pt-BR"/>
        </w:rPr>
        <w:t xml:space="preserve">, </w:t>
      </w:r>
      <w:r w:rsidR="003F313F" w:rsidRPr="00CE57A4">
        <w:rPr>
          <w:sz w:val="28"/>
          <w:szCs w:val="28"/>
          <w:lang w:val="pt-BR"/>
        </w:rPr>
        <w:t>afirmou</w:t>
      </w:r>
      <w:r w:rsidR="00CC0380" w:rsidRPr="00CE57A4">
        <w:rPr>
          <w:sz w:val="28"/>
          <w:szCs w:val="28"/>
          <w:lang w:val="pt-BR"/>
        </w:rPr>
        <w:t>.</w:t>
      </w:r>
    </w:p>
    <w:p w14:paraId="760B6439" w14:textId="6E680971" w:rsidR="00E71631" w:rsidRPr="00CE57A4" w:rsidRDefault="00E71631" w:rsidP="00CE57A4">
      <w:pPr>
        <w:spacing w:after="0" w:line="240" w:lineRule="auto"/>
        <w:jc w:val="both"/>
        <w:rPr>
          <w:noProof/>
          <w:sz w:val="28"/>
          <w:szCs w:val="28"/>
          <w:lang w:val="pt-BR"/>
        </w:rPr>
      </w:pPr>
      <w:r w:rsidRPr="00CE57A4">
        <w:rPr>
          <w:noProof/>
          <w:sz w:val="28"/>
          <w:szCs w:val="28"/>
          <w:lang w:val="pt-BR"/>
        </w:rPr>
        <w:br w:type="page"/>
      </w:r>
    </w:p>
    <w:p w14:paraId="7DA7C6F5" w14:textId="1192BA48" w:rsidR="00466010" w:rsidRPr="00CE57A4" w:rsidRDefault="00466010" w:rsidP="00CE57A4">
      <w:pPr>
        <w:spacing w:after="0" w:line="240" w:lineRule="auto"/>
        <w:jc w:val="both"/>
        <w:rPr>
          <w:sz w:val="28"/>
          <w:szCs w:val="28"/>
        </w:rPr>
      </w:pPr>
    </w:p>
    <w:sectPr w:rsidR="00466010" w:rsidRPr="00CE57A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F7C"/>
    <w:rsid w:val="000F4F13"/>
    <w:rsid w:val="001A6EB3"/>
    <w:rsid w:val="00273B6B"/>
    <w:rsid w:val="002F6406"/>
    <w:rsid w:val="00302AE8"/>
    <w:rsid w:val="003F313F"/>
    <w:rsid w:val="00466010"/>
    <w:rsid w:val="0049271E"/>
    <w:rsid w:val="004B2777"/>
    <w:rsid w:val="004F399E"/>
    <w:rsid w:val="00556FB2"/>
    <w:rsid w:val="00630E84"/>
    <w:rsid w:val="00740794"/>
    <w:rsid w:val="007762C7"/>
    <w:rsid w:val="007B1E61"/>
    <w:rsid w:val="007C220B"/>
    <w:rsid w:val="007F2611"/>
    <w:rsid w:val="00865A97"/>
    <w:rsid w:val="00896F7C"/>
    <w:rsid w:val="008D254D"/>
    <w:rsid w:val="00951510"/>
    <w:rsid w:val="00AD185B"/>
    <w:rsid w:val="00AE5A05"/>
    <w:rsid w:val="00B44BC2"/>
    <w:rsid w:val="00CC0380"/>
    <w:rsid w:val="00CE57A4"/>
    <w:rsid w:val="00DC0972"/>
    <w:rsid w:val="00DE0A25"/>
    <w:rsid w:val="00E71631"/>
    <w:rsid w:val="00EA4007"/>
    <w:rsid w:val="00EB75A5"/>
    <w:rsid w:val="00EF2AB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35A9C"/>
  <w15:chartTrackingRefBased/>
  <w15:docId w15:val="{877C1C7E-4C77-4CDB-BA39-2E3034360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F7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1649</Words>
  <Characters>8840</Characters>
  <Application>Microsoft Office Word</Application>
  <DocSecurity>0</DocSecurity>
  <Lines>315</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Miguel Modino</dc:creator>
  <cp:keywords/>
  <dc:description/>
  <cp:lastModifiedBy>Oscar Elizalde</cp:lastModifiedBy>
  <cp:revision>3</cp:revision>
  <dcterms:created xsi:type="dcterms:W3CDTF">2023-06-23T21:58:00Z</dcterms:created>
  <dcterms:modified xsi:type="dcterms:W3CDTF">2023-06-23T21:59:00Z</dcterms:modified>
</cp:coreProperties>
</file>