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88B00" w14:textId="77777777" w:rsidR="00F864BF" w:rsidRPr="00F864BF" w:rsidRDefault="00F864BF" w:rsidP="00F864BF">
      <w:pPr>
        <w:spacing w:line="720" w:lineRule="atLeast"/>
        <w:textAlignment w:val="baseline"/>
        <w:outlineLvl w:val="0"/>
        <w:rPr>
          <w:rFonts w:ascii="var(--main-font-bold)" w:eastAsia="Times New Roman" w:hAnsi="var(--main-font-bold)" w:cs="Times New Roman"/>
          <w:b/>
          <w:bCs/>
          <w:color w:val="000000"/>
          <w:kern w:val="36"/>
          <w:sz w:val="69"/>
          <w:szCs w:val="69"/>
          <w:lang w:eastAsia="es-UY"/>
          <w14:ligatures w14:val="none"/>
        </w:rPr>
      </w:pPr>
      <w:r w:rsidRPr="00F864BF">
        <w:rPr>
          <w:rFonts w:ascii="var(--main-font-bold)" w:eastAsia="Times New Roman" w:hAnsi="var(--main-font-bold)" w:cs="Times New Roman"/>
          <w:b/>
          <w:bCs/>
          <w:color w:val="000000"/>
          <w:kern w:val="36"/>
          <w:sz w:val="69"/>
          <w:szCs w:val="69"/>
          <w:lang w:eastAsia="es-UY"/>
          <w14:ligatures w14:val="none"/>
        </w:rPr>
        <w:t>La esperanza, el cardenal Pironio y el tío Miguel</w:t>
      </w:r>
    </w:p>
    <w:p w14:paraId="7D798950" w14:textId="77777777" w:rsidR="00F864BF" w:rsidRPr="00F864BF" w:rsidRDefault="00F864BF" w:rsidP="00F864BF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es-UY"/>
          <w14:ligatures w14:val="none"/>
        </w:rPr>
      </w:pPr>
      <w:r w:rsidRPr="00F864BF">
        <w:rPr>
          <w:rFonts w:ascii="Times New Roman" w:eastAsia="Times New Roman" w:hAnsi="Times New Roman" w:cs="Times New Roman"/>
          <w:noProof/>
          <w:color w:val="000000"/>
          <w:kern w:val="0"/>
          <w:sz w:val="23"/>
          <w:szCs w:val="23"/>
          <w:lang w:eastAsia="es-UY"/>
          <w14:ligatures w14:val="none"/>
        </w:rPr>
        <w:drawing>
          <wp:inline distT="0" distB="0" distL="0" distR="0" wp14:anchorId="004E244F" wp14:editId="50D3987B">
            <wp:extent cx="952500" cy="952500"/>
            <wp:effectExtent l="0" t="0" r="0" b="0"/>
            <wp:docPr id="1" name="Imagen 2" descr="El cardenal Eduardo Pironio (1920-1998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cardenal Eduardo Pironio (1920-1998)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4BF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es-UY"/>
          <w14:ligatures w14:val="none"/>
        </w:rPr>
        <w:t>El cardenal Eduardo Pironio (1920-1998).</w:t>
      </w:r>
    </w:p>
    <w:p w14:paraId="3A95CE41" w14:textId="471ED46F" w:rsidR="00F864BF" w:rsidRPr="00F864BF" w:rsidRDefault="00F864BF" w:rsidP="00F864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es-UY"/>
          <w14:ligatures w14:val="none"/>
        </w:rPr>
      </w:pPr>
    </w:p>
    <w:p w14:paraId="6CE69DC3" w14:textId="77777777" w:rsidR="00F864BF" w:rsidRPr="00F864BF" w:rsidRDefault="00F864BF" w:rsidP="00F864BF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es-UY"/>
          <w14:ligatures w14:val="none"/>
        </w:rPr>
      </w:pPr>
      <w:r w:rsidRPr="00F864BF">
        <w:rPr>
          <w:rFonts w:ascii="var(--secondary-font-regular)" w:eastAsia="Times New Roman" w:hAnsi="var(--secondary-font-regular)" w:cs="Times New Roman"/>
          <w:color w:val="000000"/>
          <w:kern w:val="0"/>
          <w:sz w:val="17"/>
          <w:szCs w:val="17"/>
          <w:bdr w:val="none" w:sz="0" w:space="0" w:color="auto" w:frame="1"/>
          <w:lang w:eastAsia="es-UY"/>
          <w14:ligatures w14:val="none"/>
        </w:rPr>
        <w:t>Actualizado al 31/05/2023 17:59</w:t>
      </w:r>
    </w:p>
    <w:p w14:paraId="663F41BE" w14:textId="77777777" w:rsidR="00F864BF" w:rsidRPr="00F864BF" w:rsidRDefault="00F864BF" w:rsidP="00F864BF">
      <w:pPr>
        <w:spacing w:after="675" w:line="465" w:lineRule="atLeast"/>
        <w:jc w:val="both"/>
        <w:textAlignment w:val="baseline"/>
        <w:rPr>
          <w:rFonts w:ascii="var(--main-font-regular-text)" w:eastAsia="Times New Roman" w:hAnsi="var(--main-font-regular-text)" w:cs="Times New Roman"/>
          <w:kern w:val="0"/>
          <w:sz w:val="24"/>
          <w:szCs w:val="24"/>
          <w:lang w:eastAsia="es-UY"/>
          <w14:ligatures w14:val="none"/>
        </w:rPr>
      </w:pPr>
      <w:r w:rsidRPr="00F864BF">
        <w:rPr>
          <w:rFonts w:ascii="var(--main-font-regular-text)" w:eastAsia="Times New Roman" w:hAnsi="var(--main-font-regular-text)" w:cs="Times New Roman"/>
          <w:kern w:val="0"/>
          <w:sz w:val="24"/>
          <w:szCs w:val="24"/>
          <w:lang w:eastAsia="es-UY"/>
          <w14:ligatures w14:val="none"/>
        </w:rPr>
        <w:t>La beatificación de Eduardo Pironio, el Cardenal de la Esperanza, avanza: el Vaticano aprobó el posible milagro que se le atribuye. El Papa Francisco promueve la causa de quien fuera gran figura de la Iglesia católica latinoamericana y obispo de Mar del Plata de 1972 a 1975. Acá se produjo el milagro. Y acá pintaron con letras rojas las paredes de la Catedral con la leyenda "Pironio Montonero".</w:t>
      </w:r>
    </w:p>
    <w:p w14:paraId="23C9F243" w14:textId="77777777" w:rsidR="00F864BF" w:rsidRPr="00F864BF" w:rsidRDefault="00F864BF" w:rsidP="00F864BF">
      <w:pPr>
        <w:spacing w:after="675" w:line="465" w:lineRule="atLeast"/>
        <w:jc w:val="both"/>
        <w:textAlignment w:val="baseline"/>
        <w:rPr>
          <w:rFonts w:ascii="var(--main-font-regular-text)" w:eastAsia="Times New Roman" w:hAnsi="var(--main-font-regular-text)" w:cs="Times New Roman"/>
          <w:kern w:val="0"/>
          <w:sz w:val="24"/>
          <w:szCs w:val="24"/>
          <w:lang w:eastAsia="es-UY"/>
          <w14:ligatures w14:val="none"/>
        </w:rPr>
      </w:pPr>
      <w:r w:rsidRPr="00F864BF">
        <w:rPr>
          <w:rFonts w:ascii="var(--main-font-regular-text)" w:eastAsia="Times New Roman" w:hAnsi="var(--main-font-regular-text)" w:cs="Times New Roman"/>
          <w:kern w:val="0"/>
          <w:sz w:val="24"/>
          <w:szCs w:val="24"/>
          <w:lang w:eastAsia="es-UY"/>
          <w14:ligatures w14:val="none"/>
        </w:rPr>
        <w:t xml:space="preserve">Con la noticia del milagro recuerdo a mi tío Miguel </w:t>
      </w:r>
      <w:proofErr w:type="spellStart"/>
      <w:r w:rsidRPr="00F864BF">
        <w:rPr>
          <w:rFonts w:ascii="var(--main-font-regular-text)" w:eastAsia="Times New Roman" w:hAnsi="var(--main-font-regular-text)" w:cs="Times New Roman"/>
          <w:kern w:val="0"/>
          <w:sz w:val="24"/>
          <w:szCs w:val="24"/>
          <w:lang w:eastAsia="es-UY"/>
          <w14:ligatures w14:val="none"/>
        </w:rPr>
        <w:t>Mascialino</w:t>
      </w:r>
      <w:proofErr w:type="spellEnd"/>
      <w:r w:rsidRPr="00F864BF">
        <w:rPr>
          <w:rFonts w:ascii="var(--main-font-regular-text)" w:eastAsia="Times New Roman" w:hAnsi="var(--main-font-regular-text)" w:cs="Times New Roman"/>
          <w:kern w:val="0"/>
          <w:sz w:val="24"/>
          <w:szCs w:val="24"/>
          <w:lang w:eastAsia="es-UY"/>
          <w14:ligatures w14:val="none"/>
        </w:rPr>
        <w:t>. Su historia se cruza de modo real y simbólico con la del Cardenal. Es que Miguel predicaba la esperanza como compromiso moral, social y político para vencer la pobreza y el desaliento.</w:t>
      </w:r>
    </w:p>
    <w:p w14:paraId="155FBED2" w14:textId="77777777" w:rsidR="00F864BF" w:rsidRPr="00F864BF" w:rsidRDefault="00F864BF" w:rsidP="00F864BF">
      <w:pPr>
        <w:spacing w:after="675" w:line="465" w:lineRule="atLeast"/>
        <w:jc w:val="both"/>
        <w:textAlignment w:val="baseline"/>
        <w:rPr>
          <w:rFonts w:ascii="var(--main-font-regular-text)" w:eastAsia="Times New Roman" w:hAnsi="var(--main-font-regular-text)" w:cs="Times New Roman"/>
          <w:kern w:val="0"/>
          <w:sz w:val="24"/>
          <w:szCs w:val="24"/>
          <w:lang w:eastAsia="es-UY"/>
          <w14:ligatures w14:val="none"/>
        </w:rPr>
      </w:pPr>
      <w:r w:rsidRPr="00F864BF">
        <w:rPr>
          <w:rFonts w:ascii="var(--main-font-regular-text)" w:eastAsia="Times New Roman" w:hAnsi="var(--main-font-regular-text)" w:cs="Times New Roman"/>
          <w:kern w:val="0"/>
          <w:sz w:val="24"/>
          <w:szCs w:val="24"/>
          <w:lang w:eastAsia="es-UY"/>
          <w14:ligatures w14:val="none"/>
        </w:rPr>
        <w:t>De Miguel se cuentan muchas cosas. La verdad y la fábula se activan según el narrador. De él hablaron Martín Caparrós y Eduardo Anguita en La voluntad, Lucas Lanusse en Cristo Revolucionario (la Iglesia militante), Esteban Campos en Una teología para el Tercer Mundo, entre tantos.</w:t>
      </w:r>
    </w:p>
    <w:p w14:paraId="152846E6" w14:textId="77777777" w:rsidR="00F864BF" w:rsidRPr="00F864BF" w:rsidRDefault="00F864BF" w:rsidP="00F864BF">
      <w:pPr>
        <w:spacing w:after="675" w:line="465" w:lineRule="atLeast"/>
        <w:jc w:val="both"/>
        <w:textAlignment w:val="baseline"/>
        <w:rPr>
          <w:rFonts w:ascii="var(--main-font-regular-text)" w:eastAsia="Times New Roman" w:hAnsi="var(--main-font-regular-text)" w:cs="Times New Roman"/>
          <w:kern w:val="0"/>
          <w:sz w:val="24"/>
          <w:szCs w:val="24"/>
          <w:lang w:eastAsia="es-UY"/>
          <w14:ligatures w14:val="none"/>
        </w:rPr>
      </w:pPr>
      <w:r w:rsidRPr="00F864BF">
        <w:rPr>
          <w:rFonts w:ascii="var(--main-font-regular-text)" w:eastAsia="Times New Roman" w:hAnsi="var(--main-font-regular-text)" w:cs="Times New Roman"/>
          <w:kern w:val="0"/>
          <w:sz w:val="24"/>
          <w:szCs w:val="24"/>
          <w:lang w:eastAsia="es-UY"/>
          <w14:ligatures w14:val="none"/>
        </w:rPr>
        <w:t>Miguel nació en 1928, se formó en el Seminario de Villa Devoto, se perfeccionó en Roma y en la universidad de Lovaina. En 1951 se ordenó sacerdote jesuita. Fue profesor en el Seminario cuando su amigo Eduardo Pironio era el Rector, y ahí tuvo como alumno a Jorge Bergoglio.</w:t>
      </w:r>
    </w:p>
    <w:p w14:paraId="45349968" w14:textId="77777777" w:rsidR="00F864BF" w:rsidRPr="00F864BF" w:rsidRDefault="00F864BF" w:rsidP="00F864BF">
      <w:pPr>
        <w:spacing w:after="675" w:line="465" w:lineRule="atLeast"/>
        <w:jc w:val="both"/>
        <w:textAlignment w:val="baseline"/>
        <w:rPr>
          <w:rFonts w:ascii="var(--main-font-regular-text)" w:eastAsia="Times New Roman" w:hAnsi="var(--main-font-regular-text)" w:cs="Times New Roman"/>
          <w:kern w:val="0"/>
          <w:sz w:val="24"/>
          <w:szCs w:val="24"/>
          <w:lang w:eastAsia="es-UY"/>
          <w14:ligatures w14:val="none"/>
        </w:rPr>
      </w:pPr>
      <w:r w:rsidRPr="00F864BF">
        <w:rPr>
          <w:rFonts w:ascii="var(--main-font-regular-text)" w:eastAsia="Times New Roman" w:hAnsi="var(--main-font-regular-text)" w:cs="Times New Roman"/>
          <w:kern w:val="0"/>
          <w:sz w:val="24"/>
          <w:szCs w:val="24"/>
          <w:lang w:eastAsia="es-UY"/>
          <w14:ligatures w14:val="none"/>
        </w:rPr>
        <w:lastRenderedPageBreak/>
        <w:t>Los años sesenta del siglo pasado fueron convulsionados por la Teología de la Liberación y el Concilio Vaticano II. Miguel se sumó al Movimiento Sacerdotes para el Tercer Mundo. Hasta que conoció a mi tía Lucía, hermana menor de papá y activa militante peronista, y se enamoraron.</w:t>
      </w:r>
    </w:p>
    <w:p w14:paraId="0DEDF8EF" w14:textId="77777777" w:rsidR="00F864BF" w:rsidRPr="00F864BF" w:rsidRDefault="00F864BF" w:rsidP="00F864BF">
      <w:pPr>
        <w:spacing w:after="675" w:line="465" w:lineRule="atLeast"/>
        <w:jc w:val="both"/>
        <w:textAlignment w:val="baseline"/>
        <w:rPr>
          <w:rFonts w:ascii="var(--main-font-regular-text)" w:eastAsia="Times New Roman" w:hAnsi="var(--main-font-regular-text)" w:cs="Times New Roman"/>
          <w:kern w:val="0"/>
          <w:sz w:val="24"/>
          <w:szCs w:val="24"/>
          <w:lang w:eastAsia="es-UY"/>
          <w14:ligatures w14:val="none"/>
        </w:rPr>
      </w:pPr>
      <w:r w:rsidRPr="00F864BF">
        <w:rPr>
          <w:rFonts w:ascii="var(--main-font-regular-text)" w:eastAsia="Times New Roman" w:hAnsi="var(--main-font-regular-text)" w:cs="Times New Roman"/>
          <w:kern w:val="0"/>
          <w:sz w:val="24"/>
          <w:szCs w:val="24"/>
          <w:lang w:eastAsia="es-UY"/>
          <w14:ligatures w14:val="none"/>
        </w:rPr>
        <w:t>Se casaron en 1966 y papá fue uno de los testigos. Cuando nos veíamos con el tío Miguel charlábamos de política, religión y literatura. Una vez me confió que Pironio había lamentado su decisión de abandonar la Iglesia, pero que lo había bendecido. Fue un guiño de amistad y humanidad.</w:t>
      </w:r>
    </w:p>
    <w:p w14:paraId="7D73AD9B" w14:textId="77777777" w:rsidR="00F864BF" w:rsidRPr="00F864BF" w:rsidRDefault="00F864BF" w:rsidP="00F864BF">
      <w:pPr>
        <w:spacing w:after="675" w:line="465" w:lineRule="atLeast"/>
        <w:jc w:val="both"/>
        <w:textAlignment w:val="baseline"/>
        <w:rPr>
          <w:rFonts w:ascii="var(--main-font-regular-text)" w:eastAsia="Times New Roman" w:hAnsi="var(--main-font-regular-text)" w:cs="Times New Roman"/>
          <w:kern w:val="0"/>
          <w:sz w:val="24"/>
          <w:szCs w:val="24"/>
          <w:lang w:eastAsia="es-UY"/>
          <w14:ligatures w14:val="none"/>
        </w:rPr>
      </w:pPr>
      <w:r w:rsidRPr="00F864BF">
        <w:rPr>
          <w:rFonts w:ascii="var(--main-font-regular-text)" w:eastAsia="Times New Roman" w:hAnsi="var(--main-font-regular-text)" w:cs="Times New Roman"/>
          <w:kern w:val="0"/>
          <w:sz w:val="24"/>
          <w:szCs w:val="24"/>
          <w:lang w:eastAsia="es-UY"/>
          <w14:ligatures w14:val="none"/>
        </w:rPr>
        <w:t xml:space="preserve">Se dice que Miguel y otros religiosos del Seminario ayudaron a fundar las Fuerzas Armadas Peronistas. En esos años Miguel y Lucía, junto al padre </w:t>
      </w:r>
      <w:proofErr w:type="spellStart"/>
      <w:r w:rsidRPr="00F864BF">
        <w:rPr>
          <w:rFonts w:ascii="var(--main-font-regular-text)" w:eastAsia="Times New Roman" w:hAnsi="var(--main-font-regular-text)" w:cs="Times New Roman"/>
          <w:kern w:val="0"/>
          <w:sz w:val="24"/>
          <w:szCs w:val="24"/>
          <w:lang w:eastAsia="es-UY"/>
          <w14:ligatures w14:val="none"/>
        </w:rPr>
        <w:t>Geltman</w:t>
      </w:r>
      <w:proofErr w:type="spellEnd"/>
      <w:r w:rsidRPr="00F864BF">
        <w:rPr>
          <w:rFonts w:ascii="var(--main-font-regular-text)" w:eastAsia="Times New Roman" w:hAnsi="var(--main-font-regular-text)" w:cs="Times New Roman"/>
          <w:kern w:val="0"/>
          <w:sz w:val="24"/>
          <w:szCs w:val="24"/>
          <w:lang w:eastAsia="es-UY"/>
          <w14:ligatures w14:val="none"/>
        </w:rPr>
        <w:t>, crearon el Centro de Estudios Teilhard de Chardin. Daban cursillos de teología y política y más de una vez anclaron en la casa del padre Carlos Mujica. En los cursillos estuvieron Fernando Abal Medina y Mario Firmenich, junto a otros futuros integrantes de Montoneros.</w:t>
      </w:r>
    </w:p>
    <w:p w14:paraId="59D809C5" w14:textId="77777777" w:rsidR="00F864BF" w:rsidRPr="00F864BF" w:rsidRDefault="00F864BF" w:rsidP="00F864BF">
      <w:pPr>
        <w:spacing w:after="675" w:line="465" w:lineRule="atLeast"/>
        <w:jc w:val="both"/>
        <w:textAlignment w:val="baseline"/>
        <w:rPr>
          <w:rFonts w:ascii="var(--main-font-regular-text)" w:eastAsia="Times New Roman" w:hAnsi="var(--main-font-regular-text)" w:cs="Times New Roman"/>
          <w:kern w:val="0"/>
          <w:sz w:val="24"/>
          <w:szCs w:val="24"/>
          <w:lang w:eastAsia="es-UY"/>
          <w14:ligatures w14:val="none"/>
        </w:rPr>
      </w:pPr>
      <w:r w:rsidRPr="00F864BF">
        <w:rPr>
          <w:rFonts w:ascii="var(--main-font-regular-text)" w:eastAsia="Times New Roman" w:hAnsi="var(--main-font-regular-text)" w:cs="Times New Roman"/>
          <w:kern w:val="0"/>
          <w:sz w:val="24"/>
          <w:szCs w:val="24"/>
          <w:lang w:eastAsia="es-UY"/>
          <w14:ligatures w14:val="none"/>
        </w:rPr>
        <w:t xml:space="preserve">En 1967 Miguel se sumó al staff de la revista </w:t>
      </w:r>
      <w:proofErr w:type="gramStart"/>
      <w:r w:rsidRPr="00F864BF">
        <w:rPr>
          <w:rFonts w:ascii="var(--main-font-regular-text)" w:eastAsia="Times New Roman" w:hAnsi="var(--main-font-regular-text)" w:cs="Times New Roman"/>
          <w:kern w:val="0"/>
          <w:sz w:val="24"/>
          <w:szCs w:val="24"/>
          <w:lang w:eastAsia="es-UY"/>
          <w14:ligatures w14:val="none"/>
        </w:rPr>
        <w:t>Cristianismo</w:t>
      </w:r>
      <w:proofErr w:type="gramEnd"/>
      <w:r w:rsidRPr="00F864BF">
        <w:rPr>
          <w:rFonts w:ascii="var(--main-font-regular-text)" w:eastAsia="Times New Roman" w:hAnsi="var(--main-font-regular-text)" w:cs="Times New Roman"/>
          <w:kern w:val="0"/>
          <w:sz w:val="24"/>
          <w:szCs w:val="24"/>
          <w:lang w:eastAsia="es-UY"/>
          <w14:ligatures w14:val="none"/>
        </w:rPr>
        <w:t xml:space="preserve"> y Revolución. Luego formó parte de los Comandos Peronistas de Liberación hasta que se integró al gremio de los telefónicos y al Peronismo de Base.</w:t>
      </w:r>
    </w:p>
    <w:p w14:paraId="4FFBAB26" w14:textId="77777777" w:rsidR="00F864BF" w:rsidRPr="00F864BF" w:rsidRDefault="00F864BF" w:rsidP="00F864BF">
      <w:pPr>
        <w:spacing w:after="675" w:line="465" w:lineRule="atLeast"/>
        <w:jc w:val="both"/>
        <w:textAlignment w:val="baseline"/>
        <w:rPr>
          <w:rFonts w:ascii="var(--main-font-regular-text)" w:eastAsia="Times New Roman" w:hAnsi="var(--main-font-regular-text)" w:cs="Times New Roman"/>
          <w:kern w:val="0"/>
          <w:sz w:val="24"/>
          <w:szCs w:val="24"/>
          <w:lang w:eastAsia="es-UY"/>
          <w14:ligatures w14:val="none"/>
        </w:rPr>
      </w:pPr>
      <w:r w:rsidRPr="00F864BF">
        <w:rPr>
          <w:rFonts w:ascii="var(--main-font-regular-text)" w:eastAsia="Times New Roman" w:hAnsi="var(--main-font-regular-text)" w:cs="Times New Roman"/>
          <w:kern w:val="0"/>
          <w:sz w:val="24"/>
          <w:szCs w:val="24"/>
          <w:lang w:eastAsia="es-UY"/>
          <w14:ligatures w14:val="none"/>
        </w:rPr>
        <w:t>En 1974, cuando mataron al Padre Mujica, el tío Miguel le dijo a papá que llegaban tiempos nefastos. Fue más que una premonición. En el verano de 1979 entraron varios hombres armados a casa buscando a papá; pero dos días antes se había refugiado con los tíos Miguel y Lucía.</w:t>
      </w:r>
    </w:p>
    <w:p w14:paraId="04E1AFD1" w14:textId="77777777" w:rsidR="00F864BF" w:rsidRPr="00F864BF" w:rsidRDefault="00F864BF" w:rsidP="00F864BF">
      <w:pPr>
        <w:spacing w:after="675" w:line="465" w:lineRule="atLeast"/>
        <w:jc w:val="both"/>
        <w:textAlignment w:val="baseline"/>
        <w:rPr>
          <w:rFonts w:ascii="var(--main-font-regular-text)" w:eastAsia="Times New Roman" w:hAnsi="var(--main-font-regular-text)" w:cs="Times New Roman"/>
          <w:kern w:val="0"/>
          <w:sz w:val="24"/>
          <w:szCs w:val="24"/>
          <w:lang w:eastAsia="es-UY"/>
          <w14:ligatures w14:val="none"/>
        </w:rPr>
      </w:pPr>
      <w:r w:rsidRPr="00F864BF">
        <w:rPr>
          <w:rFonts w:ascii="var(--main-font-regular-text)" w:eastAsia="Times New Roman" w:hAnsi="var(--main-font-regular-text)" w:cs="Times New Roman"/>
          <w:kern w:val="0"/>
          <w:sz w:val="24"/>
          <w:szCs w:val="24"/>
          <w:lang w:eastAsia="es-UY"/>
          <w14:ligatures w14:val="none"/>
        </w:rPr>
        <w:lastRenderedPageBreak/>
        <w:t>Esa misma noche Miguel lo acompañó a la estación de micros de larga distancia y papá se fue de la Argentina. Cuando regresó, en 1984, el tío Miguel lo recibió en la misma estación donde lo había despedido.</w:t>
      </w:r>
    </w:p>
    <w:p w14:paraId="6122A4B0" w14:textId="77777777" w:rsidR="00F864BF" w:rsidRPr="00F864BF" w:rsidRDefault="00F864BF" w:rsidP="00F864BF">
      <w:pPr>
        <w:spacing w:after="675" w:line="465" w:lineRule="atLeast"/>
        <w:jc w:val="both"/>
        <w:textAlignment w:val="baseline"/>
        <w:rPr>
          <w:rFonts w:ascii="var(--main-font-regular-text)" w:eastAsia="Times New Roman" w:hAnsi="var(--main-font-regular-text)" w:cs="Times New Roman"/>
          <w:kern w:val="0"/>
          <w:sz w:val="24"/>
          <w:szCs w:val="24"/>
          <w:lang w:eastAsia="es-UY"/>
          <w14:ligatures w14:val="none"/>
        </w:rPr>
      </w:pPr>
      <w:r w:rsidRPr="00F864BF">
        <w:rPr>
          <w:rFonts w:ascii="var(--main-font-regular-text)" w:eastAsia="Times New Roman" w:hAnsi="var(--main-font-regular-text)" w:cs="Times New Roman"/>
          <w:kern w:val="0"/>
          <w:sz w:val="24"/>
          <w:szCs w:val="24"/>
          <w:lang w:eastAsia="es-UY"/>
          <w14:ligatures w14:val="none"/>
        </w:rPr>
        <w:t>Miguel se volvió traductor, y con Ivonne Bordelois dictó seminarios y colaboró en la escritura del exquisito libro Etimología de las pasiones. Fue su último acto. Hace varios años que Miguel y Lucía partieron.</w:t>
      </w:r>
    </w:p>
    <w:p w14:paraId="0914E3E2" w14:textId="77777777" w:rsidR="00F864BF" w:rsidRPr="00F864BF" w:rsidRDefault="00F864BF" w:rsidP="00F864BF">
      <w:pPr>
        <w:spacing w:after="675" w:line="465" w:lineRule="atLeast"/>
        <w:jc w:val="both"/>
        <w:textAlignment w:val="baseline"/>
        <w:rPr>
          <w:rFonts w:ascii="var(--main-font-regular-text)" w:eastAsia="Times New Roman" w:hAnsi="var(--main-font-regular-text)" w:cs="Times New Roman"/>
          <w:kern w:val="0"/>
          <w:sz w:val="24"/>
          <w:szCs w:val="24"/>
          <w:lang w:eastAsia="es-UY"/>
          <w14:ligatures w14:val="none"/>
        </w:rPr>
      </w:pPr>
      <w:r w:rsidRPr="00F864BF">
        <w:rPr>
          <w:rFonts w:ascii="var(--main-font-regular-text)" w:eastAsia="Times New Roman" w:hAnsi="var(--main-font-regular-text)" w:cs="Times New Roman"/>
          <w:kern w:val="0"/>
          <w:sz w:val="24"/>
          <w:szCs w:val="24"/>
          <w:lang w:eastAsia="es-UY"/>
          <w14:ligatures w14:val="none"/>
        </w:rPr>
        <w:t>Jamás conté estos recuerdos.</w:t>
      </w:r>
    </w:p>
    <w:p w14:paraId="017716D1" w14:textId="77777777" w:rsidR="00F864BF" w:rsidRPr="00F864BF" w:rsidRDefault="00F864BF" w:rsidP="00F864BF">
      <w:pPr>
        <w:spacing w:after="675" w:line="465" w:lineRule="atLeast"/>
        <w:jc w:val="both"/>
        <w:textAlignment w:val="baseline"/>
        <w:rPr>
          <w:rFonts w:ascii="var(--main-font-regular-text)" w:eastAsia="Times New Roman" w:hAnsi="var(--main-font-regular-text)" w:cs="Times New Roman"/>
          <w:kern w:val="0"/>
          <w:sz w:val="24"/>
          <w:szCs w:val="24"/>
          <w:lang w:eastAsia="es-UY"/>
          <w14:ligatures w14:val="none"/>
        </w:rPr>
      </w:pPr>
      <w:r w:rsidRPr="00F864BF">
        <w:rPr>
          <w:rFonts w:ascii="var(--main-font-regular-text)" w:eastAsia="Times New Roman" w:hAnsi="var(--main-font-regular-text)" w:cs="Times New Roman"/>
          <w:kern w:val="0"/>
          <w:sz w:val="24"/>
          <w:szCs w:val="24"/>
          <w:lang w:eastAsia="es-UY"/>
          <w14:ligatures w14:val="none"/>
        </w:rPr>
        <w:t>Tal vez los inspiró el milagro de Pironio, que abandonó el país debido a las amenazas contra su vida, porque su historia y la del tío Miguel simbolizan los dramáticos encuentros y desencuentros de los argentinos. Y también porque ahora, que ronda el desencanto colectivo y el hartazgo con la política, creo que la esperanza es la energía que hace falta para lograr los cambios urgentes que necesitamos en nuestro país.</w:t>
      </w:r>
    </w:p>
    <w:p w14:paraId="50B30EDD" w14:textId="77777777" w:rsidR="00F864BF" w:rsidRPr="00F864BF" w:rsidRDefault="00F864BF" w:rsidP="00F864BF">
      <w:pPr>
        <w:spacing w:after="675" w:line="465" w:lineRule="atLeast"/>
        <w:jc w:val="both"/>
        <w:textAlignment w:val="baseline"/>
        <w:rPr>
          <w:rFonts w:ascii="var(--main-font-regular-text)" w:eastAsia="Times New Roman" w:hAnsi="var(--main-font-regular-text)" w:cs="Times New Roman"/>
          <w:kern w:val="0"/>
          <w:sz w:val="24"/>
          <w:szCs w:val="24"/>
          <w:lang w:eastAsia="es-UY"/>
          <w14:ligatures w14:val="none"/>
        </w:rPr>
      </w:pPr>
      <w:r w:rsidRPr="00F864BF">
        <w:rPr>
          <w:rFonts w:ascii="var(--main-font-regular-text)" w:eastAsia="Times New Roman" w:hAnsi="var(--main-font-regular-text)" w:cs="Times New Roman"/>
          <w:i/>
          <w:iCs/>
          <w:kern w:val="0"/>
          <w:sz w:val="24"/>
          <w:szCs w:val="24"/>
          <w:lang w:eastAsia="es-UY"/>
          <w14:ligatures w14:val="none"/>
        </w:rPr>
        <w:t>Carlos Balmaceda es escritor.</w:t>
      </w:r>
    </w:p>
    <w:p w14:paraId="62A74E9B" w14:textId="77CF86EA" w:rsidR="00926044" w:rsidRDefault="00F864BF">
      <w:hyperlink r:id="rId6" w:history="1">
        <w:r w:rsidRPr="00960405">
          <w:rPr>
            <w:rStyle w:val="Hipervnculo"/>
          </w:rPr>
          <w:t>https://www.clarin.com/opinion/esperanza-cardenal-pironio-tio-miguel_0_w8ofi5WRMy.html</w:t>
        </w:r>
      </w:hyperlink>
    </w:p>
    <w:p w14:paraId="172877C8" w14:textId="77777777" w:rsidR="00F864BF" w:rsidRDefault="00F864BF"/>
    <w:sectPr w:rsidR="00F864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r(--main-font-bold)">
    <w:altName w:val="Cambria"/>
    <w:panose1 w:val="00000000000000000000"/>
    <w:charset w:val="00"/>
    <w:family w:val="roman"/>
    <w:notTrueType/>
    <w:pitch w:val="default"/>
  </w:font>
  <w:font w:name="var(--secondary-font-regular)">
    <w:altName w:val="Cambria"/>
    <w:panose1 w:val="00000000000000000000"/>
    <w:charset w:val="00"/>
    <w:family w:val="roman"/>
    <w:notTrueType/>
    <w:pitch w:val="default"/>
  </w:font>
  <w:font w:name="var(--main-font-regular-text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66EF7"/>
    <w:multiLevelType w:val="multilevel"/>
    <w:tmpl w:val="95B8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1676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BF"/>
    <w:rsid w:val="00926044"/>
    <w:rsid w:val="00F8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0156"/>
  <w15:chartTrackingRefBased/>
  <w15:docId w15:val="{15B67AEC-7B57-49ED-BD48-39A6648C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864B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6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8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81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282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89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37917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6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04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999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9343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larin.com/opinion/esperanza-cardenal-pironio-tio-miguel_0_w8ofi5WRMy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2023-06-01T16:18:00Z</dcterms:created>
  <dcterms:modified xsi:type="dcterms:W3CDTF">2023-06-01T16:19:00Z</dcterms:modified>
</cp:coreProperties>
</file>