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C9FA5" w14:textId="77777777" w:rsidR="00481CDE" w:rsidRPr="00481CDE" w:rsidRDefault="00481CDE" w:rsidP="00481CDE">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481CDE">
        <w:rPr>
          <w:rFonts w:ascii="Arial" w:eastAsia="Times New Roman" w:hAnsi="Arial" w:cs="Arial"/>
          <w:b/>
          <w:bCs/>
          <w:color w:val="000000"/>
          <w:kern w:val="0"/>
          <w:sz w:val="36"/>
          <w:szCs w:val="36"/>
          <w:lang w:val="es-ES" w:eastAsia="es-UY"/>
          <w14:ligatures w14:val="none"/>
        </w:rPr>
        <w:t>¡Nos veremos, querido Gustavo!</w:t>
      </w:r>
    </w:p>
    <w:p w14:paraId="0E95720F" w14:textId="77777777" w:rsidR="00481CDE" w:rsidRPr="00481CDE" w:rsidRDefault="00481CDE" w:rsidP="00481CDE">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481CDE">
        <w:rPr>
          <w:rFonts w:ascii="Arial" w:eastAsia="Times New Roman" w:hAnsi="Arial" w:cs="Arial"/>
          <w:i/>
          <w:iCs/>
          <w:color w:val="000000"/>
          <w:kern w:val="0"/>
          <w:sz w:val="24"/>
          <w:szCs w:val="24"/>
          <w:lang w:val="es-ES" w:eastAsia="es-UY"/>
          <w14:ligatures w14:val="none"/>
        </w:rPr>
        <w:t>Eduardo de la Serna</w:t>
      </w:r>
    </w:p>
    <w:p w14:paraId="16455942" w14:textId="1A157825" w:rsidR="00481CDE" w:rsidRPr="00481CDE" w:rsidRDefault="00481CDE" w:rsidP="00481CDE">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p>
    <w:p w14:paraId="7D7DE81A" w14:textId="79017268" w:rsidR="00481CDE" w:rsidRPr="00481CDE" w:rsidRDefault="00481CDE" w:rsidP="00481CDE">
      <w:pPr>
        <w:shd w:val="clear" w:color="auto" w:fill="FFFFFF"/>
        <w:spacing w:after="24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6733242E" wp14:editId="3F213BD7">
            <wp:extent cx="1781175" cy="2286000"/>
            <wp:effectExtent l="0" t="0" r="9525" b="0"/>
            <wp:docPr id="17559839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1175" cy="2286000"/>
                    </a:xfrm>
                    <a:prstGeom prst="rect">
                      <a:avLst/>
                    </a:prstGeom>
                    <a:noFill/>
                  </pic:spPr>
                </pic:pic>
              </a:graphicData>
            </a:graphic>
          </wp:inline>
        </w:drawing>
      </w:r>
    </w:p>
    <w:p w14:paraId="623E3750" w14:textId="77777777" w:rsidR="00481CDE" w:rsidRPr="00481CDE" w:rsidRDefault="00481CDE" w:rsidP="00481CD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81CDE">
        <w:rPr>
          <w:rFonts w:ascii="Arial" w:eastAsia="Times New Roman" w:hAnsi="Arial" w:cs="Arial"/>
          <w:color w:val="000000"/>
          <w:kern w:val="0"/>
          <w:sz w:val="24"/>
          <w:szCs w:val="24"/>
          <w:lang w:val="es-ES" w:eastAsia="es-UY"/>
          <w14:ligatures w14:val="none"/>
        </w:rPr>
        <w:t>Hoy se fue el querido Gustavo Rey. Se “nos” fue. Ya estaba pidiendo pista hacía meses. Creo que tenía más motivos y personas por encontrar allá que las que lo encontrábamos acá. Creo que estaba en actitud de “¡ya está!” Pero eso no nos quita ni un cachito de tristeza a los que lo hemos querido. ¡A los muchos que lo hemos querido!</w:t>
      </w:r>
    </w:p>
    <w:p w14:paraId="07DCDA4C" w14:textId="77777777" w:rsidR="00481CDE" w:rsidRPr="00481CDE" w:rsidRDefault="00481CDE" w:rsidP="00481CD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81CDE">
        <w:rPr>
          <w:rFonts w:ascii="Arial" w:eastAsia="Times New Roman" w:hAnsi="Arial" w:cs="Arial"/>
          <w:color w:val="000000"/>
          <w:kern w:val="0"/>
          <w:sz w:val="24"/>
          <w:szCs w:val="24"/>
          <w:lang w:val="es-ES" w:eastAsia="es-UY"/>
          <w14:ligatures w14:val="none"/>
        </w:rPr>
        <w:t>Viejo cura del MSTM, uno de los dos únicos firmantes del Manifiesto de los Obispos del Tercer Mundo de una diócesis con un obispo tan conservador que lo suspendió del ministerio por largo tiempo por el pecado de trabajar. Cuando – como otros curas MSTM – viajó a Cuba, y acrecentó su pecado, logró de todos modos sobrevivir como cura. Cura de y para la gente, para los pobres, para el pueblo. Siempre con una salida ocurrente; aunque esta fuera crítica siempre tenía ese humor que lo caracterizaba. Recuerdo cuando en nuestro encuentro se hizo presente Herrero del Pozo su pregunta mordaz: “</w:t>
      </w:r>
      <w:proofErr w:type="gramStart"/>
      <w:r w:rsidRPr="00481CDE">
        <w:rPr>
          <w:rFonts w:ascii="Arial" w:eastAsia="Times New Roman" w:hAnsi="Arial" w:cs="Arial"/>
          <w:color w:val="000000"/>
          <w:kern w:val="0"/>
          <w:sz w:val="24"/>
          <w:szCs w:val="24"/>
          <w:lang w:val="es-ES" w:eastAsia="es-UY"/>
          <w14:ligatures w14:val="none"/>
        </w:rPr>
        <w:t>-¿</w:t>
      </w:r>
      <w:proofErr w:type="gramEnd"/>
      <w:r w:rsidRPr="00481CDE">
        <w:rPr>
          <w:rFonts w:ascii="Arial" w:eastAsia="Times New Roman" w:hAnsi="Arial" w:cs="Arial"/>
          <w:color w:val="000000"/>
          <w:kern w:val="0"/>
          <w:sz w:val="24"/>
          <w:szCs w:val="24"/>
          <w:lang w:val="es-ES" w:eastAsia="es-UY"/>
          <w14:ligatures w14:val="none"/>
        </w:rPr>
        <w:t xml:space="preserve">Y vos qué </w:t>
      </w:r>
      <w:proofErr w:type="spellStart"/>
      <w:r w:rsidRPr="00481CDE">
        <w:rPr>
          <w:rFonts w:ascii="Arial" w:eastAsia="Times New Roman" w:hAnsi="Arial" w:cs="Arial"/>
          <w:color w:val="000000"/>
          <w:kern w:val="0"/>
          <w:sz w:val="24"/>
          <w:szCs w:val="24"/>
          <w:lang w:val="es-ES" w:eastAsia="es-UY"/>
          <w14:ligatures w14:val="none"/>
        </w:rPr>
        <w:t>sabés</w:t>
      </w:r>
      <w:proofErr w:type="spellEnd"/>
      <w:r w:rsidRPr="00481CDE">
        <w:rPr>
          <w:rFonts w:ascii="Arial" w:eastAsia="Times New Roman" w:hAnsi="Arial" w:cs="Arial"/>
          <w:color w:val="000000"/>
          <w:kern w:val="0"/>
          <w:sz w:val="24"/>
          <w:szCs w:val="24"/>
          <w:lang w:val="es-ES" w:eastAsia="es-UY"/>
          <w14:ligatures w14:val="none"/>
        </w:rPr>
        <w:t xml:space="preserve"> cómo vive su fe nuestro pueblo?”, o cuando le comentó a González </w:t>
      </w:r>
      <w:proofErr w:type="spellStart"/>
      <w:r w:rsidRPr="00481CDE">
        <w:rPr>
          <w:rFonts w:ascii="Arial" w:eastAsia="Times New Roman" w:hAnsi="Arial" w:cs="Arial"/>
          <w:color w:val="000000"/>
          <w:kern w:val="0"/>
          <w:sz w:val="24"/>
          <w:szCs w:val="24"/>
          <w:lang w:val="es-ES" w:eastAsia="es-UY"/>
          <w14:ligatures w14:val="none"/>
        </w:rPr>
        <w:t>Faus</w:t>
      </w:r>
      <w:proofErr w:type="spellEnd"/>
      <w:r w:rsidRPr="00481CDE">
        <w:rPr>
          <w:rFonts w:ascii="Arial" w:eastAsia="Times New Roman" w:hAnsi="Arial" w:cs="Arial"/>
          <w:color w:val="000000"/>
          <w:kern w:val="0"/>
          <w:sz w:val="24"/>
          <w:szCs w:val="24"/>
          <w:lang w:val="es-ES" w:eastAsia="es-UY"/>
          <w14:ligatures w14:val="none"/>
        </w:rPr>
        <w:t xml:space="preserve"> que había leído muchos de sus “libritos” (La Humanidad nueva tiene 645 págs.; Los pobres. Los vicarios de Cristo, tiene 366; Otro mundo es posible… desde Jesús, tiene 446… lo de “libritos” no lo entendíamos; aunque tenga varios otros más breves), o los chistes inesperados (yo no lo conocía el 1986, el Primer Encuentro nacional y recuerdo las carcajadas que suscitó alguna ocurrencia). Hasta el año pasado, cuando ya su salud no se lo permitió, era de los poquísimos con “asistencia perfecta” a todos los encuentros de los curas </w:t>
      </w:r>
      <w:proofErr w:type="spellStart"/>
      <w:r w:rsidRPr="00481CDE">
        <w:rPr>
          <w:rFonts w:ascii="Arial" w:eastAsia="Times New Roman" w:hAnsi="Arial" w:cs="Arial"/>
          <w:color w:val="000000"/>
          <w:kern w:val="0"/>
          <w:sz w:val="24"/>
          <w:szCs w:val="24"/>
          <w:lang w:val="es-ES" w:eastAsia="es-UY"/>
          <w14:ligatures w14:val="none"/>
        </w:rPr>
        <w:t>opp</w:t>
      </w:r>
      <w:proofErr w:type="spellEnd"/>
      <w:r w:rsidRPr="00481CDE">
        <w:rPr>
          <w:rFonts w:ascii="Arial" w:eastAsia="Times New Roman" w:hAnsi="Arial" w:cs="Arial"/>
          <w:color w:val="000000"/>
          <w:kern w:val="0"/>
          <w:sz w:val="24"/>
          <w:szCs w:val="24"/>
          <w:lang w:val="es-ES" w:eastAsia="es-UY"/>
          <w14:ligatures w14:val="none"/>
        </w:rPr>
        <w:t xml:space="preserve">, y fue uno de los tres a quienes le pedimos que diera su testimonio sobre Carlos </w:t>
      </w:r>
      <w:proofErr w:type="spellStart"/>
      <w:r w:rsidRPr="00481CDE">
        <w:rPr>
          <w:rFonts w:ascii="Arial" w:eastAsia="Times New Roman" w:hAnsi="Arial" w:cs="Arial"/>
          <w:color w:val="000000"/>
          <w:kern w:val="0"/>
          <w:sz w:val="24"/>
          <w:szCs w:val="24"/>
          <w:lang w:val="es-ES" w:eastAsia="es-UY"/>
          <w14:ligatures w14:val="none"/>
        </w:rPr>
        <w:t>Mugica</w:t>
      </w:r>
      <w:proofErr w:type="spellEnd"/>
      <w:r w:rsidRPr="00481CDE">
        <w:rPr>
          <w:rFonts w:ascii="Arial" w:eastAsia="Times New Roman" w:hAnsi="Arial" w:cs="Arial"/>
          <w:color w:val="000000"/>
          <w:kern w:val="0"/>
          <w:sz w:val="24"/>
          <w:szCs w:val="24"/>
          <w:lang w:val="es-ES" w:eastAsia="es-UY"/>
          <w14:ligatures w14:val="none"/>
        </w:rPr>
        <w:t xml:space="preserve"> con motivo de los 40 años de su martirio. Allí, nuevamente, sorprendió con su broma inesperada cuando públicamente le dice a la espléndida </w:t>
      </w:r>
      <w:proofErr w:type="spellStart"/>
      <w:r w:rsidRPr="00481CDE">
        <w:rPr>
          <w:rFonts w:ascii="Arial" w:eastAsia="Times New Roman" w:hAnsi="Arial" w:cs="Arial"/>
          <w:color w:val="000000"/>
          <w:kern w:val="0"/>
          <w:sz w:val="24"/>
          <w:szCs w:val="24"/>
          <w:lang w:val="es-ES" w:eastAsia="es-UY"/>
          <w14:ligatures w14:val="none"/>
        </w:rPr>
        <w:t>Chunchuna</w:t>
      </w:r>
      <w:proofErr w:type="spellEnd"/>
      <w:r w:rsidRPr="00481CDE">
        <w:rPr>
          <w:rFonts w:ascii="Arial" w:eastAsia="Times New Roman" w:hAnsi="Arial" w:cs="Arial"/>
          <w:color w:val="000000"/>
          <w:kern w:val="0"/>
          <w:sz w:val="24"/>
          <w:szCs w:val="24"/>
          <w:lang w:val="es-ES" w:eastAsia="es-UY"/>
          <w14:ligatures w14:val="none"/>
        </w:rPr>
        <w:t xml:space="preserve"> Villafañe: “- </w:t>
      </w:r>
      <w:proofErr w:type="spellStart"/>
      <w:r w:rsidRPr="00481CDE">
        <w:rPr>
          <w:rFonts w:ascii="Arial" w:eastAsia="Times New Roman" w:hAnsi="Arial" w:cs="Arial"/>
          <w:i/>
          <w:iCs/>
          <w:color w:val="000000"/>
          <w:kern w:val="0"/>
          <w:sz w:val="24"/>
          <w:szCs w:val="24"/>
          <w:lang w:val="es-ES" w:eastAsia="es-UY"/>
          <w14:ligatures w14:val="none"/>
        </w:rPr>
        <w:t>Chunchuna</w:t>
      </w:r>
      <w:proofErr w:type="spellEnd"/>
      <w:r w:rsidRPr="00481CDE">
        <w:rPr>
          <w:rFonts w:ascii="Arial" w:eastAsia="Times New Roman" w:hAnsi="Arial" w:cs="Arial"/>
          <w:color w:val="000000"/>
          <w:kern w:val="0"/>
          <w:sz w:val="24"/>
          <w:szCs w:val="24"/>
          <w:lang w:val="es-ES" w:eastAsia="es-UY"/>
          <w14:ligatures w14:val="none"/>
        </w:rPr>
        <w:t xml:space="preserve">, ¿a vos no te dijeron que </w:t>
      </w:r>
      <w:proofErr w:type="spellStart"/>
      <w:r w:rsidRPr="00481CDE">
        <w:rPr>
          <w:rFonts w:ascii="Arial" w:eastAsia="Times New Roman" w:hAnsi="Arial" w:cs="Arial"/>
          <w:color w:val="000000"/>
          <w:kern w:val="0"/>
          <w:sz w:val="24"/>
          <w:szCs w:val="24"/>
          <w:lang w:val="es-ES" w:eastAsia="es-UY"/>
          <w14:ligatures w14:val="none"/>
        </w:rPr>
        <w:t>tenés</w:t>
      </w:r>
      <w:proofErr w:type="spellEnd"/>
      <w:r w:rsidRPr="00481CDE">
        <w:rPr>
          <w:rFonts w:ascii="Arial" w:eastAsia="Times New Roman" w:hAnsi="Arial" w:cs="Arial"/>
          <w:color w:val="000000"/>
          <w:kern w:val="0"/>
          <w:sz w:val="24"/>
          <w:szCs w:val="24"/>
          <w:lang w:val="es-ES" w:eastAsia="es-UY"/>
          <w14:ligatures w14:val="none"/>
        </w:rPr>
        <w:t xml:space="preserve"> que besar a los del panel?” (a lo que, entre risas, </w:t>
      </w:r>
      <w:proofErr w:type="spellStart"/>
      <w:r w:rsidRPr="00481CDE">
        <w:rPr>
          <w:rFonts w:ascii="Arial" w:eastAsia="Times New Roman" w:hAnsi="Arial" w:cs="Arial"/>
          <w:i/>
          <w:iCs/>
          <w:color w:val="000000"/>
          <w:kern w:val="0"/>
          <w:sz w:val="24"/>
          <w:szCs w:val="24"/>
          <w:lang w:val="es-ES" w:eastAsia="es-UY"/>
          <w14:ligatures w14:val="none"/>
        </w:rPr>
        <w:t>Chunchuna</w:t>
      </w:r>
      <w:proofErr w:type="spellEnd"/>
      <w:r w:rsidRPr="00481CDE">
        <w:rPr>
          <w:rFonts w:ascii="Arial" w:eastAsia="Times New Roman" w:hAnsi="Arial" w:cs="Arial"/>
          <w:color w:val="000000"/>
          <w:kern w:val="0"/>
          <w:sz w:val="24"/>
          <w:szCs w:val="24"/>
          <w:lang w:val="es-ES" w:eastAsia="es-UY"/>
          <w14:ligatures w14:val="none"/>
        </w:rPr>
        <w:t> accedió, por cierto).</w:t>
      </w:r>
    </w:p>
    <w:p w14:paraId="3EAF4E1B" w14:textId="77777777" w:rsidR="00481CDE" w:rsidRPr="00481CDE" w:rsidRDefault="00481CDE" w:rsidP="00481CD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81CDE">
        <w:rPr>
          <w:rFonts w:ascii="Arial" w:eastAsia="Times New Roman" w:hAnsi="Arial" w:cs="Arial"/>
          <w:color w:val="000000"/>
          <w:kern w:val="0"/>
          <w:sz w:val="24"/>
          <w:szCs w:val="24"/>
          <w:lang w:val="es-ES" w:eastAsia="es-UY"/>
          <w14:ligatures w14:val="none"/>
        </w:rPr>
        <w:t xml:space="preserve">Miembro de “la Cofradía”, y, por lo tanto, seguidor persistente del “viejo” Tello, Gustavo insistía tozudamente en escuchar a la gente y andar por esos caminos. Tozudo hasta el punto de no querer tener teléfono, por lo que comunicarse con él era casi una hazaña cuando un vecino no se encontraba; generoso, amigo, hincha de Racing, peronista. Un tradicional MSTM del conurbano, al que extrañaremos, aunque ya nos fue preparando para eso, y, sabiendo que él será un motivo más para que queramos, algún día llegar donde ya estará él tomando </w:t>
      </w:r>
      <w:r w:rsidRPr="00481CDE">
        <w:rPr>
          <w:rFonts w:ascii="Arial" w:eastAsia="Times New Roman" w:hAnsi="Arial" w:cs="Arial"/>
          <w:color w:val="000000"/>
          <w:kern w:val="0"/>
          <w:sz w:val="24"/>
          <w:szCs w:val="24"/>
          <w:lang w:val="es-ES" w:eastAsia="es-UY"/>
          <w14:ligatures w14:val="none"/>
        </w:rPr>
        <w:lastRenderedPageBreak/>
        <w:t>agua (a menos que en el Reino, con el Vino Nuevo al fin haya empezado a tomar vino abandonando allí su solidaridad con los Alcohólicos Anónimos) y esperándonos con esos asados de novillito que solía conseguir y solían ser abundantes. Abundantes como su vida. Abundantes como lo que ahora habrá alcanzado. Abundante como lo que nos anuncia.</w:t>
      </w:r>
    </w:p>
    <w:p w14:paraId="665439FF" w14:textId="77777777" w:rsidR="00481CDE" w:rsidRPr="00481CDE" w:rsidRDefault="00481CDE" w:rsidP="00481CDE">
      <w:pPr>
        <w:shd w:val="clear" w:color="auto" w:fill="FFFFFF"/>
        <w:spacing w:after="240" w:line="240" w:lineRule="auto"/>
        <w:rPr>
          <w:rFonts w:ascii="Arial" w:eastAsia="Times New Roman" w:hAnsi="Arial" w:cs="Arial"/>
          <w:color w:val="222222"/>
          <w:kern w:val="0"/>
          <w:sz w:val="24"/>
          <w:szCs w:val="24"/>
          <w:lang w:val="es-AR" w:eastAsia="es-UY"/>
          <w14:ligatures w14:val="none"/>
        </w:rPr>
      </w:pPr>
    </w:p>
    <w:p w14:paraId="4841E3D2" w14:textId="77777777" w:rsidR="00481CDE" w:rsidRPr="00481CDE" w:rsidRDefault="00481CDE" w:rsidP="00481CDE">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481CDE">
        <w:rPr>
          <w:rFonts w:ascii="Times New Roman" w:eastAsia="Times New Roman" w:hAnsi="Times New Roman" w:cs="Times New Roman"/>
          <w:noProof/>
          <w:color w:val="0000FF"/>
          <w:kern w:val="0"/>
          <w:sz w:val="27"/>
          <w:szCs w:val="27"/>
          <w:lang w:val="es-AR" w:eastAsia="es-UY"/>
          <w14:ligatures w14:val="none"/>
        </w:rPr>
        <mc:AlternateContent>
          <mc:Choice Requires="wps">
            <w:drawing>
              <wp:inline distT="0" distB="0" distL="0" distR="0" wp14:anchorId="4BF9380F" wp14:editId="32E86FCA">
                <wp:extent cx="3048000" cy="2286000"/>
                <wp:effectExtent l="0" t="0" r="0" b="0"/>
                <wp:docPr id="429094224" name="m_-8577787156114378853Image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0"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93C92D" id="m_-8577787156114378853Imagen 1" o:spid="_x0000_s1026" style="width:240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" filled="f" stroked="f">
                <o:lock v:ext="edit" aspectratio="t"/>
                <w10:anchorlock/>
              </v:rect>
            </w:pict>
          </mc:Fallback>
        </mc:AlternateContent>
      </w:r>
    </w:p>
    <w:p w14:paraId="22CDD69E" w14:textId="77777777" w:rsidR="00481CDE" w:rsidRPr="00481CDE" w:rsidRDefault="00481CDE" w:rsidP="00481CDE">
      <w:pPr>
        <w:shd w:val="clear" w:color="auto" w:fill="FFFFFF"/>
        <w:spacing w:after="0" w:line="240" w:lineRule="auto"/>
        <w:rPr>
          <w:rFonts w:ascii="Arial" w:eastAsia="Times New Roman" w:hAnsi="Arial" w:cs="Arial"/>
          <w:color w:val="888888"/>
          <w:kern w:val="0"/>
          <w:sz w:val="24"/>
          <w:szCs w:val="24"/>
          <w:lang w:val="es-AR" w:eastAsia="es-UY"/>
          <w14:ligatures w14:val="none"/>
        </w:rPr>
      </w:pPr>
      <w:r w:rsidRPr="00481CDE">
        <w:rPr>
          <w:rFonts w:ascii="Arial" w:eastAsia="Times New Roman" w:hAnsi="Arial" w:cs="Arial"/>
          <w:color w:val="888888"/>
          <w:kern w:val="0"/>
          <w:sz w:val="24"/>
          <w:szCs w:val="24"/>
          <w:lang w:val="es-AR" w:eastAsia="es-UY"/>
          <w14:ligatures w14:val="none"/>
        </w:rPr>
        <w:t> </w:t>
      </w:r>
    </w:p>
    <w:p w14:paraId="24627805" w14:textId="4DAF3162" w:rsidR="00926044" w:rsidRDefault="00481CDE" w:rsidP="00481CDE">
      <w:r w:rsidRPr="00481CDE">
        <w:rPr>
          <w:rFonts w:ascii="Arial" w:eastAsia="Times New Roman" w:hAnsi="Arial" w:cs="Arial"/>
          <w:color w:val="888888"/>
          <w:kern w:val="0"/>
          <w:sz w:val="24"/>
          <w:szCs w:val="24"/>
          <w:shd w:val="clear" w:color="auto" w:fill="FFFFFF"/>
          <w:lang w:eastAsia="es-UY"/>
          <w14:ligatures w14:val="none"/>
        </w:rPr>
        <w:t>--</w:t>
      </w:r>
      <w:r w:rsidRPr="00481CDE">
        <w:rPr>
          <w:rFonts w:ascii="Arial" w:eastAsia="Times New Roman" w:hAnsi="Arial" w:cs="Arial"/>
          <w:color w:val="888888"/>
          <w:kern w:val="0"/>
          <w:sz w:val="24"/>
          <w:szCs w:val="24"/>
          <w:shd w:val="clear" w:color="auto" w:fill="FFFFFF"/>
          <w:lang w:eastAsia="es-UY"/>
          <w14:ligatures w14:val="none"/>
        </w:rPr>
        <w:br/>
        <w:t>Has recibido este mensaje porque estás suscrito al grupo "</w:t>
      </w:r>
      <w:proofErr w:type="spellStart"/>
      <w:r w:rsidRPr="00481CDE">
        <w:rPr>
          <w:rFonts w:ascii="Arial" w:eastAsia="Times New Roman" w:hAnsi="Arial" w:cs="Arial"/>
          <w:color w:val="888888"/>
          <w:kern w:val="0"/>
          <w:sz w:val="24"/>
          <w:szCs w:val="24"/>
          <w:shd w:val="clear" w:color="auto" w:fill="FFFFFF"/>
          <w:lang w:eastAsia="es-UY"/>
          <w14:ligatures w14:val="none"/>
        </w:rPr>
        <w:t>Envio</w:t>
      </w:r>
      <w:proofErr w:type="spellEnd"/>
      <w:r w:rsidRPr="00481CDE">
        <w:rPr>
          <w:rFonts w:ascii="Arial" w:eastAsia="Times New Roman" w:hAnsi="Arial" w:cs="Arial"/>
          <w:color w:val="888888"/>
          <w:kern w:val="0"/>
          <w:sz w:val="24"/>
          <w:szCs w:val="24"/>
          <w:shd w:val="clear" w:color="auto" w:fill="FFFFFF"/>
          <w:lang w:eastAsia="es-UY"/>
          <w14:ligatures w14:val="none"/>
        </w:rPr>
        <w:t xml:space="preserve"> de notas del blog" de Grupos de Google.</w:t>
      </w:r>
      <w:r w:rsidRPr="00481CDE">
        <w:rPr>
          <w:rFonts w:ascii="Arial" w:eastAsia="Times New Roman" w:hAnsi="Arial" w:cs="Arial"/>
          <w:color w:val="888888"/>
          <w:kern w:val="0"/>
          <w:sz w:val="24"/>
          <w:szCs w:val="24"/>
          <w:shd w:val="clear" w:color="auto" w:fill="FFFFFF"/>
          <w:lang w:eastAsia="es-UY"/>
          <w14:ligatures w14:val="none"/>
        </w:rPr>
        <w:br/>
        <w:t>Para cancelar la suscripción a este grupo y dejar de recibir sus mensajes, envía un correo electrónico a </w:t>
      </w:r>
      <w:hyperlink r:id="rId5" w:tgtFrame="_blank" w:history="1">
        <w:r w:rsidRPr="00481CDE">
          <w:rPr>
            <w:rFonts w:ascii="Arial" w:eastAsia="Times New Roman" w:hAnsi="Arial" w:cs="Arial"/>
            <w:color w:val="1155CC"/>
            <w:kern w:val="0"/>
            <w:sz w:val="24"/>
            <w:szCs w:val="24"/>
            <w:u w:val="single"/>
            <w:shd w:val="clear" w:color="auto" w:fill="FFFFFF"/>
            <w:lang w:eastAsia="es-UY"/>
            <w14:ligatures w14:val="none"/>
          </w:rPr>
          <w:t>envio-de-notas-del-blog+unsubscribe@googlegroups.com</w:t>
        </w:r>
      </w:hyperlink>
      <w:r w:rsidRPr="00481CDE">
        <w:rPr>
          <w:rFonts w:ascii="Arial" w:eastAsia="Times New Roman" w:hAnsi="Arial" w:cs="Arial"/>
          <w:color w:val="888888"/>
          <w:kern w:val="0"/>
          <w:sz w:val="24"/>
          <w:szCs w:val="24"/>
          <w:shd w:val="clear" w:color="auto" w:fill="FFFFFF"/>
          <w:lang w:eastAsia="es-UY"/>
          <w14:ligatures w14:val="none"/>
        </w:rPr>
        <w:t>.</w:t>
      </w:r>
      <w:r w:rsidRPr="00481CDE">
        <w:rPr>
          <w:rFonts w:ascii="Arial" w:eastAsia="Times New Roman" w:hAnsi="Arial" w:cs="Arial"/>
          <w:color w:val="888888"/>
          <w:kern w:val="0"/>
          <w:sz w:val="24"/>
          <w:szCs w:val="24"/>
          <w:shd w:val="clear" w:color="auto" w:fill="FFFFFF"/>
          <w:lang w:eastAsia="es-UY"/>
          <w14:ligatures w14:val="none"/>
        </w:rPr>
        <w:br/>
        <w:t>Para ver esta conversación en el sitio web, visita </w:t>
      </w:r>
      <w:hyperlink r:id="rId6" w:tgtFrame="_blank" w:history="1">
        <w:r w:rsidRPr="00481CDE">
          <w:rPr>
            <w:rFonts w:ascii="Arial" w:eastAsia="Times New Roman" w:hAnsi="Arial" w:cs="Arial"/>
            <w:color w:val="1155CC"/>
            <w:kern w:val="0"/>
            <w:sz w:val="24"/>
            <w:szCs w:val="24"/>
            <w:u w:val="single"/>
            <w:shd w:val="clear" w:color="auto" w:fill="FFFFFF"/>
            <w:lang w:eastAsia="es-UY"/>
            <w14:ligatures w14:val="none"/>
          </w:rPr>
          <w:t>https://groups.google.com/d/msgid/envio-de-notas-del-blog/001b01d99245%24e0c18d40%24a244a7c0%24%40gmail.com</w:t>
        </w:r>
      </w:hyperlink>
      <w:r w:rsidRPr="00481CDE">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DE"/>
    <w:rsid w:val="00481CDE"/>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0AD1"/>
  <w15:chartTrackingRefBased/>
  <w15:docId w15:val="{7D37D40D-4405-418B-8E3E-CA92C876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99267">
      <w:bodyDiv w:val="1"/>
      <w:marLeft w:val="0"/>
      <w:marRight w:val="0"/>
      <w:marTop w:val="0"/>
      <w:marBottom w:val="0"/>
      <w:divBdr>
        <w:top w:val="none" w:sz="0" w:space="0" w:color="auto"/>
        <w:left w:val="none" w:sz="0" w:space="0" w:color="auto"/>
        <w:bottom w:val="none" w:sz="0" w:space="0" w:color="auto"/>
        <w:right w:val="none" w:sz="0" w:space="0" w:color="auto"/>
      </w:divBdr>
      <w:divsChild>
        <w:div w:id="1578510993">
          <w:marLeft w:val="0"/>
          <w:marRight w:val="0"/>
          <w:marTop w:val="0"/>
          <w:marBottom w:val="0"/>
          <w:divBdr>
            <w:top w:val="none" w:sz="0" w:space="0" w:color="auto"/>
            <w:left w:val="none" w:sz="0" w:space="0" w:color="auto"/>
            <w:bottom w:val="none" w:sz="0" w:space="0" w:color="auto"/>
            <w:right w:val="none" w:sz="0" w:space="0" w:color="auto"/>
          </w:divBdr>
          <w:divsChild>
            <w:div w:id="109867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oups.google.com/d/msgid/envio-de-notas-del-blog/001b01d99245%24e0c18d40%24a244a7c0%24%40gmail.com?utm_medium=email&amp;utm_source=footer" TargetMode="External"/><Relationship Id="rId5" Type="http://schemas.openxmlformats.org/officeDocument/2006/relationships/hyperlink" Target="mailto:envio-de-notas-del-blog+unsubscribe@googlegroups.com"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3000</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2023-05-29T19:31:00Z</dcterms:created>
  <dcterms:modified xsi:type="dcterms:W3CDTF">2023-05-29T19:32:00Z</dcterms:modified>
</cp:coreProperties>
</file>