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42E66" w14:textId="77777777" w:rsidR="00206F11" w:rsidRPr="00206F11" w:rsidRDefault="00206F11" w:rsidP="00206F11">
      <w:pPr>
        <w:shd w:val="clear" w:color="auto" w:fill="FFFFFF"/>
        <w:spacing w:after="0" w:line="435" w:lineRule="atLeast"/>
        <w:jc w:val="both"/>
        <w:outlineLvl w:val="0"/>
        <w:rPr>
          <w:rFonts w:ascii="Garamond" w:eastAsia="Times New Roman" w:hAnsi="Garamond" w:cs="Open Sans"/>
          <w:b/>
          <w:bCs/>
          <w:color w:val="333333"/>
          <w:kern w:val="36"/>
          <w:sz w:val="32"/>
          <w:szCs w:val="32"/>
          <w:lang w:eastAsia="es-MX"/>
          <w14:ligatures w14:val="none"/>
        </w:rPr>
      </w:pPr>
      <w:r w:rsidRPr="00206F11">
        <w:rPr>
          <w:rFonts w:ascii="Garamond" w:eastAsia="Times New Roman" w:hAnsi="Garamond" w:cs="Open Sans"/>
          <w:b/>
          <w:bCs/>
          <w:color w:val="333333"/>
          <w:kern w:val="36"/>
          <w:sz w:val="32"/>
          <w:szCs w:val="32"/>
          <w:lang w:eastAsia="es-MX"/>
          <w14:ligatures w14:val="none"/>
        </w:rPr>
        <w:t>El Sínodo más participativo de la historia arranca con duras críticas del sector ultraconservador</w:t>
      </w:r>
    </w:p>
    <w:p w14:paraId="70CC313B" w14:textId="77777777" w:rsidR="00206F11" w:rsidRPr="00206F11" w:rsidRDefault="00206F11" w:rsidP="00206F11">
      <w:pPr>
        <w:shd w:val="clear" w:color="auto" w:fill="FFFFFF"/>
        <w:spacing w:after="0" w:line="435" w:lineRule="atLeast"/>
        <w:jc w:val="both"/>
        <w:outlineLvl w:val="0"/>
        <w:rPr>
          <w:rFonts w:ascii="Garamond" w:eastAsia="Times New Roman" w:hAnsi="Garamond" w:cs="Open Sans"/>
          <w:b/>
          <w:bCs/>
          <w:i/>
          <w:iCs/>
          <w:color w:val="D49400"/>
          <w:kern w:val="36"/>
          <w:sz w:val="28"/>
          <w:szCs w:val="28"/>
          <w:lang w:eastAsia="es-MX"/>
          <w14:ligatures w14:val="none"/>
        </w:rPr>
      </w:pPr>
      <w:r w:rsidRPr="00206F11">
        <w:rPr>
          <w:rFonts w:ascii="Garamond" w:eastAsia="Times New Roman" w:hAnsi="Garamond" w:cs="Open Sans"/>
          <w:b/>
          <w:bCs/>
          <w:i/>
          <w:iCs/>
          <w:color w:val="D49400"/>
          <w:kern w:val="36"/>
          <w:sz w:val="28"/>
          <w:szCs w:val="28"/>
          <w:lang w:eastAsia="es-MX"/>
          <w14:ligatures w14:val="none"/>
        </w:rPr>
        <w:t>Por primera vez en la historia, las mujeres podrán votar en la asamblea que da comienzo mañana</w:t>
      </w:r>
    </w:p>
    <w:p w14:paraId="3351D8BB" w14:textId="0CDFE293" w:rsidR="00206F11" w:rsidRPr="00206F11" w:rsidRDefault="00206F11" w:rsidP="00206F1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Open Sans"/>
          <w:color w:val="000000"/>
          <w:kern w:val="0"/>
          <w:sz w:val="24"/>
          <w:szCs w:val="24"/>
          <w:lang w:eastAsia="es-MX"/>
          <w14:ligatures w14:val="none"/>
        </w:rPr>
      </w:pPr>
      <w:r w:rsidRPr="00206F11">
        <w:rPr>
          <w:rFonts w:ascii="Garamond" w:eastAsia="Times New Roman" w:hAnsi="Garamond" w:cs="Open Sans"/>
          <w:noProof/>
          <w:color w:val="000000"/>
          <w:kern w:val="0"/>
          <w:sz w:val="24"/>
          <w:szCs w:val="24"/>
          <w:lang w:eastAsia="es-MX"/>
          <w14:ligatures w14:val="none"/>
        </w:rPr>
        <w:drawing>
          <wp:inline distT="0" distB="0" distL="0" distR="0" wp14:anchorId="2152E8D7" wp14:editId="4D63E89E">
            <wp:extent cx="5612130" cy="3154680"/>
            <wp:effectExtent l="0" t="0" r="7620" b="7620"/>
            <wp:docPr id="491756184" name="Imagen 4" descr="La sinodalidad es posi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sinodalidad es posib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44770" w14:textId="77777777" w:rsidR="00206F11" w:rsidRPr="00206F11" w:rsidRDefault="00206F11" w:rsidP="00206F11">
      <w:pPr>
        <w:shd w:val="clear" w:color="auto" w:fill="FFFFFF"/>
        <w:spacing w:line="240" w:lineRule="auto"/>
        <w:jc w:val="center"/>
        <w:rPr>
          <w:rFonts w:ascii="Garamond" w:eastAsia="Times New Roman" w:hAnsi="Garamond" w:cs="Open Sans"/>
          <w:color w:val="000000"/>
          <w:kern w:val="0"/>
          <w:sz w:val="24"/>
          <w:szCs w:val="24"/>
          <w:lang w:eastAsia="es-MX"/>
          <w14:ligatures w14:val="none"/>
        </w:rPr>
      </w:pPr>
      <w:r w:rsidRPr="00206F11">
        <w:rPr>
          <w:rFonts w:ascii="Garamond" w:eastAsia="Times New Roman" w:hAnsi="Garamond" w:cs="Open Sans"/>
          <w:color w:val="000000"/>
          <w:kern w:val="0"/>
          <w:sz w:val="24"/>
          <w:szCs w:val="24"/>
          <w:lang w:eastAsia="es-MX"/>
          <w14:ligatures w14:val="none"/>
        </w:rPr>
        <w:t xml:space="preserve">La </w:t>
      </w:r>
      <w:proofErr w:type="spellStart"/>
      <w:r w:rsidRPr="00206F11">
        <w:rPr>
          <w:rFonts w:ascii="Garamond" w:eastAsia="Times New Roman" w:hAnsi="Garamond" w:cs="Open Sans"/>
          <w:color w:val="000000"/>
          <w:kern w:val="0"/>
          <w:sz w:val="24"/>
          <w:szCs w:val="24"/>
          <w:lang w:eastAsia="es-MX"/>
          <w14:ligatures w14:val="none"/>
        </w:rPr>
        <w:t>sinodalidad</w:t>
      </w:r>
      <w:proofErr w:type="spellEnd"/>
      <w:r w:rsidRPr="00206F11">
        <w:rPr>
          <w:rFonts w:ascii="Garamond" w:eastAsia="Times New Roman" w:hAnsi="Garamond" w:cs="Open Sans"/>
          <w:color w:val="000000"/>
          <w:kern w:val="0"/>
          <w:sz w:val="24"/>
          <w:szCs w:val="24"/>
          <w:lang w:eastAsia="es-MX"/>
          <w14:ligatures w14:val="none"/>
        </w:rPr>
        <w:t xml:space="preserve"> es posible </w:t>
      </w:r>
      <w:proofErr w:type="spellStart"/>
      <w:r w:rsidRPr="00206F11">
        <w:rPr>
          <w:rFonts w:ascii="Garamond" w:eastAsia="Times New Roman" w:hAnsi="Garamond" w:cs="Open Sans"/>
          <w:color w:val="8C8C8C"/>
          <w:kern w:val="0"/>
          <w:sz w:val="24"/>
          <w:szCs w:val="24"/>
          <w:lang w:eastAsia="es-MX"/>
          <w14:ligatures w14:val="none"/>
        </w:rPr>
        <w:t>Vatican</w:t>
      </w:r>
      <w:proofErr w:type="spellEnd"/>
      <w:r w:rsidRPr="00206F11">
        <w:rPr>
          <w:rFonts w:ascii="Garamond" w:eastAsia="Times New Roman" w:hAnsi="Garamond" w:cs="Open Sans"/>
          <w:color w:val="8C8C8C"/>
          <w:kern w:val="0"/>
          <w:sz w:val="24"/>
          <w:szCs w:val="24"/>
          <w:lang w:eastAsia="es-MX"/>
          <w14:ligatures w14:val="none"/>
        </w:rPr>
        <w:t xml:space="preserve"> Media</w:t>
      </w:r>
    </w:p>
    <w:p w14:paraId="3A32D8E9" w14:textId="77777777" w:rsidR="00206F11" w:rsidRPr="00206F11" w:rsidRDefault="00206F11" w:rsidP="00206F11">
      <w:pPr>
        <w:shd w:val="clear" w:color="auto" w:fill="FFFFFF"/>
        <w:spacing w:after="600" w:line="345" w:lineRule="atLeast"/>
        <w:jc w:val="both"/>
        <w:outlineLvl w:val="1"/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</w:pPr>
      <w:r w:rsidRPr="00206F11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El </w:t>
      </w:r>
      <w:hyperlink r:id="rId6" w:history="1">
        <w:r w:rsidRPr="00206F11">
          <w:rPr>
            <w:rFonts w:ascii="Garamond" w:eastAsia="Times New Roman" w:hAnsi="Garamond" w:cs="Open Sans"/>
            <w:b/>
            <w:bCs/>
            <w:color w:val="D49400"/>
            <w:kern w:val="0"/>
            <w:sz w:val="24"/>
            <w:szCs w:val="24"/>
            <w:lang w:eastAsia="es-MX"/>
            <w14:ligatures w14:val="none"/>
          </w:rPr>
          <w:t>Sínodo sobre la "Sinodalidad"</w:t>
        </w:r>
      </w:hyperlink>
      <w:r w:rsidRPr="00206F11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, la definición que se han dado para que la Iglesia "camine junta' en su toma de decisiones, lleva preparándose desde 2021 con cuestionarios a los fieles y asambleas en muchos países y diferentes continentes y culminará con dos reuniones en Roma: la que comienza mañana y una última en 2024</w:t>
      </w:r>
    </w:p>
    <w:p w14:paraId="4BB8397C" w14:textId="77777777" w:rsidR="00206F11" w:rsidRPr="00206F11" w:rsidRDefault="00206F11" w:rsidP="00206F11">
      <w:pPr>
        <w:shd w:val="clear" w:color="auto" w:fill="FFFFFF"/>
        <w:spacing w:after="600" w:line="345" w:lineRule="atLeast"/>
        <w:jc w:val="both"/>
        <w:outlineLvl w:val="1"/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</w:pPr>
      <w:r w:rsidRPr="00206F11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Serán en total 464 los participantes, de los que 364 miembros con derecho a voto, incluidas 54 mujeres</w:t>
      </w:r>
    </w:p>
    <w:p w14:paraId="758237E4" w14:textId="77777777" w:rsidR="00206F11" w:rsidRPr="00206F11" w:rsidRDefault="00206F11" w:rsidP="00206F11">
      <w:pPr>
        <w:shd w:val="clear" w:color="auto" w:fill="FFFFFF"/>
        <w:spacing w:after="600" w:line="345" w:lineRule="atLeast"/>
        <w:jc w:val="both"/>
        <w:outlineLvl w:val="1"/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</w:pPr>
      <w:r w:rsidRPr="00206F11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El debate está servido en la Iglesia, aunque el Vaticano y el papa han elegido la línea de la "confidencialidad" por lo que saldrá muy poca información de cómo irán desarrollándose las sesiones</w:t>
      </w:r>
    </w:p>
    <w:p w14:paraId="1FA70A9C" w14:textId="77777777" w:rsidR="00206F11" w:rsidRPr="00206F11" w:rsidRDefault="00206F11" w:rsidP="00206F11">
      <w:pPr>
        <w:shd w:val="clear" w:color="auto" w:fill="FFFFFF"/>
        <w:spacing w:after="150" w:line="240" w:lineRule="auto"/>
        <w:jc w:val="both"/>
        <w:rPr>
          <w:rFonts w:ascii="Garamond" w:eastAsia="Times New Roman" w:hAnsi="Garamond" w:cs="Open Sans"/>
          <w:b/>
          <w:bCs/>
          <w:i/>
          <w:iCs/>
          <w:color w:val="333333"/>
          <w:kern w:val="0"/>
          <w:sz w:val="24"/>
          <w:szCs w:val="24"/>
          <w:lang w:eastAsia="es-MX"/>
          <w14:ligatures w14:val="none"/>
        </w:rPr>
      </w:pPr>
      <w:r w:rsidRPr="00206F11">
        <w:rPr>
          <w:rFonts w:ascii="Garamond" w:eastAsia="Times New Roman" w:hAnsi="Garamond" w:cs="Open Sans"/>
          <w:b/>
          <w:bCs/>
          <w:i/>
          <w:iCs/>
          <w:color w:val="333333"/>
          <w:kern w:val="0"/>
          <w:sz w:val="24"/>
          <w:szCs w:val="24"/>
          <w:lang w:eastAsia="es-MX"/>
          <w14:ligatures w14:val="none"/>
        </w:rPr>
        <w:t xml:space="preserve">03.10.2023 | Cristina </w:t>
      </w:r>
      <w:proofErr w:type="spellStart"/>
      <w:r w:rsidRPr="00206F11">
        <w:rPr>
          <w:rFonts w:ascii="Garamond" w:eastAsia="Times New Roman" w:hAnsi="Garamond" w:cs="Open Sans"/>
          <w:b/>
          <w:bCs/>
          <w:i/>
          <w:iCs/>
          <w:color w:val="333333"/>
          <w:kern w:val="0"/>
          <w:sz w:val="24"/>
          <w:szCs w:val="24"/>
          <w:lang w:eastAsia="es-MX"/>
          <w14:ligatures w14:val="none"/>
        </w:rPr>
        <w:t>Cabrejas</w:t>
      </w:r>
      <w:proofErr w:type="spellEnd"/>
      <w:r w:rsidRPr="00206F11">
        <w:rPr>
          <w:rFonts w:ascii="Garamond" w:eastAsia="Times New Roman" w:hAnsi="Garamond" w:cs="Open Sans"/>
          <w:b/>
          <w:bCs/>
          <w:i/>
          <w:iCs/>
          <w:color w:val="333333"/>
          <w:kern w:val="0"/>
          <w:sz w:val="24"/>
          <w:szCs w:val="24"/>
          <w:lang w:eastAsia="es-MX"/>
          <w14:ligatures w14:val="none"/>
        </w:rPr>
        <w:t>, Efe</w:t>
      </w:r>
    </w:p>
    <w:p w14:paraId="664EC1FC" w14:textId="77777777" w:rsidR="00206F11" w:rsidRPr="00206F11" w:rsidRDefault="00206F11" w:rsidP="00206F11">
      <w:pPr>
        <w:shd w:val="clear" w:color="auto" w:fill="FFFFFF"/>
        <w:spacing w:after="465" w:line="300" w:lineRule="atLeast"/>
        <w:jc w:val="both"/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</w:pPr>
      <w:r w:rsidRPr="00206F11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lastRenderedPageBreak/>
        <w:t>El Sínodo, la asamblea que reunirá desde mañana y hasta el próximo día 29 a obispos de todo el mundo en Roma para abordar temas importantes para la Iglesia católica, cuenta como principales novedades con la </w:t>
      </w:r>
      <w:r w:rsidRPr="00206F11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participación y derecho al voto de laicos y mujeres</w:t>
      </w:r>
      <w:r w:rsidRPr="00206F11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>, pero los temas que se tratarán, como el celibato o la bendición a las parejas LGTBIQ+, han disparado </w:t>
      </w:r>
      <w:hyperlink r:id="rId7" w:history="1">
        <w:r w:rsidRPr="00206F11">
          <w:rPr>
            <w:rFonts w:ascii="Garamond" w:eastAsia="Times New Roman" w:hAnsi="Garamond" w:cs="Open Sans"/>
            <w:color w:val="D49400"/>
            <w:kern w:val="0"/>
            <w:sz w:val="24"/>
            <w:szCs w:val="24"/>
            <w:lang w:eastAsia="es-MX"/>
            <w14:ligatures w14:val="none"/>
          </w:rPr>
          <w:t>las críticas del sector conservador.</w:t>
        </w:r>
      </w:hyperlink>
    </w:p>
    <w:p w14:paraId="466FFA74" w14:textId="77777777" w:rsidR="00206F11" w:rsidRPr="00206F11" w:rsidRDefault="00000000" w:rsidP="00206F11">
      <w:pPr>
        <w:shd w:val="clear" w:color="auto" w:fill="FFFFFF"/>
        <w:spacing w:after="465" w:line="300" w:lineRule="atLeast"/>
        <w:jc w:val="both"/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</w:pPr>
      <w:hyperlink r:id="rId8" w:history="1">
        <w:r w:rsidR="00206F11" w:rsidRPr="00206F11">
          <w:rPr>
            <w:rFonts w:ascii="Garamond" w:eastAsia="Times New Roman" w:hAnsi="Garamond" w:cs="Open Sans"/>
            <w:color w:val="D49400"/>
            <w:kern w:val="0"/>
            <w:sz w:val="24"/>
            <w:szCs w:val="24"/>
            <w:lang w:eastAsia="es-MX"/>
            <w14:ligatures w14:val="none"/>
          </w:rPr>
          <w:t>El Sínodo sobre la "Sinodalidad",</w:t>
        </w:r>
      </w:hyperlink>
      <w:r w:rsidR="00206F11" w:rsidRPr="00206F11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> la definición que se han dado para que la Iglesia "camine junta' en su toma de decisiones, lleva preparándose desde 2021 con cuestionarios a los fieles y asambleas en muchos países y diferentes continentes y culminará con dos reuniones en Roma: la que comienza mañana y una última en 2024.</w:t>
      </w:r>
    </w:p>
    <w:p w14:paraId="50E819F8" w14:textId="77777777" w:rsidR="00206F11" w:rsidRPr="00206F11" w:rsidRDefault="00206F11" w:rsidP="00206F11">
      <w:pPr>
        <w:shd w:val="clear" w:color="auto" w:fill="FFFFFF"/>
        <w:spacing w:after="465" w:line="300" w:lineRule="atLeast"/>
        <w:jc w:val="both"/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</w:pPr>
      <w:r w:rsidRPr="00206F11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>Serán en total 464 los participantes, de los que 364 miembros con derecho a voto, incluidas 54 mujeres, pues Francisco permitirá, con una revolucionaria decisión, que las mujeres y los laicos elegidos para participar puedan votar por primera vez en esta asamblea, en la que hasta ahora sólo se permitía votar el documento final a los prelados.</w:t>
      </w:r>
    </w:p>
    <w:p w14:paraId="73391329" w14:textId="726DA244" w:rsidR="00206F11" w:rsidRPr="00206F11" w:rsidRDefault="00206F11" w:rsidP="00206F1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Open Sans"/>
          <w:color w:val="000000"/>
          <w:kern w:val="0"/>
          <w:sz w:val="24"/>
          <w:szCs w:val="24"/>
          <w:lang w:eastAsia="es-MX"/>
          <w14:ligatures w14:val="none"/>
        </w:rPr>
      </w:pPr>
      <w:r w:rsidRPr="00206F11">
        <w:rPr>
          <w:rFonts w:ascii="Garamond" w:eastAsia="Times New Roman" w:hAnsi="Garamond" w:cs="Open Sans"/>
          <w:noProof/>
          <w:color w:val="000000"/>
          <w:kern w:val="0"/>
          <w:sz w:val="24"/>
          <w:szCs w:val="24"/>
          <w:lang w:eastAsia="es-MX"/>
          <w14:ligatures w14:val="none"/>
        </w:rPr>
        <w:drawing>
          <wp:inline distT="0" distB="0" distL="0" distR="0" wp14:anchorId="04BB3CCD" wp14:editId="18D304D8">
            <wp:extent cx="5612130" cy="3155315"/>
            <wp:effectExtent l="0" t="0" r="7620" b="6985"/>
            <wp:docPr id="922986593" name="Imagen 3" descr="Vaticinios sobre el Sínodo desde todos los fren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aticinios sobre el Sínodo desde todos los frent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10474" w14:textId="77777777" w:rsidR="00206F11" w:rsidRPr="00206F11" w:rsidRDefault="00206F11" w:rsidP="00206F11">
      <w:pPr>
        <w:shd w:val="clear" w:color="auto" w:fill="FFFFFF"/>
        <w:spacing w:line="240" w:lineRule="auto"/>
        <w:jc w:val="both"/>
        <w:rPr>
          <w:rFonts w:ascii="Garamond" w:eastAsia="Times New Roman" w:hAnsi="Garamond" w:cs="Open Sans"/>
          <w:color w:val="000000"/>
          <w:kern w:val="0"/>
          <w:sz w:val="24"/>
          <w:szCs w:val="24"/>
          <w:lang w:eastAsia="es-MX"/>
          <w14:ligatures w14:val="none"/>
        </w:rPr>
      </w:pPr>
      <w:r w:rsidRPr="00206F11">
        <w:rPr>
          <w:rFonts w:ascii="Garamond" w:eastAsia="Times New Roman" w:hAnsi="Garamond" w:cs="Open Sans"/>
          <w:color w:val="000000"/>
          <w:kern w:val="0"/>
          <w:sz w:val="24"/>
          <w:szCs w:val="24"/>
          <w:lang w:eastAsia="es-MX"/>
          <w14:ligatures w14:val="none"/>
        </w:rPr>
        <w:t>Vaticinios sobre el Sínodo desde todos los frentes</w:t>
      </w:r>
    </w:p>
    <w:p w14:paraId="0F34BA06" w14:textId="77777777" w:rsidR="00206F11" w:rsidRPr="00206F11" w:rsidRDefault="00206F11" w:rsidP="00206F11">
      <w:pPr>
        <w:shd w:val="clear" w:color="auto" w:fill="FFFFFF"/>
        <w:spacing w:after="150" w:line="345" w:lineRule="atLeast"/>
        <w:jc w:val="both"/>
        <w:outlineLvl w:val="1"/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</w:pPr>
      <w:r w:rsidRPr="00206F11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Acogida al colectivo LGTBIQ+ y mayor presencia de mujeres</w:t>
      </w:r>
    </w:p>
    <w:p w14:paraId="74D13099" w14:textId="77777777" w:rsidR="00206F11" w:rsidRPr="00206F11" w:rsidRDefault="00206F11" w:rsidP="00206F11">
      <w:pPr>
        <w:shd w:val="clear" w:color="auto" w:fill="FFFFFF"/>
        <w:spacing w:after="465" w:line="300" w:lineRule="atLeast"/>
        <w:jc w:val="both"/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</w:pPr>
      <w:r w:rsidRPr="00206F11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>En el documento de trabajo que manejaran los participantes se determina que "existen personas que no se sienten aceptadas en la Iglesia, como los</w:t>
      </w:r>
      <w:r w:rsidRPr="00206F11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 divorciados vueltos a casar, las personas en matrimonios polígamos o las personas LGTBIQ+</w:t>
      </w:r>
      <w:r w:rsidRPr="00206F11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 xml:space="preserve"> y también señalan formas de discriminación racial, tribal, étnica, de clase o de casta" que "llevan a algunos a sentirse </w:t>
      </w:r>
      <w:proofErr w:type="gramStart"/>
      <w:r w:rsidRPr="00206F11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>menos importantes o menos bienvenidos</w:t>
      </w:r>
      <w:proofErr w:type="gramEnd"/>
      <w:r w:rsidRPr="00206F11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 xml:space="preserve"> dentro de la comunidad".</w:t>
      </w:r>
    </w:p>
    <w:p w14:paraId="1842552C" w14:textId="77777777" w:rsidR="00206F11" w:rsidRPr="00206F11" w:rsidRDefault="00206F11" w:rsidP="00206F11">
      <w:pPr>
        <w:shd w:val="clear" w:color="auto" w:fill="FFFFFF"/>
        <w:spacing w:after="465" w:line="300" w:lineRule="atLeast"/>
        <w:jc w:val="both"/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</w:pPr>
      <w:r w:rsidRPr="00206F11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lastRenderedPageBreak/>
        <w:t>Se debatirá también la necesidad de una </w:t>
      </w:r>
      <w:r w:rsidRPr="00206F11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mayor presencia de la mujer en la Iglesia</w:t>
      </w:r>
      <w:r w:rsidRPr="00206F11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> y la petición de "que se considere de nuevo la cuestión del acceso de las mujeres al diaconado", para que puedan ejercer algunas funciones que ahora solo corresponden a los sacerdotes, aunque el texto no habla de sacerdocio.</w:t>
      </w:r>
    </w:p>
    <w:p w14:paraId="43CA2890" w14:textId="77777777" w:rsidR="00206F11" w:rsidRPr="00206F11" w:rsidRDefault="00206F11" w:rsidP="00206F11">
      <w:pPr>
        <w:shd w:val="clear" w:color="auto" w:fill="FFFFFF"/>
        <w:spacing w:after="465" w:line="300" w:lineRule="atLeast"/>
        <w:jc w:val="both"/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</w:pPr>
      <w:r w:rsidRPr="00206F11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>Y volverá al debate en la asamblea otro de los temas que surgieron durante el Sínodo de la Amazonía: la </w:t>
      </w:r>
      <w:r w:rsidRPr="00206F11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ordenación de hombres casados</w:t>
      </w:r>
      <w:r w:rsidRPr="00206F11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>.</w:t>
      </w:r>
    </w:p>
    <w:p w14:paraId="3D830344" w14:textId="77777777" w:rsidR="00206F11" w:rsidRPr="00206F11" w:rsidRDefault="00206F11" w:rsidP="00206F11">
      <w:pPr>
        <w:shd w:val="clear" w:color="auto" w:fill="FFFFFF"/>
        <w:spacing w:after="150" w:line="345" w:lineRule="atLeast"/>
        <w:jc w:val="both"/>
        <w:outlineLvl w:val="1"/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</w:pPr>
      <w:r w:rsidRPr="00206F11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Las "</w:t>
      </w:r>
      <w:proofErr w:type="spellStart"/>
      <w:r w:rsidRPr="00206F11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dubia</w:t>
      </w:r>
      <w:proofErr w:type="spellEnd"/>
      <w:r w:rsidRPr="00206F11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" de los opositores de Francisco</w:t>
      </w:r>
    </w:p>
    <w:p w14:paraId="66211135" w14:textId="77777777" w:rsidR="00206F11" w:rsidRPr="00206F11" w:rsidRDefault="00206F11" w:rsidP="00206F11">
      <w:pPr>
        <w:shd w:val="clear" w:color="auto" w:fill="FFFFFF"/>
        <w:spacing w:after="465" w:line="300" w:lineRule="atLeast"/>
        <w:jc w:val="both"/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</w:pPr>
      <w:r w:rsidRPr="00206F11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>Aunque para ver resultados se deberá esperar a la reunión de octubre de 2024, la organización de este Sínodo ha despertado las críticas del sector más conservador y en los días pasados cinco cardenales considerados de los más críticos con Francisco </w:t>
      </w:r>
      <w:r w:rsidRPr="00206F11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le escribieron con algunas "</w:t>
      </w:r>
      <w:proofErr w:type="spellStart"/>
      <w:r w:rsidRPr="00206F11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dubia</w:t>
      </w:r>
      <w:proofErr w:type="spellEnd"/>
      <w:r w:rsidRPr="00206F11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" (dudas) sobre la asambl</w:t>
      </w:r>
      <w:r w:rsidRPr="00206F11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>ea.</w:t>
      </w:r>
    </w:p>
    <w:p w14:paraId="1D9DFF5D" w14:textId="7D40F413" w:rsidR="00206F11" w:rsidRPr="00206F11" w:rsidRDefault="00206F11" w:rsidP="00206F1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Open Sans"/>
          <w:color w:val="000000"/>
          <w:kern w:val="0"/>
          <w:sz w:val="24"/>
          <w:szCs w:val="24"/>
          <w:lang w:eastAsia="es-MX"/>
          <w14:ligatures w14:val="none"/>
        </w:rPr>
      </w:pPr>
      <w:r w:rsidRPr="00206F11">
        <w:rPr>
          <w:rFonts w:ascii="Garamond" w:eastAsia="Times New Roman" w:hAnsi="Garamond" w:cs="Open Sans"/>
          <w:noProof/>
          <w:color w:val="000000"/>
          <w:kern w:val="0"/>
          <w:sz w:val="24"/>
          <w:szCs w:val="24"/>
          <w:lang w:eastAsia="es-MX"/>
          <w14:ligatures w14:val="none"/>
        </w:rPr>
        <w:drawing>
          <wp:inline distT="0" distB="0" distL="0" distR="0" wp14:anchorId="1E183CE5" wp14:editId="6D94B718">
            <wp:extent cx="5612130" cy="3155315"/>
            <wp:effectExtent l="0" t="0" r="7620" b="6985"/>
            <wp:docPr id="1833062162" name="Imagen 2" descr="Los cinco cardenales de las nuevas 'dubia' contra el P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s cinco cardenales de las nuevas 'dubia' contra el Pap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A55D8" w14:textId="77777777" w:rsidR="00206F11" w:rsidRPr="00206F11" w:rsidRDefault="00206F11" w:rsidP="00206F11">
      <w:pPr>
        <w:shd w:val="clear" w:color="auto" w:fill="FFFFFF"/>
        <w:spacing w:line="240" w:lineRule="auto"/>
        <w:jc w:val="center"/>
        <w:rPr>
          <w:rFonts w:ascii="Garamond" w:eastAsia="Times New Roman" w:hAnsi="Garamond" w:cs="Open Sans"/>
          <w:color w:val="000000"/>
          <w:kern w:val="0"/>
          <w:sz w:val="24"/>
          <w:szCs w:val="24"/>
          <w:lang w:eastAsia="es-MX"/>
          <w14:ligatures w14:val="none"/>
        </w:rPr>
      </w:pPr>
      <w:r w:rsidRPr="00206F11">
        <w:rPr>
          <w:rFonts w:ascii="Garamond" w:eastAsia="Times New Roman" w:hAnsi="Garamond" w:cs="Open Sans"/>
          <w:color w:val="000000"/>
          <w:kern w:val="0"/>
          <w:sz w:val="24"/>
          <w:szCs w:val="24"/>
          <w:lang w:eastAsia="es-MX"/>
          <w14:ligatures w14:val="none"/>
        </w:rPr>
        <w:t>Los cinco cardenales de las nuevas '</w:t>
      </w:r>
      <w:proofErr w:type="spellStart"/>
      <w:r w:rsidRPr="00206F11">
        <w:rPr>
          <w:rFonts w:ascii="Garamond" w:eastAsia="Times New Roman" w:hAnsi="Garamond" w:cs="Open Sans"/>
          <w:color w:val="000000"/>
          <w:kern w:val="0"/>
          <w:sz w:val="24"/>
          <w:szCs w:val="24"/>
          <w:lang w:eastAsia="es-MX"/>
          <w14:ligatures w14:val="none"/>
        </w:rPr>
        <w:t>dubia</w:t>
      </w:r>
      <w:proofErr w:type="spellEnd"/>
      <w:r w:rsidRPr="00206F11">
        <w:rPr>
          <w:rFonts w:ascii="Garamond" w:eastAsia="Times New Roman" w:hAnsi="Garamond" w:cs="Open Sans"/>
          <w:color w:val="000000"/>
          <w:kern w:val="0"/>
          <w:sz w:val="24"/>
          <w:szCs w:val="24"/>
          <w:lang w:eastAsia="es-MX"/>
          <w14:ligatures w14:val="none"/>
        </w:rPr>
        <w:t>' contra el Papa </w:t>
      </w:r>
      <w:r w:rsidRPr="00206F11">
        <w:rPr>
          <w:rFonts w:ascii="Garamond" w:eastAsia="Times New Roman" w:hAnsi="Garamond" w:cs="Open Sans"/>
          <w:color w:val="8C8C8C"/>
          <w:kern w:val="0"/>
          <w:sz w:val="24"/>
          <w:szCs w:val="24"/>
          <w:lang w:eastAsia="es-MX"/>
          <w14:ligatures w14:val="none"/>
        </w:rPr>
        <w:t>RD</w:t>
      </w:r>
    </w:p>
    <w:p w14:paraId="119C2F1D" w14:textId="77777777" w:rsidR="00206F11" w:rsidRPr="00206F11" w:rsidRDefault="00206F11" w:rsidP="00206F11">
      <w:pPr>
        <w:shd w:val="clear" w:color="auto" w:fill="FFFFFF"/>
        <w:spacing w:after="465" w:line="300" w:lineRule="atLeast"/>
        <w:jc w:val="both"/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</w:pPr>
      <w:r w:rsidRPr="00206F11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 xml:space="preserve">La carta estaba firmada por los cardenales, ya retirados de sus cargos, Walter </w:t>
      </w:r>
      <w:proofErr w:type="spellStart"/>
      <w:r w:rsidRPr="00206F11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>Brandmueller</w:t>
      </w:r>
      <w:proofErr w:type="spellEnd"/>
      <w:r w:rsidRPr="00206F11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 xml:space="preserve"> de Alemania, el estadounidense Raymond </w:t>
      </w:r>
      <w:proofErr w:type="spellStart"/>
      <w:r w:rsidRPr="00206F11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>Burke</w:t>
      </w:r>
      <w:proofErr w:type="spellEnd"/>
      <w:r w:rsidRPr="00206F11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>, el mexicano Juan Sandoval, el guineano Robert Sarah y Joseph Zen, arzobispo retirado de Hong Kong.</w:t>
      </w:r>
    </w:p>
    <w:p w14:paraId="2FC837BD" w14:textId="77777777" w:rsidR="00206F11" w:rsidRPr="00206F11" w:rsidRDefault="00206F11" w:rsidP="00206F11">
      <w:pPr>
        <w:shd w:val="clear" w:color="auto" w:fill="FFFFFF"/>
        <w:spacing w:after="465" w:line="300" w:lineRule="atLeast"/>
        <w:jc w:val="both"/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</w:pPr>
      <w:r w:rsidRPr="00206F11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 xml:space="preserve">Los cardenales críticos expresan a Francisco su preocupación </w:t>
      </w:r>
      <w:proofErr w:type="spellStart"/>
      <w:r w:rsidRPr="00206F11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>porque</w:t>
      </w:r>
      <w:proofErr w:type="spellEnd"/>
      <w:r w:rsidRPr="00206F11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 xml:space="preserve"> "la bendición de parejas homosexuales pueda crear confusión, no solo haciendo que parezcan análogas al matrimonio, sino porque los actos homosexuales serían presentados como un bien", escriben.</w:t>
      </w:r>
    </w:p>
    <w:p w14:paraId="2F0F1D16" w14:textId="77777777" w:rsidR="00206F11" w:rsidRPr="00206F11" w:rsidRDefault="00206F11" w:rsidP="00206F11">
      <w:pPr>
        <w:shd w:val="clear" w:color="auto" w:fill="FFFFFF"/>
        <w:spacing w:after="465" w:line="300" w:lineRule="atLeast"/>
        <w:jc w:val="both"/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</w:pPr>
      <w:r w:rsidRPr="00206F11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lastRenderedPageBreak/>
        <w:t>Y plantean: "¿Es posible que en algunas circunstancias un pastor pueda bendecir uniones homosexuales, dando así a entender que el comportamiento homosexual como tal no sería contrario a la ley de Dios y al camino de las personas hacia Dios?".</w:t>
      </w:r>
    </w:p>
    <w:p w14:paraId="71DB9D25" w14:textId="77777777" w:rsidR="00206F11" w:rsidRPr="00206F11" w:rsidRDefault="00206F11" w:rsidP="00206F11">
      <w:pPr>
        <w:shd w:val="clear" w:color="auto" w:fill="FFFFFF"/>
        <w:spacing w:after="465" w:line="300" w:lineRule="atLeast"/>
        <w:jc w:val="both"/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</w:pPr>
      <w:r w:rsidRPr="00206F11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>Asimismo, </w:t>
      </w:r>
      <w:r w:rsidRPr="00206F11">
        <w:rPr>
          <w:rFonts w:ascii="Garamond" w:eastAsia="Times New Roman" w:hAnsi="Garamond" w:cs="Open Sans"/>
          <w:b/>
          <w:bCs/>
          <w:color w:val="474747"/>
          <w:kern w:val="0"/>
          <w:sz w:val="24"/>
          <w:szCs w:val="24"/>
          <w:lang w:eastAsia="es-MX"/>
          <w14:ligatures w14:val="none"/>
        </w:rPr>
        <w:t>subrayan de nuevo su "preocupación" porque Francisco ha dicho que se puede "profundizar</w:t>
      </w:r>
      <w:r w:rsidRPr="00206F11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>" en el tema de la ordenación sacerdotal de mujeres.</w:t>
      </w:r>
    </w:p>
    <w:p w14:paraId="11289193" w14:textId="77777777" w:rsidR="00206F11" w:rsidRPr="00206F11" w:rsidRDefault="00206F11" w:rsidP="00206F11">
      <w:pPr>
        <w:shd w:val="clear" w:color="auto" w:fill="FFFFFF"/>
        <w:spacing w:after="465" w:line="300" w:lineRule="atLeast"/>
        <w:jc w:val="both"/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</w:pPr>
      <w:r w:rsidRPr="00206F11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>El Vaticano publicó este lunes las respuestas del papa, después de que los cinco cardenales revelaran que no estaban satisfechos con las respuestas de Francisco.</w:t>
      </w:r>
    </w:p>
    <w:p w14:paraId="5C657510" w14:textId="153871B3" w:rsidR="00206F11" w:rsidRPr="00206F11" w:rsidRDefault="00206F11" w:rsidP="00206F1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Open Sans"/>
          <w:color w:val="000000"/>
          <w:kern w:val="0"/>
          <w:sz w:val="24"/>
          <w:szCs w:val="24"/>
          <w:lang w:eastAsia="es-MX"/>
          <w14:ligatures w14:val="none"/>
        </w:rPr>
      </w:pPr>
      <w:r w:rsidRPr="00206F11">
        <w:rPr>
          <w:rFonts w:ascii="Garamond" w:eastAsia="Times New Roman" w:hAnsi="Garamond" w:cs="Open Sans"/>
          <w:noProof/>
          <w:color w:val="000000"/>
          <w:kern w:val="0"/>
          <w:sz w:val="24"/>
          <w:szCs w:val="24"/>
          <w:lang w:eastAsia="es-MX"/>
          <w14:ligatures w14:val="none"/>
        </w:rPr>
        <w:drawing>
          <wp:inline distT="0" distB="0" distL="0" distR="0" wp14:anchorId="22E4EE6A" wp14:editId="3BA071BF">
            <wp:extent cx="5612130" cy="3155315"/>
            <wp:effectExtent l="0" t="0" r="7620" b="6985"/>
            <wp:docPr id="652236728" name="Imagen 1" descr="Bendición de parejas gay a las puertas de la catedral de Colo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endición de parejas gay a las puertas de la catedral de Coloni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8DDA6" w14:textId="77777777" w:rsidR="00206F11" w:rsidRPr="00206F11" w:rsidRDefault="00206F11" w:rsidP="00206F11">
      <w:pPr>
        <w:shd w:val="clear" w:color="auto" w:fill="FFFFFF"/>
        <w:spacing w:line="240" w:lineRule="auto"/>
        <w:jc w:val="center"/>
        <w:rPr>
          <w:rFonts w:ascii="Garamond" w:eastAsia="Times New Roman" w:hAnsi="Garamond" w:cs="Open Sans"/>
          <w:color w:val="000000"/>
          <w:kern w:val="0"/>
          <w:sz w:val="24"/>
          <w:szCs w:val="24"/>
          <w:lang w:eastAsia="es-MX"/>
          <w14:ligatures w14:val="none"/>
        </w:rPr>
      </w:pPr>
      <w:r w:rsidRPr="00206F11">
        <w:rPr>
          <w:rFonts w:ascii="Garamond" w:eastAsia="Times New Roman" w:hAnsi="Garamond" w:cs="Open Sans"/>
          <w:color w:val="000000"/>
          <w:kern w:val="0"/>
          <w:sz w:val="24"/>
          <w:szCs w:val="24"/>
          <w:lang w:eastAsia="es-MX"/>
          <w14:ligatures w14:val="none"/>
        </w:rPr>
        <w:t>Bendición de parejas gay a las puertas de la catedral de Colonia </w:t>
      </w:r>
      <w:r w:rsidRPr="00206F11">
        <w:rPr>
          <w:rFonts w:ascii="Garamond" w:eastAsia="Times New Roman" w:hAnsi="Garamond" w:cs="Open Sans"/>
          <w:color w:val="8C8C8C"/>
          <w:kern w:val="0"/>
          <w:sz w:val="24"/>
          <w:szCs w:val="24"/>
          <w:lang w:eastAsia="es-MX"/>
          <w14:ligatures w14:val="none"/>
        </w:rPr>
        <w:t>RD/Agencias</w:t>
      </w:r>
    </w:p>
    <w:p w14:paraId="756C064A" w14:textId="77777777" w:rsidR="00206F11" w:rsidRPr="00206F11" w:rsidRDefault="00206F11" w:rsidP="00206F11">
      <w:pPr>
        <w:shd w:val="clear" w:color="auto" w:fill="FFFFFF"/>
        <w:spacing w:after="465" w:line="300" w:lineRule="atLeast"/>
        <w:jc w:val="both"/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</w:pPr>
      <w:r w:rsidRPr="00206F11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>En ellas, el papa, aunque reitera la posición de la iglesia sobre el matrimonio, formado por "la unión exclusiva, estable e indisoluble entre un varón y una mujer, naturalmente abierta a engendrar hijos", parece abrir a una bendición a las parejas del mismo sexo.</w:t>
      </w:r>
    </w:p>
    <w:p w14:paraId="4C3A2EAE" w14:textId="77777777" w:rsidR="00206F11" w:rsidRPr="00206F11" w:rsidRDefault="00206F11" w:rsidP="00206F11">
      <w:pPr>
        <w:shd w:val="clear" w:color="auto" w:fill="FFFFFF"/>
        <w:spacing w:after="465" w:line="300" w:lineRule="atLeast"/>
        <w:jc w:val="both"/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</w:pPr>
      <w:r w:rsidRPr="00206F11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>Francisco, que siempre se ha mostrado favorable a las uniones civiles, puntualiza que "en el trato con las personas no hay que perder la caridad pastoral, que debe atravesar todas nuestras decisiones y actitudes" y que por tanto se "debe discernir adecuadamente si hay formas de bendición, solicitadas por una o por varias personas, que no transmitan una concepción equivocada del matrimonio".</w:t>
      </w:r>
    </w:p>
    <w:p w14:paraId="6F1DB554" w14:textId="77777777" w:rsidR="00206F11" w:rsidRPr="00206F11" w:rsidRDefault="00206F11" w:rsidP="00206F11">
      <w:pPr>
        <w:shd w:val="clear" w:color="auto" w:fill="FFFFFF"/>
        <w:spacing w:after="465" w:line="300" w:lineRule="atLeast"/>
        <w:jc w:val="both"/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</w:pPr>
      <w:r w:rsidRPr="00206F11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lastRenderedPageBreak/>
        <w:t>“Porque cuando se pide una bendición se está expresando un pedido de ayuda a Dios, una súplica para poder vivir mejor, una confianza en un padre que puede ayudarnos a vivir mejor”, puntualizó.</w:t>
      </w:r>
    </w:p>
    <w:p w14:paraId="61C25BD6" w14:textId="77777777" w:rsidR="00206F11" w:rsidRPr="00206F11" w:rsidRDefault="00206F11" w:rsidP="00206F11">
      <w:pPr>
        <w:shd w:val="clear" w:color="auto" w:fill="FFFFFF"/>
        <w:spacing w:after="465" w:line="300" w:lineRule="atLeast"/>
        <w:jc w:val="both"/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</w:pPr>
      <w:r w:rsidRPr="00206F11">
        <w:rPr>
          <w:rFonts w:ascii="Garamond" w:eastAsia="Times New Roman" w:hAnsi="Garamond" w:cs="Open Sans"/>
          <w:color w:val="333333"/>
          <w:kern w:val="0"/>
          <w:sz w:val="24"/>
          <w:szCs w:val="24"/>
          <w:lang w:eastAsia="es-MX"/>
          <w14:ligatures w14:val="none"/>
        </w:rPr>
        <w:t>El debate está servido en la Iglesia, aunque el Vaticano y el papa han elegido la línea de la "confidencialidad" por lo que saldrá muy poca información de cómo irán desarrollándose las sesiones. </w:t>
      </w:r>
    </w:p>
    <w:p w14:paraId="054DBF6E" w14:textId="77777777" w:rsidR="00292BE3" w:rsidRPr="00206F11" w:rsidRDefault="00292BE3" w:rsidP="00206F11">
      <w:pPr>
        <w:jc w:val="both"/>
        <w:rPr>
          <w:rFonts w:ascii="Garamond" w:hAnsi="Garamond"/>
          <w:sz w:val="24"/>
          <w:szCs w:val="24"/>
        </w:rPr>
      </w:pPr>
    </w:p>
    <w:sectPr w:rsidR="00292BE3" w:rsidRPr="00206F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A38C5"/>
    <w:multiLevelType w:val="multilevel"/>
    <w:tmpl w:val="33FA4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3373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11"/>
    <w:rsid w:val="000A1A3A"/>
    <w:rsid w:val="00206F11"/>
    <w:rsid w:val="00292BE3"/>
    <w:rsid w:val="008F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7D825"/>
  <w15:chartTrackingRefBased/>
  <w15:docId w15:val="{4101A1B8-F7D9-4457-AF14-F1349CA4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06F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206F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06F11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206F11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customStyle="1" w:styleId="kicker">
    <w:name w:val="kicker"/>
    <w:basedOn w:val="Fuentedeprrafopredeter"/>
    <w:rsid w:val="00206F11"/>
  </w:style>
  <w:style w:type="character" w:styleId="nfasis">
    <w:name w:val="Emphasis"/>
    <w:basedOn w:val="Fuentedeprrafopredeter"/>
    <w:uiPriority w:val="20"/>
    <w:qFormat/>
    <w:rsid w:val="00206F11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206F11"/>
    <w:rPr>
      <w:color w:val="0000FF"/>
      <w:u w:val="single"/>
    </w:rPr>
  </w:style>
  <w:style w:type="paragraph" w:customStyle="1" w:styleId="pg-bkn-dateline">
    <w:name w:val="pg-bkn-dateline"/>
    <w:basedOn w:val="Normal"/>
    <w:rsid w:val="00206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mce">
    <w:name w:val="mce"/>
    <w:basedOn w:val="Normal"/>
    <w:rsid w:val="00206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206F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4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6621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0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9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12036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0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2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90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5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8" w:color="CC0000"/>
                            <w:left w:val="single" w:sz="36" w:space="0" w:color="CC0000"/>
                            <w:bottom w:val="single" w:sz="36" w:space="8" w:color="CC0000"/>
                            <w:right w:val="single" w:sz="36" w:space="0" w:color="CC0000"/>
                          </w:divBdr>
                        </w:div>
                        <w:div w:id="123536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8" w:color="CC0000"/>
                            <w:left w:val="single" w:sz="36" w:space="0" w:color="CC0000"/>
                            <w:bottom w:val="single" w:sz="36" w:space="8" w:color="CC0000"/>
                            <w:right w:val="single" w:sz="36" w:space="0" w:color="CC0000"/>
                          </w:divBdr>
                        </w:div>
                        <w:div w:id="59035820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76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984655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30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64772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71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ligiondigital.org/tag/sinodo_de_la_sinodalidad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eligiondigital.org/el_papa_de_la_primavera/respuestas-Francisco-dubia-cardenales-sinodo-mujeres-gays-sinodalidad-burke-sarah-brandmuller-sandoval_0_2602239767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ligiondigital.org/tag/sinodo_de_la_sinodalidad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903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JUANMA</dc:creator>
  <cp:keywords/>
  <dc:description/>
  <cp:lastModifiedBy>Rosario Hermano</cp:lastModifiedBy>
  <cp:revision>2</cp:revision>
  <dcterms:created xsi:type="dcterms:W3CDTF">2023-10-04T13:46:00Z</dcterms:created>
  <dcterms:modified xsi:type="dcterms:W3CDTF">2023-10-04T13:46:00Z</dcterms:modified>
</cp:coreProperties>
</file>