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2CB571" w14:textId="77777777" w:rsidR="00DD34AE" w:rsidRPr="00DD34AE" w:rsidRDefault="00DD34AE" w:rsidP="00DD34AE">
      <w:pPr>
        <w:shd w:val="clear" w:color="auto" w:fill="FFFFFF"/>
        <w:spacing w:after="0" w:line="435" w:lineRule="atLeast"/>
        <w:jc w:val="both"/>
        <w:outlineLvl w:val="0"/>
        <w:rPr>
          <w:rFonts w:ascii="Congenial" w:eastAsia="Times New Roman" w:hAnsi="Congenial" w:cs="Open Sans"/>
          <w:b/>
          <w:bCs/>
          <w:color w:val="333333"/>
          <w:kern w:val="36"/>
          <w:sz w:val="32"/>
          <w:szCs w:val="32"/>
          <w:lang w:eastAsia="es-MX"/>
          <w14:ligatures w14:val="none"/>
        </w:rPr>
      </w:pPr>
      <w:r w:rsidRPr="00DD34AE">
        <w:rPr>
          <w:rFonts w:ascii="Congenial" w:eastAsia="Times New Roman" w:hAnsi="Congenial" w:cs="Open Sans"/>
          <w:b/>
          <w:bCs/>
          <w:color w:val="333333"/>
          <w:kern w:val="36"/>
          <w:sz w:val="32"/>
          <w:szCs w:val="32"/>
          <w:lang w:eastAsia="es-MX"/>
          <w14:ligatures w14:val="none"/>
        </w:rPr>
        <w:t>Francisco abre el Sínodo: "No somos un parlamento, no somos las Naciones Unidas; la Iglesia es otra cosa"</w:t>
      </w:r>
    </w:p>
    <w:p w14:paraId="576981CA" w14:textId="77777777" w:rsidR="00DD34AE" w:rsidRPr="00DD34AE" w:rsidRDefault="00DD34AE" w:rsidP="00DD34AE">
      <w:pPr>
        <w:shd w:val="clear" w:color="auto" w:fill="FFFFFF"/>
        <w:spacing w:after="0" w:line="435" w:lineRule="atLeast"/>
        <w:jc w:val="both"/>
        <w:outlineLvl w:val="0"/>
        <w:rPr>
          <w:rFonts w:ascii="Congenial" w:eastAsia="Times New Roman" w:hAnsi="Congenial" w:cs="Open Sans"/>
          <w:b/>
          <w:bCs/>
          <w:i/>
          <w:iCs/>
          <w:color w:val="D49400"/>
          <w:kern w:val="36"/>
          <w:sz w:val="28"/>
          <w:szCs w:val="28"/>
          <w:lang w:eastAsia="es-MX"/>
          <w14:ligatures w14:val="none"/>
        </w:rPr>
      </w:pPr>
      <w:r w:rsidRPr="00DD34AE">
        <w:rPr>
          <w:rFonts w:ascii="Congenial" w:eastAsia="Times New Roman" w:hAnsi="Congenial" w:cs="Open Sans"/>
          <w:b/>
          <w:bCs/>
          <w:i/>
          <w:iCs/>
          <w:color w:val="D49400"/>
          <w:kern w:val="36"/>
          <w:sz w:val="28"/>
          <w:szCs w:val="28"/>
          <w:lang w:eastAsia="es-MX"/>
          <w14:ligatures w14:val="none"/>
        </w:rPr>
        <w:t xml:space="preserve">El pontífice recuerda a los 464 participantes que "el protagonista" del encuentro será el Espíritu Santo y los anima a evitar "la enfermedad del </w:t>
      </w:r>
      <w:proofErr w:type="spellStart"/>
      <w:r w:rsidRPr="00DD34AE">
        <w:rPr>
          <w:rFonts w:ascii="Congenial" w:eastAsia="Times New Roman" w:hAnsi="Congenial" w:cs="Open Sans"/>
          <w:b/>
          <w:bCs/>
          <w:i/>
          <w:iCs/>
          <w:color w:val="D49400"/>
          <w:kern w:val="36"/>
          <w:sz w:val="28"/>
          <w:szCs w:val="28"/>
          <w:lang w:eastAsia="es-MX"/>
          <w14:ligatures w14:val="none"/>
        </w:rPr>
        <w:t>chusmerío</w:t>
      </w:r>
      <w:proofErr w:type="spellEnd"/>
      <w:r w:rsidRPr="00DD34AE">
        <w:rPr>
          <w:rFonts w:ascii="Congenial" w:eastAsia="Times New Roman" w:hAnsi="Congenial" w:cs="Open Sans"/>
          <w:b/>
          <w:bCs/>
          <w:i/>
          <w:iCs/>
          <w:color w:val="D49400"/>
          <w:kern w:val="36"/>
          <w:sz w:val="28"/>
          <w:szCs w:val="28"/>
          <w:lang w:eastAsia="es-MX"/>
          <w14:ligatures w14:val="none"/>
        </w:rPr>
        <w:t>"</w:t>
      </w:r>
    </w:p>
    <w:p w14:paraId="77FAC22E" w14:textId="5DC26F84" w:rsidR="00DD34AE" w:rsidRPr="00DD34AE" w:rsidRDefault="00DD34AE" w:rsidP="00DD34AE">
      <w:pPr>
        <w:shd w:val="clear" w:color="auto" w:fill="FFFFFF"/>
        <w:spacing w:after="0" w:line="240" w:lineRule="auto"/>
        <w:jc w:val="both"/>
        <w:rPr>
          <w:rFonts w:ascii="Congenial" w:eastAsia="Times New Roman" w:hAnsi="Congenial" w:cs="Open Sans"/>
          <w:color w:val="000000"/>
          <w:kern w:val="0"/>
          <w:sz w:val="24"/>
          <w:szCs w:val="24"/>
          <w:lang w:eastAsia="es-MX"/>
          <w14:ligatures w14:val="none"/>
        </w:rPr>
      </w:pPr>
      <w:r w:rsidRPr="00DD34AE">
        <w:rPr>
          <w:rFonts w:ascii="Congenial" w:eastAsia="Times New Roman" w:hAnsi="Congenial" w:cs="Open Sans"/>
          <w:noProof/>
          <w:color w:val="000000"/>
          <w:kern w:val="0"/>
          <w:sz w:val="24"/>
          <w:szCs w:val="24"/>
          <w:lang w:eastAsia="es-MX"/>
          <w14:ligatures w14:val="none"/>
        </w:rPr>
        <w:drawing>
          <wp:inline distT="0" distB="0" distL="0" distR="0" wp14:anchorId="3D716D39" wp14:editId="7FF10E67">
            <wp:extent cx="5612130" cy="3154680"/>
            <wp:effectExtent l="0" t="0" r="7620" b="7620"/>
            <wp:docPr id="2133465588" name="Imagen 4" descr="Francisco abrió el Sínodo de la sinodalid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ncisco abrió el Sínodo de la sinodalida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3154680"/>
                    </a:xfrm>
                    <a:prstGeom prst="rect">
                      <a:avLst/>
                    </a:prstGeom>
                    <a:noFill/>
                    <a:ln>
                      <a:noFill/>
                    </a:ln>
                  </pic:spPr>
                </pic:pic>
              </a:graphicData>
            </a:graphic>
          </wp:inline>
        </w:drawing>
      </w:r>
    </w:p>
    <w:p w14:paraId="69F86428" w14:textId="77777777" w:rsidR="00DD34AE" w:rsidRPr="00DD34AE" w:rsidRDefault="00DD34AE" w:rsidP="00DD34AE">
      <w:pPr>
        <w:shd w:val="clear" w:color="auto" w:fill="FFFFFF"/>
        <w:spacing w:line="240" w:lineRule="auto"/>
        <w:jc w:val="center"/>
        <w:rPr>
          <w:rFonts w:ascii="Congenial" w:eastAsia="Times New Roman" w:hAnsi="Congenial" w:cs="Open Sans"/>
          <w:color w:val="000000"/>
          <w:kern w:val="0"/>
          <w:sz w:val="24"/>
          <w:szCs w:val="24"/>
          <w:lang w:eastAsia="es-MX"/>
          <w14:ligatures w14:val="none"/>
        </w:rPr>
      </w:pPr>
      <w:r w:rsidRPr="00DD34AE">
        <w:rPr>
          <w:rFonts w:ascii="Congenial" w:eastAsia="Times New Roman" w:hAnsi="Congenial" w:cs="Open Sans"/>
          <w:color w:val="000000"/>
          <w:kern w:val="0"/>
          <w:sz w:val="24"/>
          <w:szCs w:val="24"/>
          <w:lang w:eastAsia="es-MX"/>
          <w14:ligatures w14:val="none"/>
        </w:rPr>
        <w:t>Francisco abrió el Sínodo de la sinodalidad</w:t>
      </w:r>
    </w:p>
    <w:p w14:paraId="78208493" w14:textId="77777777" w:rsidR="00DD34AE" w:rsidRPr="00DD34AE" w:rsidRDefault="00DD34AE" w:rsidP="00844475">
      <w:pPr>
        <w:shd w:val="clear" w:color="auto" w:fill="FFFFFF"/>
        <w:spacing w:after="0" w:line="345" w:lineRule="atLeast"/>
        <w:jc w:val="both"/>
        <w:outlineLvl w:val="1"/>
        <w:rPr>
          <w:rFonts w:ascii="Congenial" w:eastAsia="Times New Roman" w:hAnsi="Congenial" w:cs="Open Sans"/>
          <w:b/>
          <w:bCs/>
          <w:color w:val="474747"/>
          <w:kern w:val="0"/>
          <w:sz w:val="24"/>
          <w:szCs w:val="24"/>
          <w:lang w:eastAsia="es-MX"/>
          <w14:ligatures w14:val="none"/>
        </w:rPr>
      </w:pPr>
      <w:r w:rsidRPr="00DD34AE">
        <w:rPr>
          <w:rFonts w:ascii="Congenial" w:eastAsia="Times New Roman" w:hAnsi="Congenial" w:cs="Open Sans"/>
          <w:b/>
          <w:bCs/>
          <w:color w:val="474747"/>
          <w:kern w:val="0"/>
          <w:sz w:val="24"/>
          <w:szCs w:val="24"/>
          <w:lang w:eastAsia="es-MX"/>
          <w14:ligatures w14:val="none"/>
        </w:rPr>
        <w:t>"Esto</w:t>
      </w:r>
      <w:r w:rsidRPr="00DD34AE">
        <w:rPr>
          <w:rFonts w:ascii="Cambria" w:eastAsia="Times New Roman" w:hAnsi="Cambria" w:cs="Cambria"/>
          <w:b/>
          <w:bCs/>
          <w:color w:val="474747"/>
          <w:kern w:val="0"/>
          <w:sz w:val="24"/>
          <w:szCs w:val="24"/>
          <w:lang w:eastAsia="es-MX"/>
          <w14:ligatures w14:val="none"/>
        </w:rPr>
        <w:t> </w:t>
      </w:r>
      <w:r w:rsidRPr="00DD34AE">
        <w:rPr>
          <w:rFonts w:ascii="Congenial" w:eastAsia="Times New Roman" w:hAnsi="Congenial" w:cs="Open Sans"/>
          <w:b/>
          <w:bCs/>
          <w:color w:val="474747"/>
          <w:kern w:val="0"/>
          <w:sz w:val="24"/>
          <w:szCs w:val="24"/>
          <w:lang w:eastAsia="es-MX"/>
          <w14:ligatures w14:val="none"/>
        </w:rPr>
        <w:t>no es un parlamento, es otra cosa, no es una reunión de amigos para resolver unas cosas o dar opiniones. No olvidemos que el protagonismo es el Espíritu Santo, no somos nosotros. Si le dejamos el lugar al Espíritu Santo, el Sínodo ira bien. Pero tiene que ser con armonía, la armonía de las diferencias, que no significa síntesis"</w:t>
      </w:r>
    </w:p>
    <w:p w14:paraId="128AEF78" w14:textId="77777777" w:rsidR="00DD34AE" w:rsidRPr="00DD34AE" w:rsidRDefault="00DD34AE" w:rsidP="00844475">
      <w:pPr>
        <w:shd w:val="clear" w:color="auto" w:fill="FFFFFF"/>
        <w:spacing w:after="0" w:line="345" w:lineRule="atLeast"/>
        <w:jc w:val="both"/>
        <w:outlineLvl w:val="1"/>
        <w:rPr>
          <w:rFonts w:ascii="Congenial" w:eastAsia="Times New Roman" w:hAnsi="Congenial" w:cs="Open Sans"/>
          <w:b/>
          <w:bCs/>
          <w:color w:val="474747"/>
          <w:kern w:val="0"/>
          <w:sz w:val="24"/>
          <w:szCs w:val="24"/>
          <w:lang w:eastAsia="es-MX"/>
          <w14:ligatures w14:val="none"/>
        </w:rPr>
      </w:pPr>
      <w:r w:rsidRPr="00DD34AE">
        <w:rPr>
          <w:rFonts w:ascii="Congenial" w:eastAsia="Times New Roman" w:hAnsi="Congenial" w:cs="Open Sans"/>
          <w:b/>
          <w:bCs/>
          <w:color w:val="474747"/>
          <w:kern w:val="0"/>
          <w:sz w:val="24"/>
          <w:szCs w:val="24"/>
          <w:lang w:eastAsia="es-MX"/>
          <w14:ligatures w14:val="none"/>
        </w:rPr>
        <w:t>"La peor enfermedad de la iglesia es lo que va contra el espíritu, la mundanidad"</w:t>
      </w:r>
    </w:p>
    <w:p w14:paraId="77119001" w14:textId="77777777" w:rsidR="00DD34AE" w:rsidRPr="00DD34AE" w:rsidRDefault="00DD34AE" w:rsidP="00844475">
      <w:pPr>
        <w:shd w:val="clear" w:color="auto" w:fill="FFFFFF"/>
        <w:spacing w:after="0" w:line="345" w:lineRule="atLeast"/>
        <w:jc w:val="both"/>
        <w:outlineLvl w:val="1"/>
        <w:rPr>
          <w:rFonts w:ascii="Congenial" w:eastAsia="Times New Roman" w:hAnsi="Congenial" w:cs="Open Sans"/>
          <w:b/>
          <w:bCs/>
          <w:color w:val="474747"/>
          <w:kern w:val="0"/>
          <w:sz w:val="24"/>
          <w:szCs w:val="24"/>
          <w:lang w:eastAsia="es-MX"/>
          <w14:ligatures w14:val="none"/>
        </w:rPr>
      </w:pPr>
      <w:r w:rsidRPr="00DD34AE">
        <w:rPr>
          <w:rFonts w:ascii="Congenial" w:eastAsia="Times New Roman" w:hAnsi="Congenial" w:cs="Open Sans"/>
          <w:b/>
          <w:bCs/>
          <w:color w:val="474747"/>
          <w:kern w:val="0"/>
          <w:sz w:val="24"/>
          <w:szCs w:val="24"/>
          <w:lang w:eastAsia="es-MX"/>
          <w14:ligatures w14:val="none"/>
        </w:rPr>
        <w:t xml:space="preserve">"Están las presiones de lo que viene de afuera, de la opinión pública, que en el Sínodo de la Familia era sobre los divorciados vueltos a casar, en el de la Amazonía sobre los </w:t>
      </w:r>
      <w:proofErr w:type="spellStart"/>
      <w:r w:rsidRPr="00DD34AE">
        <w:rPr>
          <w:rFonts w:ascii="Congenial" w:eastAsia="Times New Roman" w:hAnsi="Congenial" w:cs="Open Sans"/>
          <w:b/>
          <w:bCs/>
          <w:color w:val="474747"/>
          <w:kern w:val="0"/>
          <w:sz w:val="24"/>
          <w:szCs w:val="24"/>
          <w:lang w:eastAsia="es-MX"/>
          <w14:ligatures w14:val="none"/>
        </w:rPr>
        <w:t>viri</w:t>
      </w:r>
      <w:proofErr w:type="spellEnd"/>
      <w:r w:rsidRPr="00DD34AE">
        <w:rPr>
          <w:rFonts w:ascii="Congenial" w:eastAsia="Times New Roman" w:hAnsi="Congenial" w:cs="Open Sans"/>
          <w:b/>
          <w:bCs/>
          <w:color w:val="474747"/>
          <w:kern w:val="0"/>
          <w:sz w:val="24"/>
          <w:szCs w:val="24"/>
          <w:lang w:eastAsia="es-MX"/>
          <w14:ligatures w14:val="none"/>
        </w:rPr>
        <w:t xml:space="preserve"> </w:t>
      </w:r>
      <w:proofErr w:type="spellStart"/>
      <w:r w:rsidRPr="00DD34AE">
        <w:rPr>
          <w:rFonts w:ascii="Congenial" w:eastAsia="Times New Roman" w:hAnsi="Congenial" w:cs="Open Sans"/>
          <w:b/>
          <w:bCs/>
          <w:color w:val="474747"/>
          <w:kern w:val="0"/>
          <w:sz w:val="24"/>
          <w:szCs w:val="24"/>
          <w:lang w:eastAsia="es-MX"/>
          <w14:ligatures w14:val="none"/>
        </w:rPr>
        <w:t>probati</w:t>
      </w:r>
      <w:proofErr w:type="spellEnd"/>
      <w:r w:rsidRPr="00DD34AE">
        <w:rPr>
          <w:rFonts w:ascii="Congenial" w:eastAsia="Times New Roman" w:hAnsi="Congenial" w:cs="Open Sans"/>
          <w:b/>
          <w:bCs/>
          <w:color w:val="474747"/>
          <w:kern w:val="0"/>
          <w:sz w:val="24"/>
          <w:szCs w:val="24"/>
          <w:lang w:eastAsia="es-MX"/>
          <w14:ligatures w14:val="none"/>
        </w:rPr>
        <w:t>. Y ahora hay tantas hipótesis... y dicen tantas veces que los obispos tienen miedo de comunicar"</w:t>
      </w:r>
    </w:p>
    <w:p w14:paraId="77CE6627" w14:textId="77777777" w:rsidR="00DD34AE" w:rsidRPr="00DD34AE" w:rsidRDefault="00DD34AE" w:rsidP="00844475">
      <w:pPr>
        <w:shd w:val="clear" w:color="auto" w:fill="FFFFFF"/>
        <w:spacing w:after="0" w:line="345" w:lineRule="atLeast"/>
        <w:jc w:val="both"/>
        <w:outlineLvl w:val="1"/>
        <w:rPr>
          <w:rFonts w:ascii="Congenial" w:eastAsia="Times New Roman" w:hAnsi="Congenial" w:cs="Open Sans"/>
          <w:b/>
          <w:bCs/>
          <w:color w:val="474747"/>
          <w:kern w:val="0"/>
          <w:sz w:val="24"/>
          <w:szCs w:val="24"/>
          <w:lang w:eastAsia="es-MX"/>
          <w14:ligatures w14:val="none"/>
        </w:rPr>
      </w:pPr>
      <w:r w:rsidRPr="00DD34AE">
        <w:rPr>
          <w:rFonts w:ascii="Congenial" w:eastAsia="Times New Roman" w:hAnsi="Congenial" w:cs="Open Sans"/>
          <w:b/>
          <w:bCs/>
          <w:color w:val="474747"/>
          <w:kern w:val="0"/>
          <w:sz w:val="24"/>
          <w:szCs w:val="24"/>
          <w:lang w:eastAsia="es-MX"/>
          <w14:ligatures w14:val="none"/>
        </w:rPr>
        <w:t>"El trabajo de los periodistas es muy importante, pero que se entienda que también en la iglesia está la prioridad de la escucha. Esto es una pausa de la Iglesia en escucha"</w:t>
      </w:r>
    </w:p>
    <w:p w14:paraId="4431E6AC" w14:textId="77777777" w:rsidR="00DD34AE" w:rsidRPr="00DD34AE" w:rsidRDefault="00DD34AE" w:rsidP="00DD34AE">
      <w:pPr>
        <w:shd w:val="clear" w:color="auto" w:fill="FFFFFF"/>
        <w:spacing w:after="150" w:line="240" w:lineRule="auto"/>
        <w:jc w:val="both"/>
        <w:rPr>
          <w:rFonts w:ascii="Congenial" w:eastAsia="Times New Roman" w:hAnsi="Congenial" w:cs="Open Sans"/>
          <w:b/>
          <w:bCs/>
          <w:i/>
          <w:iCs/>
          <w:color w:val="333333"/>
          <w:kern w:val="0"/>
          <w:sz w:val="24"/>
          <w:szCs w:val="24"/>
          <w:lang w:eastAsia="es-MX"/>
          <w14:ligatures w14:val="none"/>
        </w:rPr>
      </w:pPr>
      <w:r w:rsidRPr="00DD34AE">
        <w:rPr>
          <w:rFonts w:ascii="Congenial" w:eastAsia="Times New Roman" w:hAnsi="Congenial" w:cs="Open Sans"/>
          <w:b/>
          <w:bCs/>
          <w:i/>
          <w:iCs/>
          <w:color w:val="333333"/>
          <w:kern w:val="0"/>
          <w:sz w:val="24"/>
          <w:szCs w:val="24"/>
          <w:lang w:eastAsia="es-MX"/>
          <w14:ligatures w14:val="none"/>
        </w:rPr>
        <w:t>04.10.2023</w:t>
      </w:r>
      <w:r w:rsidRPr="00DD34AE">
        <w:rPr>
          <w:rFonts w:ascii="Cambria" w:eastAsia="Times New Roman" w:hAnsi="Cambria" w:cs="Cambria"/>
          <w:b/>
          <w:bCs/>
          <w:i/>
          <w:iCs/>
          <w:color w:val="333333"/>
          <w:kern w:val="0"/>
          <w:sz w:val="24"/>
          <w:szCs w:val="24"/>
          <w:lang w:eastAsia="es-MX"/>
          <w14:ligatures w14:val="none"/>
        </w:rPr>
        <w:t> </w:t>
      </w:r>
      <w:hyperlink r:id="rId6" w:history="1">
        <w:r w:rsidRPr="00DD34AE">
          <w:rPr>
            <w:rFonts w:ascii="Congenial" w:eastAsia="Times New Roman" w:hAnsi="Congenial" w:cs="Open Sans"/>
            <w:b/>
            <w:bCs/>
            <w:i/>
            <w:iCs/>
            <w:color w:val="D49400"/>
            <w:kern w:val="0"/>
            <w:sz w:val="24"/>
            <w:szCs w:val="24"/>
            <w:lang w:eastAsia="es-MX"/>
            <w14:ligatures w14:val="none"/>
          </w:rPr>
          <w:t>Hernán Reyes Alcaide, corresponsal en el Vaticano</w:t>
        </w:r>
      </w:hyperlink>
    </w:p>
    <w:p w14:paraId="496B1BBE" w14:textId="77777777" w:rsidR="00DD34AE" w:rsidRPr="00DD34AE" w:rsidRDefault="00DD34AE" w:rsidP="00DD34AE">
      <w:pPr>
        <w:shd w:val="clear" w:color="auto" w:fill="FFFFFF"/>
        <w:spacing w:after="465" w:line="300" w:lineRule="atLeast"/>
        <w:jc w:val="both"/>
        <w:rPr>
          <w:rFonts w:ascii="Congenial" w:eastAsia="Times New Roman" w:hAnsi="Congenial" w:cs="Open Sans"/>
          <w:color w:val="333333"/>
          <w:kern w:val="0"/>
          <w:sz w:val="24"/>
          <w:szCs w:val="24"/>
          <w:lang w:eastAsia="es-MX"/>
          <w14:ligatures w14:val="none"/>
        </w:rPr>
      </w:pPr>
      <w:r w:rsidRPr="00DD34AE">
        <w:rPr>
          <w:rFonts w:ascii="Congenial" w:eastAsia="Times New Roman" w:hAnsi="Congenial" w:cs="Open Sans"/>
          <w:color w:val="333333"/>
          <w:kern w:val="0"/>
          <w:sz w:val="24"/>
          <w:szCs w:val="24"/>
          <w:lang w:eastAsia="es-MX"/>
          <w14:ligatures w14:val="none"/>
        </w:rPr>
        <w:lastRenderedPageBreak/>
        <w:t>Sentado de frente a las cerca de 40 mesas en las que se ubicaron los 464 participantes del Sínodo que inició hoy, el papa</w:t>
      </w:r>
      <w:r w:rsidRPr="00DD34AE">
        <w:rPr>
          <w:rFonts w:ascii="Cambria" w:eastAsia="Times New Roman" w:hAnsi="Cambria" w:cs="Cambria"/>
          <w:color w:val="333333"/>
          <w:kern w:val="0"/>
          <w:sz w:val="24"/>
          <w:szCs w:val="24"/>
          <w:lang w:eastAsia="es-MX"/>
          <w14:ligatures w14:val="none"/>
        </w:rPr>
        <w:t> </w:t>
      </w:r>
      <w:r w:rsidRPr="00DD34AE">
        <w:rPr>
          <w:rFonts w:ascii="Congenial" w:eastAsia="Times New Roman" w:hAnsi="Congenial" w:cs="Open Sans"/>
          <w:b/>
          <w:bCs/>
          <w:color w:val="474747"/>
          <w:kern w:val="0"/>
          <w:sz w:val="24"/>
          <w:szCs w:val="24"/>
          <w:lang w:eastAsia="es-MX"/>
          <w14:ligatures w14:val="none"/>
        </w:rPr>
        <w:t>Francisco abrió esta tarde las deliberaciones</w:t>
      </w:r>
      <w:r w:rsidRPr="00DD34AE">
        <w:rPr>
          <w:rFonts w:ascii="Cambria" w:eastAsia="Times New Roman" w:hAnsi="Cambria" w:cs="Cambria"/>
          <w:color w:val="333333"/>
          <w:kern w:val="0"/>
          <w:sz w:val="24"/>
          <w:szCs w:val="24"/>
          <w:lang w:eastAsia="es-MX"/>
          <w14:ligatures w14:val="none"/>
        </w:rPr>
        <w:t> </w:t>
      </w:r>
      <w:r w:rsidRPr="00DD34AE">
        <w:rPr>
          <w:rFonts w:ascii="Congenial" w:eastAsia="Times New Roman" w:hAnsi="Congenial" w:cs="Open Sans"/>
          <w:color w:val="333333"/>
          <w:kern w:val="0"/>
          <w:sz w:val="24"/>
          <w:szCs w:val="24"/>
          <w:lang w:eastAsia="es-MX"/>
          <w14:ligatures w14:val="none"/>
        </w:rPr>
        <w:t>y renovó su diagnóstico de que</w:t>
      </w:r>
      <w:r w:rsidRPr="00DD34AE">
        <w:rPr>
          <w:rFonts w:ascii="Cambria" w:eastAsia="Times New Roman" w:hAnsi="Cambria" w:cs="Cambria"/>
          <w:color w:val="333333"/>
          <w:kern w:val="0"/>
          <w:sz w:val="24"/>
          <w:szCs w:val="24"/>
          <w:lang w:eastAsia="es-MX"/>
          <w14:ligatures w14:val="none"/>
        </w:rPr>
        <w:t> </w:t>
      </w:r>
      <w:r w:rsidRPr="00DD34AE">
        <w:rPr>
          <w:rFonts w:ascii="Congenial" w:eastAsia="Times New Roman" w:hAnsi="Congenial" w:cs="Open Sans"/>
          <w:b/>
          <w:bCs/>
          <w:color w:val="474747"/>
          <w:kern w:val="0"/>
          <w:sz w:val="24"/>
          <w:szCs w:val="24"/>
          <w:lang w:eastAsia="es-MX"/>
          <w14:ligatures w14:val="none"/>
        </w:rPr>
        <w:t>el protagonista central del evento será "el Espíritu Santo, y no nosotros"</w:t>
      </w:r>
      <w:r w:rsidRPr="00DD34AE">
        <w:rPr>
          <w:rFonts w:ascii="Congenial" w:eastAsia="Times New Roman" w:hAnsi="Congenial" w:cs="Open Sans"/>
          <w:color w:val="333333"/>
          <w:kern w:val="0"/>
          <w:sz w:val="24"/>
          <w:szCs w:val="24"/>
          <w:lang w:eastAsia="es-MX"/>
          <w14:ligatures w14:val="none"/>
        </w:rPr>
        <w:t>, según les dijo a los religiosos y laicos que lo acompañaron en el Aula Pablo VI y advirtió:</w:t>
      </w:r>
      <w:r w:rsidRPr="00DD34AE">
        <w:rPr>
          <w:rFonts w:ascii="Cambria" w:eastAsia="Times New Roman" w:hAnsi="Cambria" w:cs="Cambria"/>
          <w:color w:val="333333"/>
          <w:kern w:val="0"/>
          <w:sz w:val="24"/>
          <w:szCs w:val="24"/>
          <w:lang w:eastAsia="es-MX"/>
          <w14:ligatures w14:val="none"/>
        </w:rPr>
        <w:t> </w:t>
      </w:r>
      <w:r w:rsidRPr="00DD34AE">
        <w:rPr>
          <w:rFonts w:ascii="Congenial" w:eastAsia="Times New Roman" w:hAnsi="Congenial" w:cs="Open Sans"/>
          <w:b/>
          <w:bCs/>
          <w:color w:val="474747"/>
          <w:kern w:val="0"/>
          <w:sz w:val="24"/>
          <w:szCs w:val="24"/>
          <w:lang w:eastAsia="es-MX"/>
          <w14:ligatures w14:val="none"/>
        </w:rPr>
        <w:t>"No somos un parlamento, no somos las naciones unidas: la Iglesia es otra cosa".</w:t>
      </w:r>
    </w:p>
    <w:p w14:paraId="61F148EF" w14:textId="77777777" w:rsidR="00DD34AE" w:rsidRPr="00DD34AE" w:rsidRDefault="00DD34AE" w:rsidP="00DD34AE">
      <w:pPr>
        <w:shd w:val="clear" w:color="auto" w:fill="FFFFFF"/>
        <w:spacing w:after="465" w:line="300" w:lineRule="atLeast"/>
        <w:jc w:val="both"/>
        <w:rPr>
          <w:rFonts w:ascii="Congenial" w:eastAsia="Times New Roman" w:hAnsi="Congenial" w:cs="Open Sans"/>
          <w:color w:val="333333"/>
          <w:kern w:val="0"/>
          <w:sz w:val="24"/>
          <w:szCs w:val="24"/>
          <w:lang w:eastAsia="es-MX"/>
          <w14:ligatures w14:val="none"/>
        </w:rPr>
      </w:pPr>
      <w:r w:rsidRPr="00DD34AE">
        <w:rPr>
          <w:rFonts w:ascii="Congenial" w:eastAsia="Times New Roman" w:hAnsi="Congenial" w:cs="Open Sans"/>
          <w:color w:val="333333"/>
          <w:kern w:val="0"/>
          <w:sz w:val="24"/>
          <w:szCs w:val="24"/>
          <w:lang w:eastAsia="es-MX"/>
          <w14:ligatures w14:val="none"/>
        </w:rPr>
        <w:t>"Empezamos este camino sinodal. Fue Pablo VI quien dijo que la Iglesia en occidente había perdido la idea de la sinodalidad. Y por mucho tiempo la expresión de la sinodalidad no estaba todavía madura, no todos podían expresarse con libertad", sostuvo el Papa.</w:t>
      </w:r>
    </w:p>
    <w:p w14:paraId="0087E1F4" w14:textId="3A904033" w:rsidR="00DD34AE" w:rsidRPr="00DD34AE" w:rsidRDefault="00DD34AE" w:rsidP="00DD34AE">
      <w:pPr>
        <w:shd w:val="clear" w:color="auto" w:fill="FFFFFF"/>
        <w:spacing w:after="0" w:line="240" w:lineRule="auto"/>
        <w:jc w:val="both"/>
        <w:rPr>
          <w:rFonts w:ascii="Congenial" w:eastAsia="Times New Roman" w:hAnsi="Congenial" w:cs="Open Sans"/>
          <w:color w:val="000000"/>
          <w:kern w:val="0"/>
          <w:sz w:val="24"/>
          <w:szCs w:val="24"/>
          <w:lang w:eastAsia="es-MX"/>
          <w14:ligatures w14:val="none"/>
        </w:rPr>
      </w:pPr>
      <w:r w:rsidRPr="00DD34AE">
        <w:rPr>
          <w:rFonts w:ascii="Congenial" w:eastAsia="Times New Roman" w:hAnsi="Congenial" w:cs="Open Sans"/>
          <w:noProof/>
          <w:color w:val="000000"/>
          <w:kern w:val="0"/>
          <w:sz w:val="24"/>
          <w:szCs w:val="24"/>
          <w:lang w:eastAsia="es-MX"/>
          <w14:ligatures w14:val="none"/>
        </w:rPr>
        <w:drawing>
          <wp:inline distT="0" distB="0" distL="0" distR="0" wp14:anchorId="4377F035" wp14:editId="20A023F5">
            <wp:extent cx="5612130" cy="3155315"/>
            <wp:effectExtent l="0" t="0" r="7620" b="6985"/>
            <wp:docPr id="1448091606" name="Imagen 3" descr="El Papa abrió el Sín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l Papa abrió el Sínod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3155315"/>
                    </a:xfrm>
                    <a:prstGeom prst="rect">
                      <a:avLst/>
                    </a:prstGeom>
                    <a:noFill/>
                    <a:ln>
                      <a:noFill/>
                    </a:ln>
                  </pic:spPr>
                </pic:pic>
              </a:graphicData>
            </a:graphic>
          </wp:inline>
        </w:drawing>
      </w:r>
    </w:p>
    <w:p w14:paraId="77F3FB0B" w14:textId="77777777" w:rsidR="00DD34AE" w:rsidRPr="00DD34AE" w:rsidRDefault="00DD34AE" w:rsidP="00DD34AE">
      <w:pPr>
        <w:shd w:val="clear" w:color="auto" w:fill="FFFFFF"/>
        <w:spacing w:line="240" w:lineRule="auto"/>
        <w:jc w:val="center"/>
        <w:rPr>
          <w:rFonts w:ascii="Congenial" w:eastAsia="Times New Roman" w:hAnsi="Congenial" w:cs="Open Sans"/>
          <w:color w:val="000000"/>
          <w:kern w:val="0"/>
          <w:sz w:val="24"/>
          <w:szCs w:val="24"/>
          <w:lang w:eastAsia="es-MX"/>
          <w14:ligatures w14:val="none"/>
        </w:rPr>
      </w:pPr>
      <w:r w:rsidRPr="00DD34AE">
        <w:rPr>
          <w:rFonts w:ascii="Congenial" w:eastAsia="Times New Roman" w:hAnsi="Congenial" w:cs="Open Sans"/>
          <w:color w:val="000000"/>
          <w:kern w:val="0"/>
          <w:sz w:val="24"/>
          <w:szCs w:val="24"/>
          <w:lang w:eastAsia="es-MX"/>
          <w14:ligatures w14:val="none"/>
        </w:rPr>
        <w:t>El Papa abrió el Sínodo</w:t>
      </w:r>
    </w:p>
    <w:p w14:paraId="65F2D80B" w14:textId="77777777" w:rsidR="00DD34AE" w:rsidRPr="00DD34AE" w:rsidRDefault="00DD34AE" w:rsidP="00DD34AE">
      <w:pPr>
        <w:shd w:val="clear" w:color="auto" w:fill="FFFFFF"/>
        <w:spacing w:after="465" w:line="300" w:lineRule="atLeast"/>
        <w:jc w:val="both"/>
        <w:rPr>
          <w:rFonts w:ascii="Congenial" w:eastAsia="Times New Roman" w:hAnsi="Congenial" w:cs="Open Sans"/>
          <w:color w:val="333333"/>
          <w:kern w:val="0"/>
          <w:sz w:val="24"/>
          <w:szCs w:val="24"/>
          <w:lang w:eastAsia="es-MX"/>
          <w14:ligatures w14:val="none"/>
        </w:rPr>
      </w:pPr>
      <w:r w:rsidRPr="00DD34AE">
        <w:rPr>
          <w:rFonts w:ascii="Congenial" w:eastAsia="Times New Roman" w:hAnsi="Congenial" w:cs="Open Sans"/>
          <w:color w:val="333333"/>
          <w:kern w:val="0"/>
          <w:sz w:val="24"/>
          <w:szCs w:val="24"/>
          <w:lang w:eastAsia="es-MX"/>
          <w14:ligatures w14:val="none"/>
        </w:rPr>
        <w:t>En su discurso, el pontífice analizó que "por eso en estos casi 60 años el camino fue así y hoy podemos llegar a este sínodo sobre la sinodalidad.</w:t>
      </w:r>
      <w:r w:rsidRPr="00DD34AE">
        <w:rPr>
          <w:rFonts w:ascii="Cambria" w:eastAsia="Times New Roman" w:hAnsi="Cambria" w:cs="Cambria"/>
          <w:color w:val="333333"/>
          <w:kern w:val="0"/>
          <w:sz w:val="24"/>
          <w:szCs w:val="24"/>
          <w:lang w:eastAsia="es-MX"/>
          <w14:ligatures w14:val="none"/>
        </w:rPr>
        <w:t> </w:t>
      </w:r>
      <w:r w:rsidRPr="00DD34AE">
        <w:rPr>
          <w:rFonts w:ascii="Congenial" w:eastAsia="Times New Roman" w:hAnsi="Congenial" w:cs="Open Sans"/>
          <w:b/>
          <w:bCs/>
          <w:color w:val="474747"/>
          <w:kern w:val="0"/>
          <w:sz w:val="24"/>
          <w:szCs w:val="24"/>
          <w:lang w:eastAsia="es-MX"/>
          <w14:ligatures w14:val="none"/>
        </w:rPr>
        <w:t xml:space="preserve">No es </w:t>
      </w:r>
      <w:proofErr w:type="gramStart"/>
      <w:r w:rsidRPr="00DD34AE">
        <w:rPr>
          <w:rFonts w:ascii="Congenial" w:eastAsia="Times New Roman" w:hAnsi="Congenial" w:cs="Open Sans"/>
          <w:b/>
          <w:bCs/>
          <w:color w:val="474747"/>
          <w:kern w:val="0"/>
          <w:sz w:val="24"/>
          <w:szCs w:val="24"/>
          <w:lang w:eastAsia="es-MX"/>
          <w14:ligatures w14:val="none"/>
        </w:rPr>
        <w:t>fácil</w:t>
      </w:r>
      <w:proofErr w:type="gramEnd"/>
      <w:r w:rsidRPr="00DD34AE">
        <w:rPr>
          <w:rFonts w:ascii="Congenial" w:eastAsia="Times New Roman" w:hAnsi="Congenial" w:cs="Open Sans"/>
          <w:b/>
          <w:bCs/>
          <w:color w:val="474747"/>
          <w:kern w:val="0"/>
          <w:sz w:val="24"/>
          <w:szCs w:val="24"/>
          <w:lang w:eastAsia="es-MX"/>
          <w14:ligatures w14:val="none"/>
        </w:rPr>
        <w:t xml:space="preserve"> pero es bello.</w:t>
      </w:r>
      <w:r w:rsidRPr="00DD34AE">
        <w:rPr>
          <w:rFonts w:ascii="Cambria" w:eastAsia="Times New Roman" w:hAnsi="Cambria" w:cs="Cambria"/>
          <w:color w:val="333333"/>
          <w:kern w:val="0"/>
          <w:sz w:val="24"/>
          <w:szCs w:val="24"/>
          <w:lang w:eastAsia="es-MX"/>
          <w14:ligatures w14:val="none"/>
        </w:rPr>
        <w:t> </w:t>
      </w:r>
      <w:r w:rsidRPr="00DD34AE">
        <w:rPr>
          <w:rFonts w:ascii="Congenial" w:eastAsia="Times New Roman" w:hAnsi="Congenial" w:cs="Open Sans"/>
          <w:color w:val="333333"/>
          <w:kern w:val="0"/>
          <w:sz w:val="24"/>
          <w:szCs w:val="24"/>
          <w:lang w:eastAsia="es-MX"/>
          <w14:ligatures w14:val="none"/>
        </w:rPr>
        <w:t>Pero todos los obispos del mundo quisieron este sínodo. El segundo puesto de preferencia era esto, el primero era los sacerdotes, todos hablaban de la necesidad de discutir sobre la sinodalidad y con este espíritu empezamos a trabajar hoy".</w:t>
      </w:r>
    </w:p>
    <w:p w14:paraId="30571DE6" w14:textId="77777777" w:rsidR="00DD34AE" w:rsidRPr="00DD34AE" w:rsidRDefault="00DD34AE" w:rsidP="00DD34AE">
      <w:pPr>
        <w:shd w:val="clear" w:color="auto" w:fill="FFFFFF"/>
        <w:spacing w:after="150" w:line="345" w:lineRule="atLeast"/>
        <w:jc w:val="both"/>
        <w:outlineLvl w:val="1"/>
        <w:rPr>
          <w:rFonts w:ascii="Congenial" w:eastAsia="Times New Roman" w:hAnsi="Congenial" w:cs="Open Sans"/>
          <w:b/>
          <w:bCs/>
          <w:color w:val="474747"/>
          <w:kern w:val="0"/>
          <w:sz w:val="24"/>
          <w:szCs w:val="24"/>
          <w:lang w:eastAsia="es-MX"/>
          <w14:ligatures w14:val="none"/>
        </w:rPr>
      </w:pPr>
      <w:r w:rsidRPr="00DD34AE">
        <w:rPr>
          <w:rFonts w:ascii="Congenial" w:eastAsia="Times New Roman" w:hAnsi="Congenial" w:cs="Open Sans"/>
          <w:b/>
          <w:bCs/>
          <w:color w:val="474747"/>
          <w:kern w:val="0"/>
          <w:sz w:val="24"/>
          <w:szCs w:val="24"/>
          <w:lang w:eastAsia="es-MX"/>
          <w14:ligatures w14:val="none"/>
        </w:rPr>
        <w:t>No es una reunión de amigos</w:t>
      </w:r>
    </w:p>
    <w:p w14:paraId="1922DCB8" w14:textId="77777777" w:rsidR="00DD34AE" w:rsidRPr="00DD34AE" w:rsidRDefault="00DD34AE" w:rsidP="00DD34AE">
      <w:pPr>
        <w:shd w:val="clear" w:color="auto" w:fill="FFFFFF"/>
        <w:spacing w:after="465" w:line="300" w:lineRule="atLeast"/>
        <w:jc w:val="both"/>
        <w:rPr>
          <w:rFonts w:ascii="Congenial" w:eastAsia="Times New Roman" w:hAnsi="Congenial" w:cs="Open Sans"/>
          <w:color w:val="333333"/>
          <w:kern w:val="0"/>
          <w:sz w:val="24"/>
          <w:szCs w:val="24"/>
          <w:lang w:eastAsia="es-MX"/>
          <w14:ligatures w14:val="none"/>
        </w:rPr>
      </w:pPr>
      <w:r w:rsidRPr="00DD34AE">
        <w:rPr>
          <w:rFonts w:ascii="Congenial" w:eastAsia="Times New Roman" w:hAnsi="Congenial" w:cs="Open Sans"/>
          <w:color w:val="333333"/>
          <w:kern w:val="0"/>
          <w:sz w:val="24"/>
          <w:szCs w:val="24"/>
          <w:lang w:eastAsia="es-MX"/>
          <w14:ligatures w14:val="none"/>
        </w:rPr>
        <w:t>"Esto</w:t>
      </w:r>
      <w:r w:rsidRPr="00DD34AE">
        <w:rPr>
          <w:rFonts w:ascii="Cambria" w:eastAsia="Times New Roman" w:hAnsi="Cambria" w:cs="Cambria"/>
          <w:color w:val="333333"/>
          <w:kern w:val="0"/>
          <w:sz w:val="24"/>
          <w:szCs w:val="24"/>
          <w:lang w:eastAsia="es-MX"/>
          <w14:ligatures w14:val="none"/>
        </w:rPr>
        <w:t> </w:t>
      </w:r>
      <w:r w:rsidRPr="00DD34AE">
        <w:rPr>
          <w:rFonts w:ascii="Congenial" w:eastAsia="Times New Roman" w:hAnsi="Congenial" w:cs="Open Sans"/>
          <w:color w:val="333333"/>
          <w:kern w:val="0"/>
          <w:sz w:val="24"/>
          <w:szCs w:val="24"/>
          <w:lang w:eastAsia="es-MX"/>
          <w14:ligatures w14:val="none"/>
        </w:rPr>
        <w:t xml:space="preserve">no es un parlamento, es otra cosa, no es una reunión de amigos para resolver unas cosas o dar opiniones. No olvidemos que el protagonismo es el Espíritu Santo, no somos nosotros. Si le dejamos el lugar al Espíritu Santo, el </w:t>
      </w:r>
      <w:r w:rsidRPr="00DD34AE">
        <w:rPr>
          <w:rFonts w:ascii="Congenial" w:eastAsia="Times New Roman" w:hAnsi="Congenial" w:cs="Open Sans"/>
          <w:color w:val="333333"/>
          <w:kern w:val="0"/>
          <w:sz w:val="24"/>
          <w:szCs w:val="24"/>
          <w:lang w:eastAsia="es-MX"/>
          <w14:ligatures w14:val="none"/>
        </w:rPr>
        <w:lastRenderedPageBreak/>
        <w:t>Sínodo ira bien. Pero tiene que ser con armonía, la armonía de las diferencias, que no significa síntesis"; pidió.</w:t>
      </w:r>
    </w:p>
    <w:p w14:paraId="697A425A" w14:textId="5E52401C" w:rsidR="00DD34AE" w:rsidRPr="00DD34AE" w:rsidRDefault="00DD34AE" w:rsidP="00DD34AE">
      <w:pPr>
        <w:shd w:val="clear" w:color="auto" w:fill="FFFFFF"/>
        <w:spacing w:after="0" w:line="240" w:lineRule="auto"/>
        <w:jc w:val="both"/>
        <w:rPr>
          <w:rFonts w:ascii="Congenial" w:eastAsia="Times New Roman" w:hAnsi="Congenial" w:cs="Open Sans"/>
          <w:color w:val="000000"/>
          <w:kern w:val="0"/>
          <w:sz w:val="24"/>
          <w:szCs w:val="24"/>
          <w:lang w:eastAsia="es-MX"/>
          <w14:ligatures w14:val="none"/>
        </w:rPr>
      </w:pPr>
      <w:r w:rsidRPr="00DD34AE">
        <w:rPr>
          <w:rFonts w:ascii="Congenial" w:eastAsia="Times New Roman" w:hAnsi="Congenial" w:cs="Open Sans"/>
          <w:noProof/>
          <w:color w:val="000000"/>
          <w:kern w:val="0"/>
          <w:sz w:val="24"/>
          <w:szCs w:val="24"/>
          <w:lang w:eastAsia="es-MX"/>
          <w14:ligatures w14:val="none"/>
        </w:rPr>
        <w:drawing>
          <wp:inline distT="0" distB="0" distL="0" distR="0" wp14:anchorId="6B470C8D" wp14:editId="1B887DE3">
            <wp:extent cx="5612130" cy="3155315"/>
            <wp:effectExtent l="0" t="0" r="7620" b="6985"/>
            <wp:docPr id="1022454202" name="Imagen 2" descr="Apertura del Sín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pertura del Sínod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3155315"/>
                    </a:xfrm>
                    <a:prstGeom prst="rect">
                      <a:avLst/>
                    </a:prstGeom>
                    <a:noFill/>
                    <a:ln>
                      <a:noFill/>
                    </a:ln>
                  </pic:spPr>
                </pic:pic>
              </a:graphicData>
            </a:graphic>
          </wp:inline>
        </w:drawing>
      </w:r>
    </w:p>
    <w:p w14:paraId="125069CA" w14:textId="77777777" w:rsidR="00DD34AE" w:rsidRPr="00DD34AE" w:rsidRDefault="00DD34AE" w:rsidP="00DD34AE">
      <w:pPr>
        <w:shd w:val="clear" w:color="auto" w:fill="FFFFFF"/>
        <w:spacing w:line="240" w:lineRule="auto"/>
        <w:jc w:val="center"/>
        <w:rPr>
          <w:rFonts w:ascii="Congenial" w:eastAsia="Times New Roman" w:hAnsi="Congenial" w:cs="Open Sans"/>
          <w:color w:val="000000"/>
          <w:kern w:val="0"/>
          <w:sz w:val="24"/>
          <w:szCs w:val="24"/>
          <w:lang w:eastAsia="es-MX"/>
          <w14:ligatures w14:val="none"/>
        </w:rPr>
      </w:pPr>
      <w:r w:rsidRPr="00DD34AE">
        <w:rPr>
          <w:rFonts w:ascii="Congenial" w:eastAsia="Times New Roman" w:hAnsi="Congenial" w:cs="Open Sans"/>
          <w:color w:val="000000"/>
          <w:kern w:val="0"/>
          <w:sz w:val="24"/>
          <w:szCs w:val="24"/>
          <w:lang w:eastAsia="es-MX"/>
          <w14:ligatures w14:val="none"/>
        </w:rPr>
        <w:t>Apertura del Sínodo</w:t>
      </w:r>
    </w:p>
    <w:p w14:paraId="31F71DDC" w14:textId="77777777" w:rsidR="00DD34AE" w:rsidRPr="00DD34AE" w:rsidRDefault="00DD34AE" w:rsidP="00DD34AE">
      <w:pPr>
        <w:shd w:val="clear" w:color="auto" w:fill="FFFFFF"/>
        <w:spacing w:after="150" w:line="345" w:lineRule="atLeast"/>
        <w:jc w:val="both"/>
        <w:outlineLvl w:val="1"/>
        <w:rPr>
          <w:rFonts w:ascii="Congenial" w:eastAsia="Times New Roman" w:hAnsi="Congenial" w:cs="Open Sans"/>
          <w:b/>
          <w:bCs/>
          <w:color w:val="474747"/>
          <w:kern w:val="0"/>
          <w:sz w:val="24"/>
          <w:szCs w:val="24"/>
          <w:lang w:eastAsia="es-MX"/>
          <w14:ligatures w14:val="none"/>
        </w:rPr>
      </w:pPr>
      <w:r w:rsidRPr="00DD34AE">
        <w:rPr>
          <w:rFonts w:ascii="Congenial" w:eastAsia="Times New Roman" w:hAnsi="Congenial" w:cs="Open Sans"/>
          <w:b/>
          <w:bCs/>
          <w:color w:val="474747"/>
          <w:kern w:val="0"/>
          <w:sz w:val="24"/>
          <w:szCs w:val="24"/>
          <w:lang w:eastAsia="es-MX"/>
          <w14:ligatures w14:val="none"/>
        </w:rPr>
        <w:t xml:space="preserve">El </w:t>
      </w:r>
      <w:proofErr w:type="spellStart"/>
      <w:r w:rsidRPr="00DD34AE">
        <w:rPr>
          <w:rFonts w:ascii="Congenial" w:eastAsia="Times New Roman" w:hAnsi="Congenial" w:cs="Open Sans"/>
          <w:b/>
          <w:bCs/>
          <w:color w:val="474747"/>
          <w:kern w:val="0"/>
          <w:sz w:val="24"/>
          <w:szCs w:val="24"/>
          <w:lang w:eastAsia="es-MX"/>
          <w14:ligatures w14:val="none"/>
        </w:rPr>
        <w:t>chusmería</w:t>
      </w:r>
      <w:proofErr w:type="spellEnd"/>
      <w:r w:rsidRPr="00DD34AE">
        <w:rPr>
          <w:rFonts w:ascii="Congenial" w:eastAsia="Times New Roman" w:hAnsi="Congenial" w:cs="Open Sans"/>
          <w:b/>
          <w:bCs/>
          <w:color w:val="474747"/>
          <w:kern w:val="0"/>
          <w:sz w:val="24"/>
          <w:szCs w:val="24"/>
          <w:lang w:eastAsia="es-MX"/>
          <w14:ligatures w14:val="none"/>
        </w:rPr>
        <w:t>, contra el Espíritu Santo</w:t>
      </w:r>
    </w:p>
    <w:p w14:paraId="70415297" w14:textId="77777777" w:rsidR="00DD34AE" w:rsidRPr="00DD34AE" w:rsidRDefault="00DD34AE" w:rsidP="00DD34AE">
      <w:pPr>
        <w:shd w:val="clear" w:color="auto" w:fill="FFFFFF"/>
        <w:spacing w:after="465" w:line="300" w:lineRule="atLeast"/>
        <w:jc w:val="both"/>
        <w:rPr>
          <w:rFonts w:ascii="Congenial" w:eastAsia="Times New Roman" w:hAnsi="Congenial" w:cs="Open Sans"/>
          <w:color w:val="333333"/>
          <w:kern w:val="0"/>
          <w:sz w:val="24"/>
          <w:szCs w:val="24"/>
          <w:lang w:eastAsia="es-MX"/>
          <w14:ligatures w14:val="none"/>
        </w:rPr>
      </w:pPr>
      <w:r w:rsidRPr="00DD34AE">
        <w:rPr>
          <w:rFonts w:ascii="Congenial" w:eastAsia="Times New Roman" w:hAnsi="Congenial" w:cs="Open Sans"/>
          <w:b/>
          <w:bCs/>
          <w:color w:val="474747"/>
          <w:kern w:val="0"/>
          <w:sz w:val="24"/>
          <w:szCs w:val="24"/>
          <w:lang w:eastAsia="es-MX"/>
          <w14:ligatures w14:val="none"/>
        </w:rPr>
        <w:t>"No somos un parlamento, no somos las naciones unidas. la iglesia es otra cosa"</w:t>
      </w:r>
      <w:r w:rsidRPr="00DD34AE">
        <w:rPr>
          <w:rFonts w:ascii="Congenial" w:eastAsia="Times New Roman" w:hAnsi="Congenial" w:cs="Open Sans"/>
          <w:color w:val="333333"/>
          <w:kern w:val="0"/>
          <w:sz w:val="24"/>
          <w:szCs w:val="24"/>
          <w:lang w:eastAsia="es-MX"/>
          <w14:ligatures w14:val="none"/>
        </w:rPr>
        <w:t>, enfatizó luego, antes de cargar una vez más contra "la</w:t>
      </w:r>
      <w:r w:rsidRPr="00DD34AE">
        <w:rPr>
          <w:rFonts w:ascii="Cambria" w:eastAsia="Times New Roman" w:hAnsi="Cambria" w:cs="Cambria"/>
          <w:color w:val="333333"/>
          <w:kern w:val="0"/>
          <w:sz w:val="24"/>
          <w:szCs w:val="24"/>
          <w:lang w:eastAsia="es-MX"/>
          <w14:ligatures w14:val="none"/>
        </w:rPr>
        <w:t> </w:t>
      </w:r>
      <w:r w:rsidRPr="00DD34AE">
        <w:rPr>
          <w:rFonts w:ascii="Congenial" w:eastAsia="Times New Roman" w:hAnsi="Congenial" w:cs="Open Sans"/>
          <w:b/>
          <w:bCs/>
          <w:color w:val="474747"/>
          <w:kern w:val="0"/>
          <w:sz w:val="24"/>
          <w:szCs w:val="24"/>
          <w:lang w:eastAsia="es-MX"/>
          <w14:ligatures w14:val="none"/>
        </w:rPr>
        <w:t xml:space="preserve">enfermedad del </w:t>
      </w:r>
      <w:proofErr w:type="spellStart"/>
      <w:r w:rsidRPr="00DD34AE">
        <w:rPr>
          <w:rFonts w:ascii="Congenial" w:eastAsia="Times New Roman" w:hAnsi="Congenial" w:cs="Open Sans"/>
          <w:b/>
          <w:bCs/>
          <w:color w:val="474747"/>
          <w:kern w:val="0"/>
          <w:sz w:val="24"/>
          <w:szCs w:val="24"/>
          <w:lang w:eastAsia="es-MX"/>
          <w14:ligatures w14:val="none"/>
        </w:rPr>
        <w:t>chusmeríos</w:t>
      </w:r>
      <w:proofErr w:type="spellEnd"/>
      <w:r w:rsidRPr="00DD34AE">
        <w:rPr>
          <w:rFonts w:ascii="Congenial" w:eastAsia="Times New Roman" w:hAnsi="Congenial" w:cs="Open Sans"/>
          <w:b/>
          <w:bCs/>
          <w:color w:val="474747"/>
          <w:kern w:val="0"/>
          <w:sz w:val="24"/>
          <w:szCs w:val="24"/>
          <w:lang w:eastAsia="es-MX"/>
          <w14:ligatures w14:val="none"/>
        </w:rPr>
        <w:t>"</w:t>
      </w:r>
      <w:r w:rsidRPr="00DD34AE">
        <w:rPr>
          <w:rFonts w:ascii="Congenial" w:eastAsia="Times New Roman" w:hAnsi="Congenial" w:cs="Open Sans"/>
          <w:color w:val="333333"/>
          <w:kern w:val="0"/>
          <w:sz w:val="24"/>
          <w:szCs w:val="24"/>
          <w:lang w:eastAsia="es-MX"/>
          <w14:ligatures w14:val="none"/>
        </w:rPr>
        <w:t>.</w:t>
      </w:r>
      <w:r w:rsidRPr="00DD34AE">
        <w:rPr>
          <w:rFonts w:ascii="Congenial" w:eastAsia="Times New Roman" w:hAnsi="Congenial" w:cs="Open Sans"/>
          <w:color w:val="333333"/>
          <w:kern w:val="0"/>
          <w:sz w:val="24"/>
          <w:szCs w:val="24"/>
          <w:lang w:eastAsia="es-MX"/>
          <w14:ligatures w14:val="none"/>
        </w:rPr>
        <w:br/>
        <w:t xml:space="preserve">"El </w:t>
      </w:r>
      <w:proofErr w:type="spellStart"/>
      <w:r w:rsidRPr="00DD34AE">
        <w:rPr>
          <w:rFonts w:ascii="Congenial" w:eastAsia="Times New Roman" w:hAnsi="Congenial" w:cs="Open Sans"/>
          <w:color w:val="333333"/>
          <w:kern w:val="0"/>
          <w:sz w:val="24"/>
          <w:szCs w:val="24"/>
          <w:lang w:eastAsia="es-MX"/>
          <w14:ligatures w14:val="none"/>
        </w:rPr>
        <w:t>chusmerío</w:t>
      </w:r>
      <w:proofErr w:type="spellEnd"/>
      <w:r w:rsidRPr="00DD34AE">
        <w:rPr>
          <w:rFonts w:ascii="Congenial" w:eastAsia="Times New Roman" w:hAnsi="Congenial" w:cs="Open Sans"/>
          <w:color w:val="333333"/>
          <w:kern w:val="0"/>
          <w:sz w:val="24"/>
          <w:szCs w:val="24"/>
          <w:lang w:eastAsia="es-MX"/>
          <w14:ligatures w14:val="none"/>
        </w:rPr>
        <w:t xml:space="preserve"> va en contra del Espíritu Santo. Es una enfermedad. </w:t>
      </w:r>
      <w:proofErr w:type="spellStart"/>
      <w:r w:rsidRPr="00DD34AE">
        <w:rPr>
          <w:rFonts w:ascii="Congenial" w:eastAsia="Times New Roman" w:hAnsi="Congenial" w:cs="Open Sans"/>
          <w:color w:val="333333"/>
          <w:kern w:val="0"/>
          <w:sz w:val="24"/>
          <w:szCs w:val="24"/>
          <w:lang w:eastAsia="es-MX"/>
          <w14:ligatures w14:val="none"/>
        </w:rPr>
        <w:t>Diganse</w:t>
      </w:r>
      <w:proofErr w:type="spellEnd"/>
      <w:r w:rsidRPr="00DD34AE">
        <w:rPr>
          <w:rFonts w:ascii="Congenial" w:eastAsia="Times New Roman" w:hAnsi="Congenial" w:cs="Open Sans"/>
          <w:color w:val="333333"/>
          <w:kern w:val="0"/>
          <w:sz w:val="24"/>
          <w:szCs w:val="24"/>
          <w:lang w:eastAsia="es-MX"/>
          <w14:ligatures w14:val="none"/>
        </w:rPr>
        <w:t xml:space="preserve"> las cosas en la cara sino están de acuerdo con los otros, pero no el </w:t>
      </w:r>
      <w:proofErr w:type="spellStart"/>
      <w:r w:rsidRPr="00DD34AE">
        <w:rPr>
          <w:rFonts w:ascii="Congenial" w:eastAsia="Times New Roman" w:hAnsi="Congenial" w:cs="Open Sans"/>
          <w:color w:val="333333"/>
          <w:kern w:val="0"/>
          <w:sz w:val="24"/>
          <w:szCs w:val="24"/>
          <w:lang w:eastAsia="es-MX"/>
          <w14:ligatures w14:val="none"/>
        </w:rPr>
        <w:t>chusmerío</w:t>
      </w:r>
      <w:proofErr w:type="spellEnd"/>
      <w:r w:rsidRPr="00DD34AE">
        <w:rPr>
          <w:rFonts w:ascii="Congenial" w:eastAsia="Times New Roman" w:hAnsi="Congenial" w:cs="Open Sans"/>
          <w:color w:val="333333"/>
          <w:kern w:val="0"/>
          <w:sz w:val="24"/>
          <w:szCs w:val="24"/>
          <w:lang w:eastAsia="es-MX"/>
          <w14:ligatures w14:val="none"/>
        </w:rPr>
        <w:t>", reclamó.</w:t>
      </w:r>
    </w:p>
    <w:p w14:paraId="150A6A9C" w14:textId="77777777" w:rsidR="00DD34AE" w:rsidRPr="00DD34AE" w:rsidRDefault="00DD34AE" w:rsidP="00DD34AE">
      <w:pPr>
        <w:shd w:val="clear" w:color="auto" w:fill="FFFFFF"/>
        <w:spacing w:after="465" w:line="300" w:lineRule="atLeast"/>
        <w:jc w:val="both"/>
        <w:rPr>
          <w:rFonts w:ascii="Congenial" w:eastAsia="Times New Roman" w:hAnsi="Congenial" w:cs="Open Sans"/>
          <w:color w:val="333333"/>
          <w:kern w:val="0"/>
          <w:sz w:val="24"/>
          <w:szCs w:val="24"/>
          <w:lang w:eastAsia="es-MX"/>
          <w14:ligatures w14:val="none"/>
        </w:rPr>
      </w:pPr>
      <w:r w:rsidRPr="00DD34AE">
        <w:rPr>
          <w:rFonts w:ascii="Congenial" w:eastAsia="Times New Roman" w:hAnsi="Congenial" w:cs="Open Sans"/>
          <w:color w:val="333333"/>
          <w:kern w:val="0"/>
          <w:sz w:val="24"/>
          <w:szCs w:val="24"/>
          <w:lang w:eastAsia="es-MX"/>
          <w14:ligatures w14:val="none"/>
        </w:rPr>
        <w:t>"La peor enfermedad de la iglesia es lo que va contra el espíritu, la mundanidad", agregó luego.</w:t>
      </w:r>
    </w:p>
    <w:p w14:paraId="4BA8B0F9" w14:textId="21A7CA25" w:rsidR="00DD34AE" w:rsidRPr="00DD34AE" w:rsidRDefault="00DD34AE" w:rsidP="00DD34AE">
      <w:pPr>
        <w:shd w:val="clear" w:color="auto" w:fill="FFFFFF"/>
        <w:spacing w:after="0" w:line="240" w:lineRule="auto"/>
        <w:jc w:val="both"/>
        <w:rPr>
          <w:rFonts w:ascii="Congenial" w:eastAsia="Times New Roman" w:hAnsi="Congenial" w:cs="Open Sans"/>
          <w:color w:val="000000"/>
          <w:kern w:val="0"/>
          <w:sz w:val="24"/>
          <w:szCs w:val="24"/>
          <w:lang w:eastAsia="es-MX"/>
          <w14:ligatures w14:val="none"/>
        </w:rPr>
      </w:pPr>
      <w:r w:rsidRPr="00DD34AE">
        <w:rPr>
          <w:rFonts w:ascii="Congenial" w:eastAsia="Times New Roman" w:hAnsi="Congenial" w:cs="Open Sans"/>
          <w:noProof/>
          <w:color w:val="000000"/>
          <w:kern w:val="0"/>
          <w:sz w:val="24"/>
          <w:szCs w:val="24"/>
          <w:lang w:eastAsia="es-MX"/>
          <w14:ligatures w14:val="none"/>
        </w:rPr>
        <w:lastRenderedPageBreak/>
        <w:drawing>
          <wp:inline distT="0" distB="0" distL="0" distR="0" wp14:anchorId="1FB95B43" wp14:editId="69CABC54">
            <wp:extent cx="5612130" cy="3155315"/>
            <wp:effectExtent l="0" t="0" r="7620" b="6985"/>
            <wp:docPr id="1298082966" name="Imagen 1" descr="La oración del Papa para abrir el Síno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 oración del Papa para abrir el Sínod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3155315"/>
                    </a:xfrm>
                    <a:prstGeom prst="rect">
                      <a:avLst/>
                    </a:prstGeom>
                    <a:noFill/>
                    <a:ln>
                      <a:noFill/>
                    </a:ln>
                  </pic:spPr>
                </pic:pic>
              </a:graphicData>
            </a:graphic>
          </wp:inline>
        </w:drawing>
      </w:r>
    </w:p>
    <w:p w14:paraId="219A132E" w14:textId="77777777" w:rsidR="00DD34AE" w:rsidRPr="00DD34AE" w:rsidRDefault="00DD34AE" w:rsidP="00DD34AE">
      <w:pPr>
        <w:shd w:val="clear" w:color="auto" w:fill="FFFFFF"/>
        <w:spacing w:line="240" w:lineRule="auto"/>
        <w:jc w:val="center"/>
        <w:rPr>
          <w:rFonts w:ascii="Congenial" w:eastAsia="Times New Roman" w:hAnsi="Congenial" w:cs="Open Sans"/>
          <w:color w:val="000000"/>
          <w:kern w:val="0"/>
          <w:sz w:val="24"/>
          <w:szCs w:val="24"/>
          <w:lang w:eastAsia="es-MX"/>
          <w14:ligatures w14:val="none"/>
        </w:rPr>
      </w:pPr>
      <w:r w:rsidRPr="00DD34AE">
        <w:rPr>
          <w:rFonts w:ascii="Congenial" w:eastAsia="Times New Roman" w:hAnsi="Congenial" w:cs="Open Sans"/>
          <w:color w:val="000000"/>
          <w:kern w:val="0"/>
          <w:sz w:val="24"/>
          <w:szCs w:val="24"/>
          <w:lang w:eastAsia="es-MX"/>
          <w14:ligatures w14:val="none"/>
        </w:rPr>
        <w:t>La oración del Papa para abrir el Sínodo</w:t>
      </w:r>
    </w:p>
    <w:p w14:paraId="2EDE9392" w14:textId="77777777" w:rsidR="00DD34AE" w:rsidRPr="00DD34AE" w:rsidRDefault="00DD34AE" w:rsidP="00DD34AE">
      <w:pPr>
        <w:shd w:val="clear" w:color="auto" w:fill="FFFFFF"/>
        <w:spacing w:after="465" w:line="300" w:lineRule="atLeast"/>
        <w:jc w:val="both"/>
        <w:rPr>
          <w:rFonts w:ascii="Congenial" w:eastAsia="Times New Roman" w:hAnsi="Congenial" w:cs="Open Sans"/>
          <w:color w:val="333333"/>
          <w:kern w:val="0"/>
          <w:sz w:val="24"/>
          <w:szCs w:val="24"/>
          <w:lang w:eastAsia="es-MX"/>
          <w14:ligatures w14:val="none"/>
        </w:rPr>
      </w:pPr>
      <w:r w:rsidRPr="00DD34AE">
        <w:rPr>
          <w:rFonts w:ascii="Congenial" w:eastAsia="Times New Roman" w:hAnsi="Congenial" w:cs="Open Sans"/>
          <w:color w:val="333333"/>
          <w:kern w:val="0"/>
          <w:sz w:val="24"/>
          <w:szCs w:val="24"/>
          <w:lang w:eastAsia="es-MX"/>
          <w14:ligatures w14:val="none"/>
        </w:rPr>
        <w:t>En su discurso de apertura, pronunciado sin leer, el Papa destacó que "la prioridad" del encuentro será "la escucha". "</w:t>
      </w:r>
      <w:r w:rsidRPr="00DD34AE">
        <w:rPr>
          <w:rFonts w:ascii="Congenial" w:eastAsia="Times New Roman" w:hAnsi="Congenial" w:cs="Open Sans"/>
          <w:b/>
          <w:bCs/>
          <w:color w:val="474747"/>
          <w:kern w:val="0"/>
          <w:sz w:val="24"/>
          <w:szCs w:val="24"/>
          <w:lang w:eastAsia="es-MX"/>
          <w14:ligatures w14:val="none"/>
        </w:rPr>
        <w:t xml:space="preserve">Que sea un ayuno de la palabra </w:t>
      </w:r>
      <w:proofErr w:type="spellStart"/>
      <w:r w:rsidRPr="00DD34AE">
        <w:rPr>
          <w:rFonts w:ascii="Congenial" w:eastAsia="Times New Roman" w:hAnsi="Congenial" w:cs="Open Sans"/>
          <w:b/>
          <w:bCs/>
          <w:color w:val="474747"/>
          <w:kern w:val="0"/>
          <w:sz w:val="24"/>
          <w:szCs w:val="24"/>
          <w:lang w:eastAsia="es-MX"/>
          <w14:ligatures w14:val="none"/>
        </w:rPr>
        <w:t>publica</w:t>
      </w:r>
      <w:proofErr w:type="spellEnd"/>
      <w:r w:rsidRPr="00DD34AE">
        <w:rPr>
          <w:rFonts w:ascii="Congenial" w:eastAsia="Times New Roman" w:hAnsi="Congenial" w:cs="Open Sans"/>
          <w:b/>
          <w:bCs/>
          <w:color w:val="474747"/>
          <w:kern w:val="0"/>
          <w:sz w:val="24"/>
          <w:szCs w:val="24"/>
          <w:lang w:eastAsia="es-MX"/>
          <w14:ligatures w14:val="none"/>
        </w:rPr>
        <w:t>.</w:t>
      </w:r>
      <w:r w:rsidRPr="00DD34AE">
        <w:rPr>
          <w:rFonts w:ascii="Cambria" w:eastAsia="Times New Roman" w:hAnsi="Cambria" w:cs="Cambria"/>
          <w:color w:val="333333"/>
          <w:kern w:val="0"/>
          <w:sz w:val="24"/>
          <w:szCs w:val="24"/>
          <w:lang w:eastAsia="es-MX"/>
          <w14:ligatures w14:val="none"/>
        </w:rPr>
        <w:t> </w:t>
      </w:r>
      <w:r w:rsidRPr="00DD34AE">
        <w:rPr>
          <w:rFonts w:ascii="Congenial" w:eastAsia="Times New Roman" w:hAnsi="Congenial" w:cs="Open Sans"/>
          <w:color w:val="333333"/>
          <w:kern w:val="0"/>
          <w:sz w:val="24"/>
          <w:szCs w:val="24"/>
          <w:lang w:eastAsia="es-MX"/>
          <w14:ligatures w14:val="none"/>
        </w:rPr>
        <w:t>El trabajo de los periodistas es muy importante, pero debemos ayudarlos a que digan este andar en el esp</w:t>
      </w:r>
      <w:r w:rsidRPr="00DD34AE">
        <w:rPr>
          <w:rFonts w:ascii="Congenial" w:eastAsia="Times New Roman" w:hAnsi="Congenial" w:cs="Congenial"/>
          <w:color w:val="333333"/>
          <w:kern w:val="0"/>
          <w:sz w:val="24"/>
          <w:szCs w:val="24"/>
          <w:lang w:eastAsia="es-MX"/>
          <w14:ligatures w14:val="none"/>
        </w:rPr>
        <w:t>í</w:t>
      </w:r>
      <w:r w:rsidRPr="00DD34AE">
        <w:rPr>
          <w:rFonts w:ascii="Congenial" w:eastAsia="Times New Roman" w:hAnsi="Congenial" w:cs="Open Sans"/>
          <w:color w:val="333333"/>
          <w:kern w:val="0"/>
          <w:sz w:val="24"/>
          <w:szCs w:val="24"/>
          <w:lang w:eastAsia="es-MX"/>
          <w14:ligatures w14:val="none"/>
        </w:rPr>
        <w:t>ritu. Porque est</w:t>
      </w:r>
      <w:r w:rsidRPr="00DD34AE">
        <w:rPr>
          <w:rFonts w:ascii="Congenial" w:eastAsia="Times New Roman" w:hAnsi="Congenial" w:cs="Congenial"/>
          <w:color w:val="333333"/>
          <w:kern w:val="0"/>
          <w:sz w:val="24"/>
          <w:szCs w:val="24"/>
          <w:lang w:eastAsia="es-MX"/>
          <w14:ligatures w14:val="none"/>
        </w:rPr>
        <w:t>á</w:t>
      </w:r>
      <w:r w:rsidRPr="00DD34AE">
        <w:rPr>
          <w:rFonts w:ascii="Congenial" w:eastAsia="Times New Roman" w:hAnsi="Congenial" w:cs="Open Sans"/>
          <w:color w:val="333333"/>
          <w:kern w:val="0"/>
          <w:sz w:val="24"/>
          <w:szCs w:val="24"/>
          <w:lang w:eastAsia="es-MX"/>
          <w14:ligatures w14:val="none"/>
        </w:rPr>
        <w:t xml:space="preserve">n las presiones de lo que viene de afuera, de la opinión pública, que en el Sínodo de la Familia era sobre los divorciados vueltos a casar, en el de la Amazonía sobre los </w:t>
      </w:r>
      <w:proofErr w:type="spellStart"/>
      <w:r w:rsidRPr="00DD34AE">
        <w:rPr>
          <w:rFonts w:ascii="Congenial" w:eastAsia="Times New Roman" w:hAnsi="Congenial" w:cs="Open Sans"/>
          <w:color w:val="333333"/>
          <w:kern w:val="0"/>
          <w:sz w:val="24"/>
          <w:szCs w:val="24"/>
          <w:lang w:eastAsia="es-MX"/>
          <w14:ligatures w14:val="none"/>
        </w:rPr>
        <w:t>viri</w:t>
      </w:r>
      <w:proofErr w:type="spellEnd"/>
      <w:r w:rsidRPr="00DD34AE">
        <w:rPr>
          <w:rFonts w:ascii="Congenial" w:eastAsia="Times New Roman" w:hAnsi="Congenial" w:cs="Open Sans"/>
          <w:color w:val="333333"/>
          <w:kern w:val="0"/>
          <w:sz w:val="24"/>
          <w:szCs w:val="24"/>
          <w:lang w:eastAsia="es-MX"/>
          <w14:ligatures w14:val="none"/>
        </w:rPr>
        <w:t xml:space="preserve"> </w:t>
      </w:r>
      <w:proofErr w:type="spellStart"/>
      <w:r w:rsidRPr="00DD34AE">
        <w:rPr>
          <w:rFonts w:ascii="Congenial" w:eastAsia="Times New Roman" w:hAnsi="Congenial" w:cs="Open Sans"/>
          <w:color w:val="333333"/>
          <w:kern w:val="0"/>
          <w:sz w:val="24"/>
          <w:szCs w:val="24"/>
          <w:lang w:eastAsia="es-MX"/>
          <w14:ligatures w14:val="none"/>
        </w:rPr>
        <w:t>probati</w:t>
      </w:r>
      <w:proofErr w:type="spellEnd"/>
      <w:r w:rsidRPr="00DD34AE">
        <w:rPr>
          <w:rFonts w:ascii="Congenial" w:eastAsia="Times New Roman" w:hAnsi="Congenial" w:cs="Open Sans"/>
          <w:color w:val="333333"/>
          <w:kern w:val="0"/>
          <w:sz w:val="24"/>
          <w:szCs w:val="24"/>
          <w:lang w:eastAsia="es-MX"/>
          <w14:ligatures w14:val="none"/>
        </w:rPr>
        <w:t>. Y ahora hay tantas hipótesis... y dicen tantas veces que los obispos tienen miedo de comunicar", repasó luego el Papa.</w:t>
      </w:r>
    </w:p>
    <w:p w14:paraId="2BD002EF" w14:textId="77777777" w:rsidR="00DD34AE" w:rsidRPr="00DD34AE" w:rsidRDefault="00DD34AE" w:rsidP="00DD34AE">
      <w:pPr>
        <w:shd w:val="clear" w:color="auto" w:fill="FFFFFF"/>
        <w:spacing w:after="465" w:line="300" w:lineRule="atLeast"/>
        <w:jc w:val="both"/>
        <w:rPr>
          <w:rFonts w:ascii="Congenial" w:eastAsia="Times New Roman" w:hAnsi="Congenial" w:cs="Open Sans"/>
          <w:color w:val="333333"/>
          <w:kern w:val="0"/>
          <w:sz w:val="24"/>
          <w:szCs w:val="24"/>
          <w:lang w:eastAsia="es-MX"/>
          <w14:ligatures w14:val="none"/>
        </w:rPr>
      </w:pPr>
      <w:r w:rsidRPr="00DD34AE">
        <w:rPr>
          <w:rFonts w:ascii="Congenial" w:eastAsia="Times New Roman" w:hAnsi="Congenial" w:cs="Open Sans"/>
          <w:color w:val="333333"/>
          <w:kern w:val="0"/>
          <w:sz w:val="24"/>
          <w:szCs w:val="24"/>
          <w:lang w:eastAsia="es-MX"/>
          <w14:ligatures w14:val="none"/>
        </w:rPr>
        <w:t>"El trabajo de los periodistas es muy importante, pero que se entienda que también en la iglesia está la prioridad de la escucha. Esto es una pausa de la Iglesia en escucha", finalizó.</w:t>
      </w:r>
    </w:p>
    <w:p w14:paraId="021A7909" w14:textId="77777777" w:rsidR="00292BE3" w:rsidRPr="00DD34AE" w:rsidRDefault="00292BE3" w:rsidP="00DD34AE">
      <w:pPr>
        <w:jc w:val="both"/>
        <w:rPr>
          <w:rFonts w:ascii="Congenial" w:hAnsi="Congenial"/>
          <w:sz w:val="24"/>
          <w:szCs w:val="24"/>
        </w:rPr>
      </w:pPr>
    </w:p>
    <w:sectPr w:rsidR="00292BE3" w:rsidRPr="00DD34AE">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ngenial">
    <w:charset w:val="00"/>
    <w:family w:val="auto"/>
    <w:pitch w:val="variable"/>
    <w:sig w:usb0="8000002F" w:usb1="1000205B" w:usb2="00000000" w:usb3="00000000" w:csb0="00000001" w:csb1="00000000"/>
  </w:font>
  <w:font w:name="Open Sans">
    <w:charset w:val="00"/>
    <w:family w:val="swiss"/>
    <w:pitch w:val="variable"/>
    <w:sig w:usb0="E00002EF" w:usb1="4000205B" w:usb2="00000028"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34B18CB"/>
    <w:multiLevelType w:val="multilevel"/>
    <w:tmpl w:val="973C6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0636759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4AE"/>
    <w:rsid w:val="00292BE3"/>
    <w:rsid w:val="00844475"/>
    <w:rsid w:val="00DD34AE"/>
    <w:rsid w:val="00DD57E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D951AE"/>
  <w15:chartTrackingRefBased/>
  <w15:docId w15:val="{D84C4D3B-73A8-4E3B-BC9E-624AC8E6C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DD34A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14:ligatures w14:val="none"/>
    </w:rPr>
  </w:style>
  <w:style w:type="paragraph" w:styleId="Ttulo2">
    <w:name w:val="heading 2"/>
    <w:basedOn w:val="Normal"/>
    <w:link w:val="Ttulo2Car"/>
    <w:uiPriority w:val="9"/>
    <w:qFormat/>
    <w:rsid w:val="00DD34AE"/>
    <w:pPr>
      <w:spacing w:before="100" w:beforeAutospacing="1" w:after="100" w:afterAutospacing="1" w:line="240" w:lineRule="auto"/>
      <w:outlineLvl w:val="1"/>
    </w:pPr>
    <w:rPr>
      <w:rFonts w:ascii="Times New Roman" w:eastAsia="Times New Roman" w:hAnsi="Times New Roman" w:cs="Times New Roman"/>
      <w:b/>
      <w:bCs/>
      <w:kern w:val="0"/>
      <w:sz w:val="36"/>
      <w:szCs w:val="36"/>
      <w:lang w:eastAsia="es-MX"/>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DD34AE"/>
    <w:rPr>
      <w:rFonts w:ascii="Times New Roman" w:eastAsia="Times New Roman" w:hAnsi="Times New Roman" w:cs="Times New Roman"/>
      <w:b/>
      <w:bCs/>
      <w:kern w:val="36"/>
      <w:sz w:val="48"/>
      <w:szCs w:val="48"/>
      <w:lang w:eastAsia="es-MX"/>
      <w14:ligatures w14:val="none"/>
    </w:rPr>
  </w:style>
  <w:style w:type="character" w:customStyle="1" w:styleId="Ttulo2Car">
    <w:name w:val="Título 2 Car"/>
    <w:basedOn w:val="Fuentedeprrafopredeter"/>
    <w:link w:val="Ttulo2"/>
    <w:uiPriority w:val="9"/>
    <w:rsid w:val="00DD34AE"/>
    <w:rPr>
      <w:rFonts w:ascii="Times New Roman" w:eastAsia="Times New Roman" w:hAnsi="Times New Roman" w:cs="Times New Roman"/>
      <w:b/>
      <w:bCs/>
      <w:kern w:val="0"/>
      <w:sz w:val="36"/>
      <w:szCs w:val="36"/>
      <w:lang w:eastAsia="es-MX"/>
      <w14:ligatures w14:val="none"/>
    </w:rPr>
  </w:style>
  <w:style w:type="character" w:customStyle="1" w:styleId="kicker">
    <w:name w:val="kicker"/>
    <w:basedOn w:val="Fuentedeprrafopredeter"/>
    <w:rsid w:val="00DD34AE"/>
  </w:style>
  <w:style w:type="character" w:styleId="Hipervnculo">
    <w:name w:val="Hyperlink"/>
    <w:basedOn w:val="Fuentedeprrafopredeter"/>
    <w:uiPriority w:val="99"/>
    <w:semiHidden/>
    <w:unhideWhenUsed/>
    <w:rsid w:val="00DD34AE"/>
    <w:rPr>
      <w:color w:val="0000FF"/>
      <w:u w:val="single"/>
    </w:rPr>
  </w:style>
  <w:style w:type="paragraph" w:customStyle="1" w:styleId="pg-bkn-dateline">
    <w:name w:val="pg-bkn-dateline"/>
    <w:basedOn w:val="Normal"/>
    <w:rsid w:val="00DD34AE"/>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paragraph" w:customStyle="1" w:styleId="mce">
    <w:name w:val="mce"/>
    <w:basedOn w:val="Normal"/>
    <w:rsid w:val="00DD34AE"/>
    <w:pPr>
      <w:spacing w:before="100" w:beforeAutospacing="1" w:after="100" w:afterAutospacing="1" w:line="240" w:lineRule="auto"/>
    </w:pPr>
    <w:rPr>
      <w:rFonts w:ascii="Times New Roman" w:eastAsia="Times New Roman" w:hAnsi="Times New Roman" w:cs="Times New Roman"/>
      <w:kern w:val="0"/>
      <w:sz w:val="24"/>
      <w:szCs w:val="24"/>
      <w:lang w:eastAsia="es-MX"/>
      <w14:ligatures w14:val="none"/>
    </w:rPr>
  </w:style>
  <w:style w:type="character" w:styleId="Textoennegrita">
    <w:name w:val="Strong"/>
    <w:basedOn w:val="Fuentedeprrafopredeter"/>
    <w:uiPriority w:val="22"/>
    <w:qFormat/>
    <w:rsid w:val="00DD34A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0795827">
      <w:bodyDiv w:val="1"/>
      <w:marLeft w:val="0"/>
      <w:marRight w:val="0"/>
      <w:marTop w:val="0"/>
      <w:marBottom w:val="0"/>
      <w:divBdr>
        <w:top w:val="none" w:sz="0" w:space="0" w:color="auto"/>
        <w:left w:val="none" w:sz="0" w:space="0" w:color="auto"/>
        <w:bottom w:val="none" w:sz="0" w:space="0" w:color="auto"/>
        <w:right w:val="none" w:sz="0" w:space="0" w:color="auto"/>
      </w:divBdr>
      <w:divsChild>
        <w:div w:id="1558399130">
          <w:marLeft w:val="0"/>
          <w:marRight w:val="0"/>
          <w:marTop w:val="0"/>
          <w:marBottom w:val="0"/>
          <w:divBdr>
            <w:top w:val="none" w:sz="0" w:space="0" w:color="auto"/>
            <w:left w:val="none" w:sz="0" w:space="0" w:color="auto"/>
            <w:bottom w:val="none" w:sz="0" w:space="0" w:color="auto"/>
            <w:right w:val="none" w:sz="0" w:space="0" w:color="auto"/>
          </w:divBdr>
          <w:divsChild>
            <w:div w:id="1622376199">
              <w:marLeft w:val="0"/>
              <w:marRight w:val="0"/>
              <w:marTop w:val="0"/>
              <w:marBottom w:val="600"/>
              <w:divBdr>
                <w:top w:val="none" w:sz="0" w:space="0" w:color="auto"/>
                <w:left w:val="none" w:sz="0" w:space="0" w:color="auto"/>
                <w:bottom w:val="none" w:sz="0" w:space="0" w:color="auto"/>
                <w:right w:val="none" w:sz="0" w:space="0" w:color="auto"/>
              </w:divBdr>
              <w:divsChild>
                <w:div w:id="68486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43298">
          <w:marLeft w:val="0"/>
          <w:marRight w:val="0"/>
          <w:marTop w:val="0"/>
          <w:marBottom w:val="0"/>
          <w:divBdr>
            <w:top w:val="none" w:sz="0" w:space="0" w:color="auto"/>
            <w:left w:val="none" w:sz="0" w:space="0" w:color="auto"/>
            <w:bottom w:val="none" w:sz="0" w:space="0" w:color="auto"/>
            <w:right w:val="none" w:sz="0" w:space="0" w:color="auto"/>
          </w:divBdr>
          <w:divsChild>
            <w:div w:id="1141461755">
              <w:marLeft w:val="0"/>
              <w:marRight w:val="0"/>
              <w:marTop w:val="0"/>
              <w:marBottom w:val="0"/>
              <w:divBdr>
                <w:top w:val="none" w:sz="0" w:space="0" w:color="auto"/>
                <w:left w:val="none" w:sz="0" w:space="0" w:color="auto"/>
                <w:bottom w:val="none" w:sz="0" w:space="0" w:color="auto"/>
                <w:right w:val="none" w:sz="0" w:space="0" w:color="auto"/>
              </w:divBdr>
              <w:divsChild>
                <w:div w:id="1142231061">
                  <w:marLeft w:val="-1275"/>
                  <w:marRight w:val="0"/>
                  <w:marTop w:val="0"/>
                  <w:marBottom w:val="0"/>
                  <w:divBdr>
                    <w:top w:val="none" w:sz="0" w:space="0" w:color="auto"/>
                    <w:left w:val="none" w:sz="0" w:space="0" w:color="auto"/>
                    <w:bottom w:val="none" w:sz="0" w:space="0" w:color="auto"/>
                    <w:right w:val="none" w:sz="0" w:space="0" w:color="auto"/>
                  </w:divBdr>
                </w:div>
                <w:div w:id="345985338">
                  <w:marLeft w:val="0"/>
                  <w:marRight w:val="0"/>
                  <w:marTop w:val="0"/>
                  <w:marBottom w:val="0"/>
                  <w:divBdr>
                    <w:top w:val="none" w:sz="0" w:space="0" w:color="auto"/>
                    <w:left w:val="none" w:sz="0" w:space="0" w:color="auto"/>
                    <w:bottom w:val="none" w:sz="0" w:space="0" w:color="auto"/>
                    <w:right w:val="none" w:sz="0" w:space="0" w:color="auto"/>
                  </w:divBdr>
                  <w:divsChild>
                    <w:div w:id="1938825022">
                      <w:marLeft w:val="0"/>
                      <w:marRight w:val="0"/>
                      <w:marTop w:val="0"/>
                      <w:marBottom w:val="0"/>
                      <w:divBdr>
                        <w:top w:val="none" w:sz="0" w:space="0" w:color="auto"/>
                        <w:left w:val="none" w:sz="0" w:space="0" w:color="auto"/>
                        <w:bottom w:val="none" w:sz="0" w:space="0" w:color="auto"/>
                        <w:right w:val="none" w:sz="0" w:space="0" w:color="auto"/>
                      </w:divBdr>
                    </w:div>
                    <w:div w:id="1327628822">
                      <w:marLeft w:val="0"/>
                      <w:marRight w:val="0"/>
                      <w:marTop w:val="0"/>
                      <w:marBottom w:val="0"/>
                      <w:divBdr>
                        <w:top w:val="none" w:sz="0" w:space="0" w:color="auto"/>
                        <w:left w:val="none" w:sz="0" w:space="0" w:color="auto"/>
                        <w:bottom w:val="none" w:sz="0" w:space="0" w:color="auto"/>
                        <w:right w:val="none" w:sz="0" w:space="0" w:color="auto"/>
                      </w:divBdr>
                      <w:divsChild>
                        <w:div w:id="659966711">
                          <w:marLeft w:val="0"/>
                          <w:marRight w:val="0"/>
                          <w:marTop w:val="0"/>
                          <w:marBottom w:val="0"/>
                          <w:divBdr>
                            <w:top w:val="single" w:sz="36" w:space="8" w:color="CC0000"/>
                            <w:left w:val="single" w:sz="36" w:space="0" w:color="CC0000"/>
                            <w:bottom w:val="single" w:sz="36" w:space="8" w:color="CC0000"/>
                            <w:right w:val="single" w:sz="36" w:space="0" w:color="CC0000"/>
                          </w:divBdr>
                        </w:div>
                        <w:div w:id="327442353">
                          <w:marLeft w:val="0"/>
                          <w:marRight w:val="0"/>
                          <w:marTop w:val="0"/>
                          <w:marBottom w:val="0"/>
                          <w:divBdr>
                            <w:top w:val="single" w:sz="36" w:space="8" w:color="CC0000"/>
                            <w:left w:val="single" w:sz="36" w:space="0" w:color="CC0000"/>
                            <w:bottom w:val="single" w:sz="36" w:space="8" w:color="CC0000"/>
                            <w:right w:val="single" w:sz="36" w:space="0" w:color="CC0000"/>
                          </w:divBdr>
                        </w:div>
                        <w:div w:id="744885270">
                          <w:marLeft w:val="0"/>
                          <w:marRight w:val="0"/>
                          <w:marTop w:val="0"/>
                          <w:marBottom w:val="450"/>
                          <w:divBdr>
                            <w:top w:val="none" w:sz="0" w:space="0" w:color="auto"/>
                            <w:left w:val="none" w:sz="0" w:space="0" w:color="auto"/>
                            <w:bottom w:val="none" w:sz="0" w:space="0" w:color="auto"/>
                            <w:right w:val="none" w:sz="0" w:space="0" w:color="auto"/>
                          </w:divBdr>
                          <w:divsChild>
                            <w:div w:id="457725822">
                              <w:marLeft w:val="0"/>
                              <w:marRight w:val="0"/>
                              <w:marTop w:val="0"/>
                              <w:marBottom w:val="0"/>
                              <w:divBdr>
                                <w:top w:val="none" w:sz="0" w:space="0" w:color="auto"/>
                                <w:left w:val="none" w:sz="0" w:space="0" w:color="auto"/>
                                <w:bottom w:val="none" w:sz="0" w:space="0" w:color="auto"/>
                                <w:right w:val="none" w:sz="0" w:space="0" w:color="auto"/>
                              </w:divBdr>
                            </w:div>
                          </w:divsChild>
                        </w:div>
                        <w:div w:id="1253781058">
                          <w:marLeft w:val="0"/>
                          <w:marRight w:val="0"/>
                          <w:marTop w:val="0"/>
                          <w:marBottom w:val="450"/>
                          <w:divBdr>
                            <w:top w:val="none" w:sz="0" w:space="0" w:color="auto"/>
                            <w:left w:val="none" w:sz="0" w:space="0" w:color="auto"/>
                            <w:bottom w:val="none" w:sz="0" w:space="0" w:color="auto"/>
                            <w:right w:val="none" w:sz="0" w:space="0" w:color="auto"/>
                          </w:divBdr>
                          <w:divsChild>
                            <w:div w:id="685136047">
                              <w:marLeft w:val="0"/>
                              <w:marRight w:val="0"/>
                              <w:marTop w:val="0"/>
                              <w:marBottom w:val="0"/>
                              <w:divBdr>
                                <w:top w:val="none" w:sz="0" w:space="0" w:color="auto"/>
                                <w:left w:val="none" w:sz="0" w:space="0" w:color="auto"/>
                                <w:bottom w:val="none" w:sz="0" w:space="0" w:color="auto"/>
                                <w:right w:val="none" w:sz="0" w:space="0" w:color="auto"/>
                              </w:divBdr>
                            </w:div>
                          </w:divsChild>
                        </w:div>
                        <w:div w:id="1420559446">
                          <w:marLeft w:val="0"/>
                          <w:marRight w:val="0"/>
                          <w:marTop w:val="0"/>
                          <w:marBottom w:val="450"/>
                          <w:divBdr>
                            <w:top w:val="none" w:sz="0" w:space="0" w:color="auto"/>
                            <w:left w:val="none" w:sz="0" w:space="0" w:color="auto"/>
                            <w:bottom w:val="none" w:sz="0" w:space="0" w:color="auto"/>
                            <w:right w:val="none" w:sz="0" w:space="0" w:color="auto"/>
                          </w:divBdr>
                          <w:divsChild>
                            <w:div w:id="74399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religiondigital.org/hernan_reyes_alcaide/"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636</Words>
  <Characters>3503</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JUANMA</dc:creator>
  <cp:keywords/>
  <dc:description/>
  <cp:lastModifiedBy>Rosario Hermano</cp:lastModifiedBy>
  <cp:revision>2</cp:revision>
  <dcterms:created xsi:type="dcterms:W3CDTF">2023-10-05T16:24:00Z</dcterms:created>
  <dcterms:modified xsi:type="dcterms:W3CDTF">2023-10-05T16:24:00Z</dcterms:modified>
</cp:coreProperties>
</file>