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CE8856" w14:textId="77777777" w:rsidR="00EB6E40" w:rsidRDefault="00EB6E40"/>
    <w:p w14:paraId="2AC9822B" w14:textId="2986116A" w:rsidR="00EB6E40" w:rsidRDefault="00EB6E40" w:rsidP="00EB6E40">
      <w:pPr>
        <w:jc w:val="center"/>
      </w:pPr>
      <w:r w:rsidRPr="00EB6E40">
        <w:drawing>
          <wp:inline distT="0" distB="0" distL="0" distR="0" wp14:anchorId="1756DF4F" wp14:editId="7AC19E55">
            <wp:extent cx="3549832" cy="4559534"/>
            <wp:effectExtent l="0" t="0" r="0" b="0"/>
            <wp:docPr id="1810894568" name="Imagen 1" descr="Comida de colores encima de mes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894568" name="Imagen 1" descr="Comida de colores encima de mesa&#10;&#10;Descripción generada automáticamente con confianza baja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49832" cy="455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FDA93" w14:textId="77777777" w:rsidR="00EB6E40" w:rsidRDefault="00EB6E40" w:rsidP="00EB6E40">
      <w:pPr>
        <w:ind w:left="708"/>
        <w:jc w:val="both"/>
        <w:rPr>
          <w:sz w:val="28"/>
          <w:szCs w:val="28"/>
        </w:rPr>
      </w:pPr>
      <w:r w:rsidRPr="00EB6E40">
        <w:rPr>
          <w:sz w:val="28"/>
          <w:szCs w:val="28"/>
        </w:rPr>
        <w:t>T</w:t>
      </w:r>
      <w:r w:rsidRPr="00EB6E40">
        <w:rPr>
          <w:sz w:val="28"/>
          <w:szCs w:val="28"/>
        </w:rPr>
        <w:t xml:space="preserve">odos formamos parte de esa multitud a la que Jesús se dirigió. A cada uno nos bendice y nos promete la felicidad, porque todos estamos llamados a ser santos.  </w:t>
      </w:r>
    </w:p>
    <w:p w14:paraId="0163CF6A" w14:textId="77777777" w:rsidR="00EB6E40" w:rsidRDefault="00EB6E40" w:rsidP="00EB6E40">
      <w:pPr>
        <w:ind w:left="708"/>
        <w:jc w:val="both"/>
        <w:rPr>
          <w:sz w:val="28"/>
          <w:szCs w:val="28"/>
        </w:rPr>
      </w:pPr>
      <w:r w:rsidRPr="00EB6E40">
        <w:rPr>
          <w:sz w:val="28"/>
          <w:szCs w:val="28"/>
        </w:rPr>
        <w:t xml:space="preserve">Las bienaventuranzas no son un camino imposible; más bien nos ayudan a ajustar nuestra mirada y nuestro corazón para mirar con compasión, cariño y admiración a quienes han vivido buscando la justicia, o tratando a los demás con misericordia y mansedumbre. </w:t>
      </w:r>
    </w:p>
    <w:p w14:paraId="6850FAD5" w14:textId="77777777" w:rsidR="00EB6E40" w:rsidRDefault="00EB6E40" w:rsidP="00EB6E40">
      <w:pPr>
        <w:ind w:left="708"/>
        <w:jc w:val="both"/>
        <w:rPr>
          <w:sz w:val="28"/>
          <w:szCs w:val="28"/>
        </w:rPr>
      </w:pPr>
      <w:r w:rsidRPr="00EB6E40">
        <w:rPr>
          <w:sz w:val="28"/>
          <w:szCs w:val="28"/>
        </w:rPr>
        <w:t xml:space="preserve">Todos esos “santos” que hemos conocido, aunque no tengan fiesta ni estén en ningún altar.  Jesús ya nos acercó el Reino, ya nos ha consolado, ya nos ha dejado ver a Dios. El Padre ya nos llama hijos, y nos ha regalado su misericordia. </w:t>
      </w:r>
    </w:p>
    <w:p w14:paraId="4237E1F2" w14:textId="6D18B7D3" w:rsidR="00926044" w:rsidRPr="00EB6E40" w:rsidRDefault="00EB6E40" w:rsidP="00EB6E40">
      <w:pPr>
        <w:ind w:left="708"/>
        <w:jc w:val="both"/>
        <w:rPr>
          <w:sz w:val="28"/>
          <w:szCs w:val="28"/>
        </w:rPr>
      </w:pPr>
      <w:r w:rsidRPr="00EB6E40">
        <w:rPr>
          <w:sz w:val="28"/>
          <w:szCs w:val="28"/>
        </w:rPr>
        <w:t>Ese don gratuito es el que nos ayudará a seguir limpiando nuestro corazón, a trabajar por la paz, a llorar sin miedo, y a vivir con esperanza.  1 de noviembre - Mt 5, 1-12 #TodosLosSantos</w:t>
      </w:r>
    </w:p>
    <w:sectPr w:rsidR="00926044" w:rsidRPr="00EB6E4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E40"/>
    <w:rsid w:val="00926044"/>
    <w:rsid w:val="00EB6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79AC7"/>
  <w15:chartTrackingRefBased/>
  <w15:docId w15:val="{2E169C0D-A90B-4FB2-9A2D-0F95D9E1B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130</Words>
  <Characters>715</Characters>
  <Application>Microsoft Office Word</Application>
  <DocSecurity>0</DocSecurity>
  <Lines>5</Lines>
  <Paragraphs>1</Paragraphs>
  <ScaleCrop>false</ScaleCrop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2023-11-01T12:13:00Z</dcterms:created>
  <dcterms:modified xsi:type="dcterms:W3CDTF">2023-11-01T12:15:00Z</dcterms:modified>
</cp:coreProperties>
</file>