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997F" w14:textId="203C4590" w:rsidR="00D97A08" w:rsidRPr="00D97A08" w:rsidRDefault="00D97A08" w:rsidP="00D97A0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A08">
        <w:rPr>
          <w:rFonts w:ascii="Arial" w:eastAsia="Times New Roman" w:hAnsi="Arial" w:cs="Arial"/>
          <w:b/>
          <w:bCs/>
          <w:color w:val="222222"/>
          <w:kern w:val="0"/>
          <w:sz w:val="40"/>
          <w:szCs w:val="40"/>
          <w:shd w:val="clear" w:color="auto" w:fill="FFFFFF"/>
          <w:lang w:val="pt-PT" w:eastAsia="es-UY"/>
          <w14:ligatures w14:val="none"/>
        </w:rPr>
        <w:t>I</w:t>
      </w:r>
      <w:r w:rsidRPr="00D97A08">
        <w:rPr>
          <w:rFonts w:ascii="Arial" w:eastAsia="Times New Roman" w:hAnsi="Arial" w:cs="Arial"/>
          <w:b/>
          <w:bCs/>
          <w:color w:val="222222"/>
          <w:kern w:val="0"/>
          <w:sz w:val="40"/>
          <w:szCs w:val="40"/>
          <w:shd w:val="clear" w:color="auto" w:fill="FFFFFF"/>
          <w:lang w:val="pt-PT" w:eastAsia="es-UY"/>
          <w14:ligatures w14:val="none"/>
        </w:rPr>
        <w:t>NFINITO TALIÃO</w:t>
      </w:r>
      <w:r w:rsidRPr="00D97A08">
        <w:rPr>
          <w:rFonts w:ascii="Arial" w:eastAsia="Times New Roman" w:hAnsi="Arial" w:cs="Arial"/>
          <w:b/>
          <w:bCs/>
          <w:color w:val="222222"/>
          <w:kern w:val="0"/>
          <w:sz w:val="40"/>
          <w:szCs w:val="40"/>
          <w:lang w:val="pt-PT" w:eastAsia="es-UY"/>
          <w14:ligatures w14:val="none"/>
        </w:rPr>
        <w:br/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val="pt-PT" w:eastAsia="es-UY"/>
          <w14:ligatures w14:val="none"/>
        </w:rPr>
        <w:t>Roberto Malvezzi (Gogó)</w:t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  <w:br/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  <w:br/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val="pt-PT" w:eastAsia="es-UY"/>
          <w14:ligatures w14:val="none"/>
        </w:rPr>
        <w:t>Ouviste o que foi dito:</w:t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  <w:br/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val="pt-PT" w:eastAsia="es-UY"/>
          <w14:ligatures w14:val="none"/>
        </w:rPr>
        <w:t>“Olho por olho, dente por dente, mão por mão, pé por pé;</w:t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  <w:br/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val="pt-PT" w:eastAsia="es-UY"/>
          <w14:ligatures w14:val="none"/>
        </w:rPr>
        <w:t>Queimadura por queimadura, ferida por ferida, golpe por golpe” (Ex 21, 23-24).</w:t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  <w:br/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  <w:br/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val="pt-PT" w:eastAsia="es-UY"/>
          <w14:ligatures w14:val="none"/>
        </w:rPr>
        <w:t>Ainda mais:</w:t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  <w:br/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val="pt-PT" w:eastAsia="es-UY"/>
          <w14:ligatures w14:val="none"/>
        </w:rPr>
        <w:t>Se me arrancares um olho, te arranco os dois</w:t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  <w:br/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val="pt-PT" w:eastAsia="es-UY"/>
          <w14:ligatures w14:val="none"/>
        </w:rPr>
        <w:t>Se me arrancares um dente, de arranco a arcada dentária</w:t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  <w:br/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val="pt-PT" w:eastAsia="es-UY"/>
          <w14:ligatures w14:val="none"/>
        </w:rPr>
        <w:t>Te arranquei as terras, as águas, as casas e o futuro</w:t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  <w:br/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  <w:br/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val="pt-PT" w:eastAsia="es-UY"/>
          <w14:ligatures w14:val="none"/>
        </w:rPr>
        <w:t>Mas, se me arrancares um pelo</w:t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  <w:br/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val="pt-PT" w:eastAsia="es-UY"/>
          <w14:ligatures w14:val="none"/>
        </w:rPr>
        <w:t>Te arranco a pele</w:t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  <w:br/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val="pt-PT" w:eastAsia="es-UY"/>
          <w14:ligatures w14:val="none"/>
        </w:rPr>
        <w:t>Se me ferires</w:t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  <w:br/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val="pt-PT" w:eastAsia="es-UY"/>
          <w14:ligatures w14:val="none"/>
        </w:rPr>
        <w:t>Te mato nos hospitais</w:t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  <w:br/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val="pt-PT" w:eastAsia="es-UY"/>
          <w14:ligatures w14:val="none"/>
        </w:rPr>
        <w:t>Te mato as crianças, as mulheres e as viúvas</w:t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  <w:br/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  <w:br/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val="pt-PT" w:eastAsia="es-UY"/>
          <w14:ligatures w14:val="none"/>
        </w:rPr>
        <w:t>Amarás teu próximo</w:t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  <w:br/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val="pt-PT" w:eastAsia="es-UY"/>
          <w14:ligatures w14:val="none"/>
        </w:rPr>
        <w:t>E odiarás teu inimigo (Mat 5,43)</w:t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  <w:br/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val="pt-PT" w:eastAsia="es-UY"/>
          <w14:ligatures w14:val="none"/>
        </w:rPr>
        <w:t>Aqui se resume</w:t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  <w:br/>
      </w:r>
      <w:r w:rsidRPr="00D97A08"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val="pt-PT" w:eastAsia="es-UY"/>
          <w14:ligatures w14:val="none"/>
        </w:rPr>
        <w:t>A lei e os profetas.</w:t>
      </w:r>
    </w:p>
    <w:p w14:paraId="6AC4770C" w14:textId="77777777" w:rsidR="00D97A08" w:rsidRPr="00D97A08" w:rsidRDefault="00D97A08" w:rsidP="00D97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</w:pPr>
    </w:p>
    <w:p w14:paraId="36420FFB" w14:textId="77777777" w:rsidR="00926044" w:rsidRPr="00D97A08" w:rsidRDefault="00926044" w:rsidP="00D97A08">
      <w:pPr>
        <w:rPr>
          <w:sz w:val="28"/>
          <w:szCs w:val="28"/>
          <w:lang w:val="pt-PT"/>
        </w:rPr>
      </w:pPr>
    </w:p>
    <w:p w14:paraId="4C84DF18" w14:textId="77777777" w:rsidR="00D97A08" w:rsidRPr="00D97A08" w:rsidRDefault="00D97A08">
      <w:pPr>
        <w:rPr>
          <w:sz w:val="28"/>
          <w:szCs w:val="28"/>
          <w:lang w:val="pt-PT"/>
        </w:rPr>
      </w:pPr>
    </w:p>
    <w:sectPr w:rsidR="00D97A08" w:rsidRPr="00D97A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08"/>
    <w:rsid w:val="00926044"/>
    <w:rsid w:val="00D9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3218"/>
  <w15:chartTrackingRefBased/>
  <w15:docId w15:val="{1A5E6039-2D69-400B-93F4-63F72655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501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2023-11-09T12:11:00Z</dcterms:created>
  <dcterms:modified xsi:type="dcterms:W3CDTF">2023-11-09T12:11:00Z</dcterms:modified>
</cp:coreProperties>
</file>