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74"/>
        <w:tblW w:w="10381" w:type="dxa"/>
        <w:tblLayout w:type="fixed"/>
        <w:tblLook w:val="04A0" w:firstRow="1" w:lastRow="0" w:firstColumn="1" w:lastColumn="0" w:noHBand="0" w:noVBand="1"/>
      </w:tblPr>
      <w:tblGrid>
        <w:gridCol w:w="3633"/>
        <w:gridCol w:w="6748"/>
      </w:tblGrid>
      <w:tr w:rsidR="003C798E" w:rsidRPr="00136412" w14:paraId="1062A46C" w14:textId="77777777" w:rsidTr="003C798E">
        <w:trPr>
          <w:trHeight w:val="3486"/>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53B1F220" w14:textId="77777777" w:rsidR="00E8769D" w:rsidRDefault="004347D4" w:rsidP="004347D4">
            <w:pPr>
              <w:pStyle w:val="Sinespaciado"/>
              <w:shd w:val="clear" w:color="auto" w:fill="002060"/>
              <w:jc w:val="center"/>
              <w:rPr>
                <w:rFonts w:ascii="Times New Roman" w:hAnsi="Times New Roman" w:cs="Times New Roman"/>
                <w:b/>
                <w:sz w:val="28"/>
                <w:szCs w:val="28"/>
              </w:rPr>
            </w:pPr>
            <w:r>
              <w:rPr>
                <w:rFonts w:ascii="Times New Roman" w:hAnsi="Times New Roman" w:cs="Times New Roman"/>
                <w:b/>
                <w:sz w:val="28"/>
                <w:szCs w:val="28"/>
              </w:rPr>
              <w:t xml:space="preserve">San Andrés </w:t>
            </w:r>
            <w:proofErr w:type="spellStart"/>
            <w:r>
              <w:rPr>
                <w:rFonts w:ascii="Times New Roman" w:hAnsi="Times New Roman" w:cs="Times New Roman"/>
                <w:b/>
                <w:sz w:val="28"/>
                <w:szCs w:val="28"/>
              </w:rPr>
              <w:t>Dung</w:t>
            </w:r>
            <w:proofErr w:type="spellEnd"/>
            <w:r>
              <w:rPr>
                <w:rFonts w:ascii="Times New Roman" w:hAnsi="Times New Roman" w:cs="Times New Roman"/>
                <w:b/>
                <w:sz w:val="28"/>
                <w:szCs w:val="28"/>
              </w:rPr>
              <w:t xml:space="preserve">-Lac, </w:t>
            </w:r>
            <w:r w:rsidR="00852131">
              <w:rPr>
                <w:rFonts w:ascii="Times New Roman" w:hAnsi="Times New Roman" w:cs="Times New Roman"/>
                <w:b/>
                <w:sz w:val="28"/>
                <w:szCs w:val="28"/>
              </w:rPr>
              <w:t xml:space="preserve">y 116 </w:t>
            </w:r>
            <w:r>
              <w:rPr>
                <w:rFonts w:ascii="Times New Roman" w:hAnsi="Times New Roman" w:cs="Times New Roman"/>
                <w:b/>
                <w:sz w:val="28"/>
                <w:szCs w:val="28"/>
              </w:rPr>
              <w:t xml:space="preserve">compañeros mártires, </w:t>
            </w:r>
            <w:proofErr w:type="spellStart"/>
            <w:r>
              <w:rPr>
                <w:rFonts w:ascii="Times New Roman" w:hAnsi="Times New Roman" w:cs="Times New Roman"/>
                <w:b/>
                <w:sz w:val="28"/>
                <w:szCs w:val="28"/>
              </w:rPr>
              <w:t>Vietnan</w:t>
            </w:r>
            <w:proofErr w:type="spellEnd"/>
            <w:r>
              <w:rPr>
                <w:rFonts w:ascii="Times New Roman" w:hAnsi="Times New Roman" w:cs="Times New Roman"/>
                <w:b/>
                <w:sz w:val="28"/>
                <w:szCs w:val="28"/>
              </w:rPr>
              <w:t xml:space="preserve"> </w:t>
            </w:r>
          </w:p>
          <w:p w14:paraId="6CA29DD9" w14:textId="77777777" w:rsidR="00852131" w:rsidRPr="006C3D3D" w:rsidRDefault="00852131" w:rsidP="004347D4">
            <w:pPr>
              <w:pStyle w:val="Sinespaciado"/>
              <w:shd w:val="clear" w:color="auto" w:fill="002060"/>
              <w:jc w:val="center"/>
              <w:rPr>
                <w:rFonts w:ascii="Times New Roman" w:hAnsi="Times New Roman" w:cs="Times New Roman"/>
                <w:b/>
                <w:sz w:val="28"/>
                <w:szCs w:val="28"/>
              </w:rPr>
            </w:pPr>
            <w:r>
              <w:rPr>
                <w:noProof/>
                <w:lang w:eastAsia="es-CR"/>
              </w:rPr>
              <w:drawing>
                <wp:inline distT="0" distB="0" distL="0" distR="0" wp14:anchorId="620C2D6D" wp14:editId="083794E1">
                  <wp:extent cx="1905000" cy="1905000"/>
                  <wp:effectExtent l="0" t="0" r="0" b="0"/>
                  <wp:docPr id="2" name="Imagen 2" descr="https://imagenes.catholic.net/imagenes_db/35eb9c_117-martires-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nes.catholic.net/imagenes_db/35eb9c_117-martires-vietna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748"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358E8113" w14:textId="77777777" w:rsidR="003C798E" w:rsidRPr="00136412" w:rsidRDefault="003C798E" w:rsidP="003C798E">
            <w:pPr>
              <w:pStyle w:val="Sinespaciado"/>
              <w:jc w:val="both"/>
              <w:rPr>
                <w:rFonts w:ascii="Times New Roman" w:hAnsi="Times New Roman" w:cs="Times New Roman"/>
                <w:b/>
                <w:color w:val="C00000"/>
                <w:sz w:val="28"/>
                <w:szCs w:val="28"/>
              </w:rPr>
            </w:pPr>
          </w:p>
          <w:p w14:paraId="36FA7777" w14:textId="77777777" w:rsidR="003C798E" w:rsidRDefault="003C798E" w:rsidP="003C798E">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E73736">
              <w:rPr>
                <w:rFonts w:ascii="Times New Roman" w:hAnsi="Times New Roman" w:cs="Times New Roman"/>
                <w:b/>
                <w:sz w:val="42"/>
                <w:szCs w:val="42"/>
              </w:rPr>
              <w:t>26</w:t>
            </w:r>
            <w:r w:rsidR="008936ED">
              <w:rPr>
                <w:rFonts w:ascii="Times New Roman" w:hAnsi="Times New Roman" w:cs="Times New Roman"/>
                <w:b/>
                <w:sz w:val="42"/>
                <w:szCs w:val="42"/>
              </w:rPr>
              <w:t>7</w:t>
            </w:r>
          </w:p>
          <w:p w14:paraId="41C5E799" w14:textId="77777777" w:rsidR="003C798E" w:rsidRPr="006E7099" w:rsidRDefault="003C798E" w:rsidP="003C798E">
            <w:pPr>
              <w:pStyle w:val="Sinespaciado"/>
              <w:jc w:val="center"/>
              <w:rPr>
                <w:rFonts w:ascii="Times New Roman" w:hAnsi="Times New Roman" w:cs="Times New Roman"/>
                <w:sz w:val="20"/>
                <w:szCs w:val="20"/>
              </w:rPr>
            </w:pPr>
          </w:p>
          <w:p w14:paraId="6052AA7A" w14:textId="77777777" w:rsidR="003C798E" w:rsidRPr="006E7099" w:rsidRDefault="00DA0514" w:rsidP="003C798E">
            <w:pPr>
              <w:pStyle w:val="Sinespaciado"/>
              <w:jc w:val="center"/>
              <w:rPr>
                <w:rFonts w:ascii="Georgia" w:hAnsi="Georgia" w:cs="Times New Roman"/>
                <w:b/>
                <w:sz w:val="40"/>
                <w:szCs w:val="40"/>
              </w:rPr>
            </w:pPr>
            <w:r>
              <w:rPr>
                <w:rFonts w:ascii="Georgia" w:hAnsi="Georgia" w:cs="Times New Roman"/>
                <w:b/>
                <w:sz w:val="40"/>
                <w:szCs w:val="40"/>
              </w:rPr>
              <w:t>2</w:t>
            </w:r>
            <w:r w:rsidR="008936ED">
              <w:rPr>
                <w:rFonts w:ascii="Georgia" w:hAnsi="Georgia" w:cs="Times New Roman"/>
                <w:b/>
                <w:sz w:val="40"/>
                <w:szCs w:val="40"/>
              </w:rPr>
              <w:t>4</w:t>
            </w:r>
            <w:r w:rsidR="003C798E" w:rsidRPr="006E7099">
              <w:rPr>
                <w:rFonts w:ascii="Georgia" w:hAnsi="Georgia" w:cs="Times New Roman"/>
                <w:b/>
                <w:sz w:val="40"/>
                <w:szCs w:val="40"/>
              </w:rPr>
              <w:t>/</w:t>
            </w:r>
            <w:r w:rsidR="003C798E">
              <w:rPr>
                <w:rFonts w:ascii="Georgia" w:hAnsi="Georgia" w:cs="Times New Roman"/>
                <w:b/>
                <w:sz w:val="40"/>
                <w:szCs w:val="40"/>
              </w:rPr>
              <w:t>11</w:t>
            </w:r>
            <w:r w:rsidR="003C798E" w:rsidRPr="006E7099">
              <w:rPr>
                <w:rFonts w:ascii="Georgia" w:hAnsi="Georgia" w:cs="Times New Roman"/>
                <w:b/>
                <w:sz w:val="40"/>
                <w:szCs w:val="40"/>
              </w:rPr>
              <w:t>/2023</w:t>
            </w:r>
          </w:p>
          <w:p w14:paraId="5E62F89D" w14:textId="77777777" w:rsidR="003C798E" w:rsidRPr="006E7099" w:rsidRDefault="003C798E" w:rsidP="003C798E">
            <w:pPr>
              <w:pStyle w:val="Sinespaciado"/>
              <w:jc w:val="center"/>
              <w:rPr>
                <w:rFonts w:ascii="Times New Roman" w:hAnsi="Times New Roman" w:cs="Times New Roman"/>
                <w:sz w:val="20"/>
                <w:szCs w:val="20"/>
              </w:rPr>
            </w:pPr>
          </w:p>
          <w:p w14:paraId="15E88743" w14:textId="77777777" w:rsidR="003C798E" w:rsidRPr="006E7099" w:rsidRDefault="003C798E" w:rsidP="003C798E">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1499E238" w14:textId="77777777" w:rsidR="003C798E" w:rsidRPr="006E7099" w:rsidRDefault="00000000" w:rsidP="003C798E">
            <w:pPr>
              <w:pStyle w:val="Sinespaciado"/>
              <w:jc w:val="center"/>
              <w:rPr>
                <w:rFonts w:ascii="Times New Roman" w:hAnsi="Times New Roman" w:cs="Times New Roman"/>
                <w:sz w:val="36"/>
                <w:szCs w:val="36"/>
              </w:rPr>
            </w:pPr>
            <w:hyperlink r:id="rId9" w:history="1">
              <w:r w:rsidR="0022634D" w:rsidRPr="00284676">
                <w:rPr>
                  <w:rStyle w:val="Hipervnculo"/>
                  <w:rFonts w:ascii="Times New Roman" w:hAnsi="Times New Roman" w:cs="Times New Roman"/>
                  <w:sz w:val="36"/>
                  <w:szCs w:val="36"/>
                </w:rPr>
                <w:t>oscargdolobo1951@gmanil.com</w:t>
              </w:r>
            </w:hyperlink>
            <w:r w:rsidR="0022634D">
              <w:rPr>
                <w:rFonts w:ascii="Times New Roman" w:hAnsi="Times New Roman" w:cs="Times New Roman"/>
                <w:sz w:val="36"/>
                <w:szCs w:val="36"/>
              </w:rPr>
              <w:t xml:space="preserve"> </w:t>
            </w:r>
          </w:p>
          <w:p w14:paraId="6E883FC1" w14:textId="77777777" w:rsidR="003C798E" w:rsidRPr="006E7099" w:rsidRDefault="003C798E" w:rsidP="003C798E">
            <w:pPr>
              <w:pStyle w:val="Sinespaciado"/>
              <w:jc w:val="center"/>
              <w:rPr>
                <w:rFonts w:ascii="Times New Roman" w:hAnsi="Times New Roman" w:cs="Times New Roman"/>
                <w:sz w:val="32"/>
                <w:szCs w:val="32"/>
              </w:rPr>
            </w:pPr>
          </w:p>
          <w:p w14:paraId="7C02BEE7" w14:textId="77777777" w:rsidR="003C798E" w:rsidRPr="00136412" w:rsidRDefault="003C798E" w:rsidP="003C798E">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334A8A7E" w14:textId="77777777" w:rsidR="00C17CA0" w:rsidRDefault="00C17CA0" w:rsidP="00E8769D">
      <w:pPr>
        <w:pStyle w:val="Sinespaciado"/>
        <w:rPr>
          <w:rFonts w:ascii="Times New Roman" w:hAnsi="Times New Roman" w:cs="Times New Roman"/>
          <w:sz w:val="26"/>
          <w:szCs w:val="26"/>
        </w:rPr>
      </w:pPr>
    </w:p>
    <w:p w14:paraId="4DAFD3A6" w14:textId="77777777" w:rsidR="00B83C25" w:rsidRPr="00B83C25" w:rsidRDefault="00B83C25" w:rsidP="00B83C25">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28"/>
          <w:szCs w:val="28"/>
        </w:rPr>
      </w:pPr>
      <w:r w:rsidRPr="00B83C25">
        <w:rPr>
          <w:rFonts w:ascii="Times New Roman" w:hAnsi="Times New Roman" w:cs="Times New Roman"/>
          <w:b/>
          <w:sz w:val="28"/>
          <w:szCs w:val="28"/>
        </w:rPr>
        <w:t xml:space="preserve">ACIPRENSA digital – </w:t>
      </w:r>
      <w:proofErr w:type="spellStart"/>
      <w:r w:rsidRPr="00B83C25">
        <w:rPr>
          <w:rFonts w:ascii="Times New Roman" w:hAnsi="Times New Roman" w:cs="Times New Roman"/>
          <w:b/>
          <w:sz w:val="28"/>
          <w:szCs w:val="28"/>
        </w:rPr>
        <w:t>Mariologia</w:t>
      </w:r>
      <w:proofErr w:type="spellEnd"/>
      <w:r w:rsidRPr="00B83C25">
        <w:rPr>
          <w:rFonts w:ascii="Times New Roman" w:hAnsi="Times New Roman" w:cs="Times New Roman"/>
          <w:b/>
          <w:sz w:val="28"/>
          <w:szCs w:val="28"/>
        </w:rPr>
        <w:t xml:space="preserve"> – América </w:t>
      </w:r>
      <w:proofErr w:type="spellStart"/>
      <w:r w:rsidRPr="00B83C25">
        <w:rPr>
          <w:rFonts w:ascii="Times New Roman" w:hAnsi="Times New Roman" w:cs="Times New Roman"/>
          <w:b/>
          <w:sz w:val="28"/>
          <w:szCs w:val="28"/>
        </w:rPr>
        <w:t>Latiana</w:t>
      </w:r>
      <w:proofErr w:type="spellEnd"/>
      <w:r w:rsidRPr="00B83C25">
        <w:rPr>
          <w:rFonts w:ascii="Times New Roman" w:hAnsi="Times New Roman" w:cs="Times New Roman"/>
          <w:b/>
          <w:sz w:val="28"/>
          <w:szCs w:val="28"/>
        </w:rPr>
        <w:t xml:space="preserve"> – 23/11/2023</w:t>
      </w:r>
    </w:p>
    <w:p w14:paraId="6D5752E8" w14:textId="77777777" w:rsidR="00B83C25" w:rsidRDefault="00B83C25" w:rsidP="00E8769D">
      <w:pPr>
        <w:pStyle w:val="Sinespaciado"/>
        <w:rPr>
          <w:rFonts w:ascii="Times New Roman" w:hAnsi="Times New Roman" w:cs="Times New Roman"/>
          <w:sz w:val="26"/>
          <w:szCs w:val="26"/>
        </w:rPr>
      </w:pPr>
    </w:p>
    <w:p w14:paraId="4A1472AF" w14:textId="77777777" w:rsidR="00B83C25" w:rsidRDefault="00B83C25" w:rsidP="00B83C25">
      <w:pPr>
        <w:pStyle w:val="Sinespaciado"/>
        <w:jc w:val="center"/>
        <w:rPr>
          <w:rFonts w:ascii="Georgia Pro Cond Black" w:hAnsi="Georgia Pro Cond Black" w:cs="Times New Roman"/>
          <w:sz w:val="44"/>
          <w:szCs w:val="44"/>
        </w:rPr>
      </w:pPr>
      <w:r w:rsidRPr="00B83C25">
        <w:rPr>
          <w:rFonts w:ascii="Georgia Pro Cond Black" w:hAnsi="Georgia Pro Cond Black" w:cs="Times New Roman"/>
          <w:sz w:val="44"/>
          <w:szCs w:val="44"/>
        </w:rPr>
        <w:t>¿Cuál es el significado del nombre de la Virgen de Guadalupe?</w:t>
      </w:r>
    </w:p>
    <w:p w14:paraId="0D808CB4" w14:textId="77777777" w:rsidR="00B83C25" w:rsidRPr="00B83C25" w:rsidRDefault="00B83C25" w:rsidP="00B83C25">
      <w:pPr>
        <w:pStyle w:val="Sinespaciado"/>
        <w:jc w:val="center"/>
        <w:rPr>
          <w:rFonts w:ascii="Comic Sans MS" w:hAnsi="Comic Sans MS" w:cs="Times New Roman"/>
          <w:b/>
          <w:color w:val="2F222A"/>
          <w:sz w:val="26"/>
          <w:szCs w:val="26"/>
          <w:shd w:val="clear" w:color="auto" w:fill="FFFFFF"/>
        </w:rPr>
      </w:pPr>
      <w:r w:rsidRPr="00B83C25">
        <w:rPr>
          <w:rFonts w:ascii="Comic Sans MS" w:hAnsi="Comic Sans MS" w:cs="Times New Roman"/>
          <w:b/>
          <w:color w:val="2F222A"/>
          <w:sz w:val="26"/>
          <w:szCs w:val="26"/>
          <w:shd w:val="clear" w:color="auto" w:fill="FFFFFF"/>
        </w:rPr>
        <w:t>David Ramos es editor en jefe de ACI Prensa</w:t>
      </w:r>
    </w:p>
    <w:p w14:paraId="17A282CD" w14:textId="77777777" w:rsidR="00B83C25" w:rsidRPr="00B83C25" w:rsidRDefault="00B83C25" w:rsidP="00B83C25">
      <w:pPr>
        <w:pStyle w:val="Sinespaciado"/>
        <w:rPr>
          <w:rFonts w:ascii="Georgia Pro Cond Black" w:eastAsia="Times New Roman" w:hAnsi="Georgia Pro Cond Black" w:cs="Times New Roman"/>
          <w:sz w:val="44"/>
          <w:szCs w:val="44"/>
          <w:lang w:eastAsia="es-CR"/>
        </w:rPr>
      </w:pPr>
    </w:p>
    <w:p w14:paraId="5080A8CC" w14:textId="77777777" w:rsidR="00B83C25" w:rsidRDefault="00B83C25" w:rsidP="00B83C25">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57572CE4" wp14:editId="466206A9">
            <wp:simplePos x="0" y="0"/>
            <wp:positionH relativeFrom="column">
              <wp:posOffset>4143375</wp:posOffset>
            </wp:positionH>
            <wp:positionV relativeFrom="paragraph">
              <wp:posOffset>28575</wp:posOffset>
            </wp:positionV>
            <wp:extent cx="2333625" cy="319087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C25">
        <w:rPr>
          <w:rFonts w:ascii="Times New Roman" w:hAnsi="Times New Roman" w:cs="Times New Roman"/>
          <w:sz w:val="26"/>
          <w:szCs w:val="26"/>
        </w:rPr>
        <w:t xml:space="preserve">El P. Eduardo Chávez, </w:t>
      </w:r>
      <w:proofErr w:type="gramStart"/>
      <w:r w:rsidRPr="00B83C25">
        <w:rPr>
          <w:rFonts w:ascii="Times New Roman" w:hAnsi="Times New Roman" w:cs="Times New Roman"/>
          <w:sz w:val="26"/>
          <w:szCs w:val="26"/>
        </w:rPr>
        <w:t>Director</w:t>
      </w:r>
      <w:proofErr w:type="gramEnd"/>
      <w:r w:rsidRPr="00B83C25">
        <w:rPr>
          <w:rFonts w:ascii="Times New Roman" w:hAnsi="Times New Roman" w:cs="Times New Roman"/>
          <w:sz w:val="26"/>
          <w:szCs w:val="26"/>
        </w:rPr>
        <w:t xml:space="preserve"> del Instituto Superior de Estudios Guadalupanos y canónigo de la Basílica de Guadalupe, </w:t>
      </w:r>
      <w:hyperlink r:id="rId11" w:tgtFrame="_blank" w:history="1">
        <w:r w:rsidRPr="00B83C25">
          <w:rPr>
            <w:rStyle w:val="Hipervnculo"/>
            <w:rFonts w:ascii="Times New Roman" w:hAnsi="Times New Roman" w:cs="Times New Roman"/>
            <w:b/>
            <w:bCs/>
            <w:color w:val="EA1C2D"/>
            <w:sz w:val="26"/>
            <w:szCs w:val="26"/>
            <w:u w:val="none"/>
          </w:rPr>
          <w:t>explicó en un video</w:t>
        </w:r>
      </w:hyperlink>
      <w:r w:rsidRPr="00B83C25">
        <w:rPr>
          <w:rFonts w:ascii="Times New Roman" w:hAnsi="Times New Roman" w:cs="Times New Roman"/>
          <w:sz w:val="26"/>
          <w:szCs w:val="26"/>
        </w:rPr>
        <w:t> el “significado maravilloso” del nombre de esta advocación.</w:t>
      </w:r>
    </w:p>
    <w:p w14:paraId="72D86808"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731BF782"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 xml:space="preserve">El P. Chávez, quien fue postulador de la causa de canonización de San Juan Diego, el vidente de la </w:t>
      </w:r>
      <w:proofErr w:type="gramStart"/>
      <w:r w:rsidRPr="00B83C25">
        <w:rPr>
          <w:rFonts w:ascii="Times New Roman" w:hAnsi="Times New Roman" w:cs="Times New Roman"/>
          <w:sz w:val="26"/>
          <w:szCs w:val="26"/>
        </w:rPr>
        <w:t>Virgen,</w:t>
      </w:r>
      <w:proofErr w:type="gramEnd"/>
      <w:r w:rsidRPr="00B83C25">
        <w:rPr>
          <w:rFonts w:ascii="Times New Roman" w:hAnsi="Times New Roman" w:cs="Times New Roman"/>
          <w:sz w:val="26"/>
          <w:szCs w:val="26"/>
        </w:rPr>
        <w:t xml:space="preserve"> señaló que “</w:t>
      </w:r>
      <w:r w:rsidRPr="00B83C25">
        <w:rPr>
          <w:rStyle w:val="Textoennegrita"/>
          <w:rFonts w:ascii="Times New Roman" w:hAnsi="Times New Roman" w:cs="Times New Roman"/>
          <w:color w:val="2F222A"/>
          <w:sz w:val="26"/>
          <w:szCs w:val="26"/>
        </w:rPr>
        <w:t>en su nombre está su misión</w:t>
      </w:r>
      <w:r w:rsidRPr="00B83C25">
        <w:rPr>
          <w:rFonts w:ascii="Times New Roman" w:hAnsi="Times New Roman" w:cs="Times New Roman"/>
          <w:sz w:val="26"/>
          <w:szCs w:val="26"/>
        </w:rPr>
        <w:t>”.</w:t>
      </w:r>
    </w:p>
    <w:p w14:paraId="12F33921" w14:textId="77777777" w:rsidR="00B83C25" w:rsidRPr="00B83C25" w:rsidRDefault="00B83C25" w:rsidP="00B83C25">
      <w:pPr>
        <w:pStyle w:val="Sinespaciado"/>
        <w:jc w:val="both"/>
        <w:rPr>
          <w:rFonts w:ascii="Times New Roman" w:hAnsi="Times New Roman" w:cs="Times New Roman"/>
          <w:sz w:val="26"/>
          <w:szCs w:val="26"/>
        </w:rPr>
      </w:pPr>
    </w:p>
    <w:p w14:paraId="17E3670E"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“María tiene tres significados: </w:t>
      </w:r>
      <w:r w:rsidRPr="00B83C25">
        <w:rPr>
          <w:rStyle w:val="Textoennegrita"/>
          <w:rFonts w:ascii="Times New Roman" w:hAnsi="Times New Roman" w:cs="Times New Roman"/>
          <w:color w:val="2F222A"/>
          <w:sz w:val="26"/>
          <w:szCs w:val="26"/>
        </w:rPr>
        <w:t>la elegida por Dios, la iluminadora, la más hermosa</w:t>
      </w:r>
      <w:r w:rsidRPr="00B83C25">
        <w:rPr>
          <w:rFonts w:ascii="Times New Roman" w:hAnsi="Times New Roman" w:cs="Times New Roman"/>
          <w:sz w:val="26"/>
          <w:szCs w:val="26"/>
        </w:rPr>
        <w:t>”, indicó, y destacó que Ella "no es la luz, Jesucristo es la luz. Ella es la iluminadora, quien ilumina por Jesucristo Nuestro Señor”.</w:t>
      </w:r>
    </w:p>
    <w:p w14:paraId="09F5432E"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211EECF1"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El sacerdote hizo notar, además, que Guadalupe tiene “origen árabe” y “su significado es el cauce del río. Ella no es el agua, sino que lleva, Ella transporta el agua; el agua viva es Jesús”.</w:t>
      </w:r>
    </w:p>
    <w:p w14:paraId="3A7499FD" w14:textId="77777777" w:rsidR="00B83C25" w:rsidRPr="00B83C25" w:rsidRDefault="00B83C25" w:rsidP="00B83C25">
      <w:pPr>
        <w:pStyle w:val="Sinespaciado"/>
        <w:jc w:val="both"/>
        <w:rPr>
          <w:rFonts w:ascii="Times New Roman" w:hAnsi="Times New Roman" w:cs="Times New Roman"/>
          <w:sz w:val="26"/>
          <w:szCs w:val="26"/>
        </w:rPr>
      </w:pPr>
    </w:p>
    <w:p w14:paraId="264460D8" w14:textId="77777777" w:rsidR="00B83C25" w:rsidRP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Santa María de Guadalupe se apareció entre el 9 y el 12 de diciembre de 1531 al indio San Juan Diego en el cerro del Tepeyac, al norte de la actual Ciudad de México, y le pidió que se construya un templo católico en el llano, a los pies de la montaña.</w:t>
      </w:r>
    </w:p>
    <w:p w14:paraId="28440175" w14:textId="77777777" w:rsidR="00B83C25" w:rsidRPr="00B83C25" w:rsidRDefault="00B83C25" w:rsidP="00B83C25">
      <w:pPr>
        <w:pStyle w:val="Sinespaciado"/>
        <w:jc w:val="both"/>
        <w:rPr>
          <w:rFonts w:ascii="Times New Roman" w:hAnsi="Times New Roman" w:cs="Times New Roman"/>
          <w:sz w:val="26"/>
          <w:szCs w:val="26"/>
        </w:rPr>
      </w:pPr>
    </w:p>
    <w:p w14:paraId="53F8A7D1" w14:textId="77777777" w:rsid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lastRenderedPageBreak/>
        <w:t>El P. Chávez respondió también a quienes sostienen que el nombre de esta advocación tiene un origen indígena en la lengua náhuatl, con vocablos como “</w:t>
      </w:r>
      <w:proofErr w:type="spellStart"/>
      <w:r w:rsidRPr="00B83C25">
        <w:rPr>
          <w:rFonts w:ascii="Times New Roman" w:eastAsia="Times New Roman" w:hAnsi="Times New Roman" w:cs="Times New Roman"/>
          <w:i/>
          <w:iCs/>
          <w:sz w:val="26"/>
          <w:szCs w:val="26"/>
          <w:lang w:eastAsia="es-CR"/>
        </w:rPr>
        <w:t>tequatlanopeuh</w:t>
      </w:r>
      <w:proofErr w:type="spellEnd"/>
      <w:r w:rsidRPr="00B83C25">
        <w:rPr>
          <w:rFonts w:ascii="Times New Roman" w:eastAsia="Times New Roman" w:hAnsi="Times New Roman" w:cs="Times New Roman"/>
          <w:sz w:val="26"/>
          <w:szCs w:val="26"/>
          <w:lang w:eastAsia="es-CR"/>
        </w:rPr>
        <w:t>”, “</w:t>
      </w:r>
      <w:proofErr w:type="spellStart"/>
      <w:r w:rsidRPr="00B83C25">
        <w:rPr>
          <w:rFonts w:ascii="Times New Roman" w:eastAsia="Times New Roman" w:hAnsi="Times New Roman" w:cs="Times New Roman"/>
          <w:i/>
          <w:iCs/>
          <w:sz w:val="26"/>
          <w:szCs w:val="26"/>
          <w:lang w:eastAsia="es-CR"/>
        </w:rPr>
        <w:t>cuahtlapcupeuh</w:t>
      </w:r>
      <w:proofErr w:type="spellEnd"/>
      <w:r w:rsidRPr="00B83C25">
        <w:rPr>
          <w:rFonts w:ascii="Times New Roman" w:eastAsia="Times New Roman" w:hAnsi="Times New Roman" w:cs="Times New Roman"/>
          <w:sz w:val="26"/>
          <w:szCs w:val="26"/>
          <w:lang w:eastAsia="es-CR"/>
        </w:rPr>
        <w:t>” o “</w:t>
      </w:r>
      <w:proofErr w:type="spellStart"/>
      <w:r w:rsidRPr="00B83C25">
        <w:rPr>
          <w:rFonts w:ascii="Times New Roman" w:eastAsia="Times New Roman" w:hAnsi="Times New Roman" w:cs="Times New Roman"/>
          <w:i/>
          <w:iCs/>
          <w:sz w:val="26"/>
          <w:szCs w:val="26"/>
          <w:lang w:eastAsia="es-CR"/>
        </w:rPr>
        <w:t>tequatlasupe</w:t>
      </w:r>
      <w:proofErr w:type="spellEnd"/>
      <w:r w:rsidRPr="00B83C25">
        <w:rPr>
          <w:rFonts w:ascii="Times New Roman" w:eastAsia="Times New Roman" w:hAnsi="Times New Roman" w:cs="Times New Roman"/>
          <w:sz w:val="26"/>
          <w:szCs w:val="26"/>
          <w:lang w:eastAsia="es-CR"/>
        </w:rPr>
        <w:t>”.</w:t>
      </w:r>
    </w:p>
    <w:p w14:paraId="054ACD41"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21B0DF4D"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Eso, aseguró, “es un error. </w:t>
      </w:r>
      <w:r w:rsidRPr="00B83C25">
        <w:rPr>
          <w:rFonts w:ascii="Times New Roman" w:eastAsia="Times New Roman" w:hAnsi="Times New Roman" w:cs="Times New Roman"/>
          <w:b/>
          <w:bCs/>
          <w:sz w:val="26"/>
          <w:szCs w:val="26"/>
          <w:lang w:eastAsia="es-CR"/>
        </w:rPr>
        <w:t>Ella siempre dijo ‘Guadalupe’</w:t>
      </w:r>
      <w:r w:rsidRPr="00B83C25">
        <w:rPr>
          <w:rFonts w:ascii="Times New Roman" w:eastAsia="Times New Roman" w:hAnsi="Times New Roman" w:cs="Times New Roman"/>
          <w:sz w:val="26"/>
          <w:szCs w:val="26"/>
          <w:lang w:eastAsia="es-CR"/>
        </w:rPr>
        <w:t>”.</w:t>
      </w:r>
    </w:p>
    <w:p w14:paraId="197358A7" w14:textId="77777777" w:rsid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“Vemos documentos, incluso náhuatl, en todo el siglo XVI, que tenemos tantos documentos, y también del siglo XVII, en donde es pronunciado el nombre de Guadalupe”.</w:t>
      </w:r>
    </w:p>
    <w:p w14:paraId="791CC3AC"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5F8BA8D9" w14:textId="77777777" w:rsid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El sacerdote mexicano precisó que si bien la Virgen de Guadalupe no corresponde a la advocación del mismo nombre que se venera en Extremadura (España), “toma la palabra Guadalupe. Su nombre es Santa María de Guadalupe. Y lo dice </w:t>
      </w:r>
      <w:r w:rsidRPr="00B83C25">
        <w:rPr>
          <w:rFonts w:ascii="Times New Roman" w:eastAsia="Times New Roman" w:hAnsi="Times New Roman" w:cs="Times New Roman"/>
          <w:b/>
          <w:bCs/>
          <w:sz w:val="26"/>
          <w:szCs w:val="26"/>
          <w:lang w:eastAsia="es-CR"/>
        </w:rPr>
        <w:t>desde los documentos más antiguos</w:t>
      </w:r>
      <w:r w:rsidRPr="00B83C25">
        <w:rPr>
          <w:rFonts w:ascii="Times New Roman" w:eastAsia="Times New Roman" w:hAnsi="Times New Roman" w:cs="Times New Roman"/>
          <w:sz w:val="26"/>
          <w:szCs w:val="26"/>
          <w:lang w:eastAsia="es-CR"/>
        </w:rPr>
        <w:t>”.</w:t>
      </w:r>
    </w:p>
    <w:p w14:paraId="0BD98758"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3329EDC5" w14:textId="77777777" w:rsid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En el </w:t>
      </w:r>
      <w:proofErr w:type="spellStart"/>
      <w:r w:rsidRPr="00B83C25">
        <w:rPr>
          <w:rFonts w:ascii="Times New Roman" w:eastAsia="Times New Roman" w:hAnsi="Times New Roman" w:cs="Times New Roman"/>
          <w:i/>
          <w:iCs/>
          <w:sz w:val="26"/>
          <w:szCs w:val="26"/>
          <w:lang w:eastAsia="es-CR"/>
        </w:rPr>
        <w:t>Nican</w:t>
      </w:r>
      <w:proofErr w:type="spellEnd"/>
      <w:r w:rsidRPr="00B83C25">
        <w:rPr>
          <w:rFonts w:ascii="Times New Roman" w:eastAsia="Times New Roman" w:hAnsi="Times New Roman" w:cs="Times New Roman"/>
          <w:i/>
          <w:iCs/>
          <w:sz w:val="26"/>
          <w:szCs w:val="26"/>
          <w:lang w:eastAsia="es-CR"/>
        </w:rPr>
        <w:t xml:space="preserve"> </w:t>
      </w:r>
      <w:proofErr w:type="spellStart"/>
      <w:r w:rsidRPr="00B83C25">
        <w:rPr>
          <w:rFonts w:ascii="Times New Roman" w:eastAsia="Times New Roman" w:hAnsi="Times New Roman" w:cs="Times New Roman"/>
          <w:i/>
          <w:iCs/>
          <w:sz w:val="26"/>
          <w:szCs w:val="26"/>
          <w:lang w:eastAsia="es-CR"/>
        </w:rPr>
        <w:t>Mopohua</w:t>
      </w:r>
      <w:proofErr w:type="spellEnd"/>
      <w:r w:rsidRPr="00B83C25">
        <w:rPr>
          <w:rFonts w:ascii="Times New Roman" w:eastAsia="Times New Roman" w:hAnsi="Times New Roman" w:cs="Times New Roman"/>
          <w:sz w:val="26"/>
          <w:szCs w:val="26"/>
          <w:lang w:eastAsia="es-CR"/>
        </w:rPr>
        <w:t>, por ejemplo, “perfectamente dice Santa María de Guadalupe, y así quiere ser conocida”.</w:t>
      </w:r>
    </w:p>
    <w:p w14:paraId="6A937E3F"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375F355E" w14:textId="77777777" w:rsid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Frente a quienes difunden el error de que el nombre tiene un origen náhuatl, el P. Chávez alentó a “difundir la verdad”.</w:t>
      </w:r>
    </w:p>
    <w:p w14:paraId="5A8F2200"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p>
    <w:p w14:paraId="40184573" w14:textId="77777777" w:rsidR="00B83C25" w:rsidRPr="00B83C25" w:rsidRDefault="00B83C25" w:rsidP="00B83C25">
      <w:pPr>
        <w:pStyle w:val="Sinespaciado"/>
        <w:jc w:val="both"/>
        <w:rPr>
          <w:rFonts w:ascii="Times New Roman" w:eastAsia="Times New Roman" w:hAnsi="Times New Roman" w:cs="Times New Roman"/>
          <w:sz w:val="26"/>
          <w:szCs w:val="26"/>
          <w:lang w:eastAsia="es-CR"/>
        </w:rPr>
      </w:pPr>
      <w:r w:rsidRPr="00B83C25">
        <w:rPr>
          <w:rFonts w:ascii="Times New Roman" w:eastAsia="Times New Roman" w:hAnsi="Times New Roman" w:cs="Times New Roman"/>
          <w:sz w:val="26"/>
          <w:szCs w:val="26"/>
          <w:lang w:eastAsia="es-CR"/>
        </w:rPr>
        <w:t>“Hay mucha gente que se abroga, que se hace sentir como el gran conferencista, la gran conferencista, la que sí sabe, y nunca han pisado un archivo” y “no han hecho una verdadera y seria investigación”, criticó.</w:t>
      </w:r>
    </w:p>
    <w:p w14:paraId="7E2D1262" w14:textId="77777777" w:rsidR="00B83C25" w:rsidRDefault="00B83C25" w:rsidP="00B83C25">
      <w:pPr>
        <w:pStyle w:val="Sinespaciado"/>
        <w:jc w:val="both"/>
        <w:rPr>
          <w:rFonts w:ascii="Times New Roman" w:hAnsi="Times New Roman" w:cs="Times New Roman"/>
          <w:sz w:val="26"/>
          <w:szCs w:val="26"/>
        </w:rPr>
      </w:pPr>
    </w:p>
    <w:p w14:paraId="22272FFE"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El director del Instituto de Estudios Guadalupanos explicó que el error del supuesto origen náhuatl de Guadalupe surge recién en 1675, más de un siglo después de las apariciones de la Virgen en el Tepeyac.</w:t>
      </w:r>
    </w:p>
    <w:p w14:paraId="5468D673" w14:textId="77777777" w:rsidR="00B83C25" w:rsidRPr="00B83C25" w:rsidRDefault="00B83C25" w:rsidP="00B83C25">
      <w:pPr>
        <w:pStyle w:val="Sinespaciado"/>
        <w:jc w:val="both"/>
        <w:rPr>
          <w:rFonts w:ascii="Times New Roman" w:hAnsi="Times New Roman" w:cs="Times New Roman"/>
          <w:sz w:val="26"/>
          <w:szCs w:val="26"/>
        </w:rPr>
      </w:pPr>
    </w:p>
    <w:p w14:paraId="54F7D5F0"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“Luis Becerra Tanco, en 1675, mete este equivoco”, indicó, y lo sustentó en que en náhuatl no existe el sonido “d” ni la “g”.</w:t>
      </w:r>
      <w:r>
        <w:rPr>
          <w:rFonts w:ascii="Times New Roman" w:hAnsi="Times New Roman" w:cs="Times New Roman"/>
          <w:sz w:val="26"/>
          <w:szCs w:val="26"/>
        </w:rPr>
        <w:t xml:space="preserve"> </w:t>
      </w:r>
      <w:r w:rsidRPr="00B83C25">
        <w:rPr>
          <w:rFonts w:ascii="Times New Roman" w:hAnsi="Times New Roman" w:cs="Times New Roman"/>
          <w:sz w:val="26"/>
          <w:szCs w:val="26"/>
        </w:rPr>
        <w:t>“De ahí se origina todo este asunto de un nombre indígena”, dijo.</w:t>
      </w:r>
    </w:p>
    <w:p w14:paraId="42D74210" w14:textId="77777777" w:rsidR="00B83C25" w:rsidRPr="00B83C25" w:rsidRDefault="00B83C25" w:rsidP="00B83C25">
      <w:pPr>
        <w:pStyle w:val="Sinespaciado"/>
        <w:jc w:val="both"/>
        <w:rPr>
          <w:rFonts w:ascii="Times New Roman" w:hAnsi="Times New Roman" w:cs="Times New Roman"/>
          <w:sz w:val="26"/>
          <w:szCs w:val="26"/>
        </w:rPr>
      </w:pPr>
    </w:p>
    <w:p w14:paraId="570E2C8A" w14:textId="77777777" w:rsidR="00B83C25" w:rsidRDefault="00B83C25" w:rsidP="00B83C25">
      <w:pPr>
        <w:pStyle w:val="Sinespaciado"/>
        <w:jc w:val="both"/>
        <w:rPr>
          <w:rFonts w:ascii="Times New Roman" w:hAnsi="Times New Roman" w:cs="Times New Roman"/>
          <w:sz w:val="26"/>
          <w:szCs w:val="26"/>
        </w:rPr>
      </w:pPr>
      <w:r w:rsidRPr="00B83C25">
        <w:rPr>
          <w:rFonts w:ascii="Times New Roman" w:hAnsi="Times New Roman" w:cs="Times New Roman"/>
          <w:sz w:val="26"/>
          <w:szCs w:val="26"/>
        </w:rPr>
        <w:t>Si bien es cierto que estos sonidos no existen en náhuatl, explicó, tanto Juan Bernardino como Juan Diego “ya habían sido bautizados desde 1524, así que en sus propios nombres de pila ya tienen la ‘d’. Y la Virgen de Guadalupe nunca dijo soy ‘</w:t>
      </w:r>
      <w:proofErr w:type="spellStart"/>
      <w:r w:rsidRPr="00B83C25">
        <w:rPr>
          <w:rFonts w:ascii="Times New Roman" w:hAnsi="Times New Roman" w:cs="Times New Roman"/>
          <w:sz w:val="26"/>
          <w:szCs w:val="26"/>
        </w:rPr>
        <w:t>gelupe</w:t>
      </w:r>
      <w:proofErr w:type="spellEnd"/>
      <w:r w:rsidRPr="00B83C25">
        <w:rPr>
          <w:rFonts w:ascii="Times New Roman" w:hAnsi="Times New Roman" w:cs="Times New Roman"/>
          <w:sz w:val="26"/>
          <w:szCs w:val="26"/>
        </w:rPr>
        <w:t>’, dijo Guadalupe, Y ese sonido sí lo tienen los indígenas: Teotihuacán, huacal, aguacate”.</w:t>
      </w:r>
    </w:p>
    <w:p w14:paraId="55CF83F9" w14:textId="77777777" w:rsidR="00B83C25" w:rsidRPr="00B83C25" w:rsidRDefault="00000000" w:rsidP="00B83C25">
      <w:pPr>
        <w:pStyle w:val="Sinespaciado"/>
        <w:rPr>
          <w:rFonts w:ascii="Times New Roman" w:hAnsi="Times New Roman" w:cs="Times New Roman"/>
          <w:sz w:val="26"/>
          <w:szCs w:val="26"/>
        </w:rPr>
      </w:pPr>
      <w:r>
        <w:rPr>
          <w:rFonts w:ascii="Times New Roman" w:hAnsi="Times New Roman" w:cs="Times New Roman"/>
          <w:sz w:val="26"/>
          <w:szCs w:val="26"/>
        </w:rPr>
        <w:pict w14:anchorId="39A66773">
          <v:rect id="_x0000_i1025" style="width:0;height:1.5pt" o:hralign="center" o:hrstd="t" o:hr="t" fillcolor="#a0a0a0" stroked="f"/>
        </w:pict>
      </w:r>
    </w:p>
    <w:p w14:paraId="1506B922" w14:textId="77777777" w:rsidR="00B83C25" w:rsidRPr="00100785" w:rsidRDefault="00B83C25" w:rsidP="00100785">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sz w:val="28"/>
          <w:szCs w:val="28"/>
        </w:rPr>
      </w:pPr>
      <w:r w:rsidRPr="00100785">
        <w:rPr>
          <w:rFonts w:ascii="Times New Roman" w:hAnsi="Times New Roman" w:cs="Times New Roman"/>
          <w:b/>
          <w:sz w:val="28"/>
          <w:szCs w:val="28"/>
        </w:rPr>
        <w:t xml:space="preserve">BOLETIN SEMANAL </w:t>
      </w:r>
      <w:proofErr w:type="gramStart"/>
      <w:r w:rsidRPr="00100785">
        <w:rPr>
          <w:rFonts w:ascii="Times New Roman" w:hAnsi="Times New Roman" w:cs="Times New Roman"/>
          <w:b/>
          <w:sz w:val="28"/>
          <w:szCs w:val="28"/>
        </w:rPr>
        <w:t>OMNES  -</w:t>
      </w:r>
      <w:proofErr w:type="gramEnd"/>
      <w:r w:rsidRPr="00100785">
        <w:rPr>
          <w:rFonts w:ascii="Times New Roman" w:hAnsi="Times New Roman" w:cs="Times New Roman"/>
          <w:b/>
          <w:sz w:val="28"/>
          <w:szCs w:val="28"/>
        </w:rPr>
        <w:t xml:space="preserve"> MADRID </w:t>
      </w:r>
      <w:r w:rsidR="00100785" w:rsidRPr="00100785">
        <w:rPr>
          <w:rFonts w:ascii="Times New Roman" w:hAnsi="Times New Roman" w:cs="Times New Roman"/>
          <w:b/>
          <w:sz w:val="28"/>
          <w:szCs w:val="28"/>
        </w:rPr>
        <w:t>–</w:t>
      </w:r>
      <w:r w:rsidRPr="00100785">
        <w:rPr>
          <w:rFonts w:ascii="Times New Roman" w:hAnsi="Times New Roman" w:cs="Times New Roman"/>
          <w:b/>
          <w:sz w:val="28"/>
          <w:szCs w:val="28"/>
        </w:rPr>
        <w:t xml:space="preserve"> </w:t>
      </w:r>
      <w:r w:rsidR="00100785" w:rsidRPr="00100785">
        <w:rPr>
          <w:rFonts w:ascii="Times New Roman" w:hAnsi="Times New Roman" w:cs="Times New Roman"/>
          <w:b/>
          <w:sz w:val="28"/>
          <w:szCs w:val="28"/>
        </w:rPr>
        <w:t xml:space="preserve">23/11/2023 – JESUITAS – MARTIR </w:t>
      </w:r>
    </w:p>
    <w:p w14:paraId="3DF90061" w14:textId="77777777" w:rsidR="00100785" w:rsidRDefault="00100785" w:rsidP="00B83C25">
      <w:pPr>
        <w:pStyle w:val="Sinespaciado"/>
        <w:rPr>
          <w:rFonts w:ascii="Times New Roman" w:hAnsi="Times New Roman" w:cs="Times New Roman"/>
          <w:b/>
          <w:sz w:val="28"/>
          <w:szCs w:val="28"/>
        </w:rPr>
      </w:pPr>
    </w:p>
    <w:p w14:paraId="14905777" w14:textId="77777777" w:rsidR="00100785" w:rsidRPr="00100785" w:rsidRDefault="00100785" w:rsidP="00100785">
      <w:pPr>
        <w:pStyle w:val="Sinespaciado"/>
        <w:jc w:val="center"/>
        <w:rPr>
          <w:rFonts w:ascii="Times New Roman" w:eastAsia="Times New Roman" w:hAnsi="Times New Roman" w:cs="Times New Roman"/>
          <w:b/>
          <w:color w:val="C00000"/>
          <w:sz w:val="40"/>
          <w:szCs w:val="40"/>
          <w:lang w:eastAsia="es-CR"/>
        </w:rPr>
      </w:pPr>
      <w:r w:rsidRPr="00100785">
        <w:rPr>
          <w:rFonts w:ascii="Times New Roman" w:hAnsi="Times New Roman" w:cs="Times New Roman"/>
          <w:b/>
          <w:color w:val="C00000"/>
          <w:sz w:val="40"/>
          <w:szCs w:val="40"/>
        </w:rPr>
        <w:t>Pedro Miguel Agustín Pro, el primer mexicano mártir</w:t>
      </w:r>
    </w:p>
    <w:p w14:paraId="00783BFD" w14:textId="77777777" w:rsidR="00100785" w:rsidRPr="00100785" w:rsidRDefault="00100785" w:rsidP="00100785">
      <w:pPr>
        <w:pStyle w:val="Sinespaciado"/>
        <w:pBdr>
          <w:top w:val="single" w:sz="4" w:space="1" w:color="auto"/>
          <w:left w:val="single" w:sz="4" w:space="4" w:color="auto"/>
          <w:bottom w:val="single" w:sz="4" w:space="1" w:color="auto"/>
          <w:right w:val="single" w:sz="4" w:space="4" w:color="auto"/>
        </w:pBdr>
        <w:shd w:val="clear" w:color="auto" w:fill="C5E0B3" w:themeFill="accent6" w:themeFillTint="66"/>
        <w:jc w:val="both"/>
        <w:rPr>
          <w:rFonts w:ascii="Times New Roman" w:hAnsi="Times New Roman" w:cs="Times New Roman"/>
          <w:spacing w:val="-8"/>
          <w:sz w:val="28"/>
          <w:szCs w:val="28"/>
        </w:rPr>
      </w:pPr>
      <w:r w:rsidRPr="00100785">
        <w:rPr>
          <w:rFonts w:ascii="Times New Roman" w:hAnsi="Times New Roman" w:cs="Times New Roman"/>
          <w:spacing w:val="-8"/>
          <w:sz w:val="28"/>
          <w:szCs w:val="28"/>
        </w:rPr>
        <w:t xml:space="preserve">En 1927 el gobierno mexicano fusiló al sacerdote Miguel Agustín Pro. Es el </w:t>
      </w:r>
      <w:proofErr w:type="gramStart"/>
      <w:r w:rsidRPr="00100785">
        <w:rPr>
          <w:rFonts w:ascii="Times New Roman" w:hAnsi="Times New Roman" w:cs="Times New Roman"/>
          <w:spacing w:val="-8"/>
          <w:sz w:val="28"/>
          <w:szCs w:val="28"/>
        </w:rPr>
        <w:t xml:space="preserve">primer </w:t>
      </w:r>
      <w:r>
        <w:rPr>
          <w:rFonts w:ascii="Times New Roman" w:hAnsi="Times New Roman" w:cs="Times New Roman"/>
          <w:spacing w:val="-8"/>
          <w:sz w:val="28"/>
          <w:szCs w:val="28"/>
        </w:rPr>
        <w:t xml:space="preserve"> </w:t>
      </w:r>
      <w:r w:rsidRPr="00100785">
        <w:rPr>
          <w:rFonts w:ascii="Times New Roman" w:hAnsi="Times New Roman" w:cs="Times New Roman"/>
          <w:spacing w:val="-8"/>
          <w:sz w:val="28"/>
          <w:szCs w:val="28"/>
        </w:rPr>
        <w:t>mártir</w:t>
      </w:r>
      <w:proofErr w:type="gramEnd"/>
      <w:r w:rsidRPr="00100785">
        <w:rPr>
          <w:rFonts w:ascii="Times New Roman" w:hAnsi="Times New Roman" w:cs="Times New Roman"/>
          <w:spacing w:val="-8"/>
          <w:sz w:val="28"/>
          <w:szCs w:val="28"/>
        </w:rPr>
        <w:t xml:space="preserve"> mexicano declarado por la Iglesia católica y el Papa san Juan Pablo II le beatificó en 1988.</w:t>
      </w:r>
    </w:p>
    <w:p w14:paraId="1FA1FE87" w14:textId="77777777" w:rsidR="00100785" w:rsidRDefault="00000000" w:rsidP="00100785">
      <w:pPr>
        <w:pStyle w:val="Sinespaciado"/>
        <w:pBdr>
          <w:top w:val="single" w:sz="4" w:space="1" w:color="auto"/>
          <w:left w:val="single" w:sz="4" w:space="4" w:color="auto"/>
          <w:bottom w:val="single" w:sz="4" w:space="1" w:color="auto"/>
          <w:right w:val="single" w:sz="4" w:space="4" w:color="auto"/>
        </w:pBdr>
        <w:shd w:val="clear" w:color="auto" w:fill="C5E0B3" w:themeFill="accent6" w:themeFillTint="66"/>
        <w:jc w:val="both"/>
        <w:rPr>
          <w:rStyle w:val="separador"/>
          <w:rFonts w:ascii="Times New Roman" w:hAnsi="Times New Roman" w:cs="Times New Roman"/>
          <w:b/>
          <w:sz w:val="28"/>
          <w:szCs w:val="28"/>
          <w:bdr w:val="none" w:sz="0" w:space="0" w:color="auto" w:frame="1"/>
        </w:rPr>
      </w:pPr>
      <w:hyperlink r:id="rId12" w:history="1">
        <w:r w:rsidR="00100785" w:rsidRPr="00100785">
          <w:rPr>
            <w:rStyle w:val="Hipervnculo"/>
            <w:rFonts w:ascii="Times New Roman" w:hAnsi="Times New Roman" w:cs="Times New Roman"/>
            <w:color w:val="000000"/>
            <w:sz w:val="28"/>
            <w:szCs w:val="28"/>
            <w:u w:val="none"/>
          </w:rPr>
          <w:t>Paloma López Campos</w:t>
        </w:r>
      </w:hyperlink>
      <w:r w:rsidR="00100785">
        <w:rPr>
          <w:rStyle w:val="separador"/>
          <w:rFonts w:ascii="Times New Roman" w:hAnsi="Times New Roman" w:cs="Times New Roman"/>
          <w:color w:val="979797"/>
          <w:sz w:val="28"/>
          <w:szCs w:val="28"/>
          <w:bdr w:val="none" w:sz="0" w:space="0" w:color="auto" w:frame="1"/>
        </w:rPr>
        <w:t xml:space="preserve">, </w:t>
      </w:r>
      <w:r w:rsidR="00100785" w:rsidRPr="00100785">
        <w:rPr>
          <w:rStyle w:val="separador"/>
          <w:rFonts w:ascii="Times New Roman" w:hAnsi="Times New Roman" w:cs="Times New Roman"/>
          <w:b/>
          <w:sz w:val="28"/>
          <w:szCs w:val="28"/>
          <w:bdr w:val="none" w:sz="0" w:space="0" w:color="auto" w:frame="1"/>
        </w:rPr>
        <w:t>redactora</w:t>
      </w:r>
    </w:p>
    <w:p w14:paraId="24AE3B91" w14:textId="77777777" w:rsidR="00100785" w:rsidRDefault="00100785" w:rsidP="00100785">
      <w:pPr>
        <w:pStyle w:val="Sinespaciado"/>
        <w:rPr>
          <w:rStyle w:val="separador"/>
          <w:rFonts w:ascii="Times New Roman" w:hAnsi="Times New Roman" w:cs="Times New Roman"/>
          <w:b/>
          <w:sz w:val="28"/>
          <w:szCs w:val="28"/>
          <w:bdr w:val="none" w:sz="0" w:space="0" w:color="auto" w:frame="1"/>
        </w:rPr>
      </w:pPr>
    </w:p>
    <w:p w14:paraId="4B2FE355"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 xml:space="preserve">Entre 1926 y 1929 México vivió unos años de gran tensión. La guerra cristera, entre el gobierno del país y milicias de religiosos católicos, se llevó por delante miles de vidas. En medio de ese conflicto, un pelotón de la policía fusiló al sacerdote José Ramón Miguel Agustín </w:t>
      </w:r>
      <w:proofErr w:type="gramStart"/>
      <w:r w:rsidRPr="00100785">
        <w:rPr>
          <w:rFonts w:ascii="Times New Roman" w:hAnsi="Times New Roman" w:cs="Times New Roman"/>
          <w:sz w:val="26"/>
          <w:szCs w:val="26"/>
        </w:rPr>
        <w:t>Pro Juárez</w:t>
      </w:r>
      <w:proofErr w:type="gramEnd"/>
      <w:r w:rsidRPr="00100785">
        <w:rPr>
          <w:rFonts w:ascii="Times New Roman" w:hAnsi="Times New Roman" w:cs="Times New Roman"/>
          <w:sz w:val="26"/>
          <w:szCs w:val="26"/>
        </w:rPr>
        <w:t xml:space="preserve">. Décadas </w:t>
      </w:r>
      <w:r w:rsidRPr="00100785">
        <w:rPr>
          <w:rFonts w:ascii="Times New Roman" w:hAnsi="Times New Roman" w:cs="Times New Roman"/>
          <w:sz w:val="26"/>
          <w:szCs w:val="26"/>
        </w:rPr>
        <w:lastRenderedPageBreak/>
        <w:t>después, la Iglesia católica reconoció en este hombre al primer mártir mexicano y san Juan Pablo II le beatificó en 1988. Por ello, el 23 de noviembre los católicos se unen para recordar la memoria del conocido como beato Miguel Agustín Pro.</w:t>
      </w:r>
    </w:p>
    <w:p w14:paraId="0731182D" w14:textId="77777777" w:rsidR="00100785" w:rsidRDefault="00100785" w:rsidP="00100785">
      <w:pPr>
        <w:pStyle w:val="Sinespaciado"/>
        <w:jc w:val="both"/>
        <w:rPr>
          <w:rFonts w:ascii="Times New Roman" w:hAnsi="Times New Roman" w:cs="Times New Roman"/>
          <w:sz w:val="26"/>
          <w:szCs w:val="26"/>
        </w:rPr>
      </w:pPr>
    </w:p>
    <w:p w14:paraId="01791B84" w14:textId="77777777" w:rsidR="00100785" w:rsidRPr="00100785" w:rsidRDefault="00100785" w:rsidP="00100785">
      <w:pPr>
        <w:pStyle w:val="Sinespaciado"/>
        <w:jc w:val="center"/>
        <w:rPr>
          <w:rFonts w:ascii="Times New Roman" w:eastAsia="Times New Roman" w:hAnsi="Times New Roman" w:cs="Times New Roman"/>
          <w:sz w:val="26"/>
          <w:szCs w:val="26"/>
          <w:lang w:eastAsia="es-CR"/>
        </w:rPr>
      </w:pPr>
      <w:r>
        <w:rPr>
          <w:rFonts w:ascii="Times New Roman" w:eastAsia="Times New Roman" w:hAnsi="Times New Roman" w:cs="Times New Roman"/>
          <w:noProof/>
          <w:sz w:val="26"/>
          <w:szCs w:val="26"/>
          <w:lang w:eastAsia="es-CR"/>
        </w:rPr>
        <w:drawing>
          <wp:inline distT="0" distB="0" distL="0" distR="0" wp14:anchorId="3FDB6964" wp14:editId="5F66E729">
            <wp:extent cx="6380480" cy="4777740"/>
            <wp:effectExtent l="0" t="0" r="127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480" cy="4777740"/>
                    </a:xfrm>
                    <a:prstGeom prst="rect">
                      <a:avLst/>
                    </a:prstGeom>
                    <a:noFill/>
                    <a:ln>
                      <a:noFill/>
                    </a:ln>
                  </pic:spPr>
                </pic:pic>
              </a:graphicData>
            </a:graphic>
          </wp:inline>
        </w:drawing>
      </w:r>
    </w:p>
    <w:p w14:paraId="1E214E07" w14:textId="77777777" w:rsidR="00100785" w:rsidRDefault="00100785" w:rsidP="00100785">
      <w:pPr>
        <w:pStyle w:val="Sinespaciado"/>
        <w:jc w:val="both"/>
        <w:rPr>
          <w:rFonts w:ascii="Times New Roman" w:hAnsi="Times New Roman" w:cs="Times New Roman"/>
          <w:sz w:val="26"/>
          <w:szCs w:val="26"/>
        </w:rPr>
      </w:pPr>
    </w:p>
    <w:p w14:paraId="7EBB296C"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Miguel Agustín nació el 13 de enero de 1981 en Guadalupe, México. Hijo de un ingeniero adinerado, recibió junto a sus diez hermanos una educación basada en el respeto y la caridad. A los quince años comenzó a trabajar junto a su padre en la Agencia Minera de la Secretaría de Fomento.</w:t>
      </w:r>
    </w:p>
    <w:p w14:paraId="6D31197E" w14:textId="77777777" w:rsidR="00100785" w:rsidRPr="00100785" w:rsidRDefault="00100785" w:rsidP="00100785">
      <w:pPr>
        <w:pStyle w:val="Sinespaciado"/>
        <w:jc w:val="both"/>
        <w:rPr>
          <w:rFonts w:ascii="Times New Roman" w:hAnsi="Times New Roman" w:cs="Times New Roman"/>
          <w:sz w:val="26"/>
          <w:szCs w:val="26"/>
        </w:rPr>
      </w:pPr>
    </w:p>
    <w:p w14:paraId="0FABE5BF"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El joven Miguel era colaborador directo de su padre hasta que el ingreso de una de sus hermanas en el convento le obligó a pararse en seco. La vocación de su hermana le impulsó a replantearse lo que estaba haciendo. Fue entonces cuando tomó la decisión de pedir la admisión en la Compañía de Jesús y el 15 de agosto de 1911 Miguel Agustín ingresó en el noviciado.</w:t>
      </w:r>
    </w:p>
    <w:p w14:paraId="50998450" w14:textId="77777777" w:rsidR="00100785" w:rsidRPr="00100785" w:rsidRDefault="00100785" w:rsidP="00100785">
      <w:pPr>
        <w:pStyle w:val="Sinespaciado"/>
        <w:jc w:val="both"/>
        <w:rPr>
          <w:rFonts w:ascii="Times New Roman" w:hAnsi="Times New Roman" w:cs="Times New Roman"/>
          <w:sz w:val="26"/>
          <w:szCs w:val="26"/>
        </w:rPr>
      </w:pPr>
    </w:p>
    <w:p w14:paraId="2C75C62F"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Apenas cuatro años después, el futuro beato viajó hasta España con los jesuitas. Allí se dedicó a la filosofía y a la retórica. Permaneció en Europa hasta 1919, año en el que se instaló en Nicaragua para ejercer como profesor. Sin embargo, no tardaría mucho en cruzar de nuevo el Atlántico. Tras otra estancia en España, se instaló en una comunidad de 130 jesuitas en Bélgica.</w:t>
      </w:r>
    </w:p>
    <w:p w14:paraId="3D40B9BD" w14:textId="77777777" w:rsidR="00100785" w:rsidRPr="00100785" w:rsidRDefault="00100785" w:rsidP="00100785">
      <w:pPr>
        <w:pStyle w:val="Sinespaciado"/>
        <w:jc w:val="both"/>
        <w:rPr>
          <w:rFonts w:ascii="Times New Roman" w:hAnsi="Times New Roman" w:cs="Times New Roman"/>
          <w:sz w:val="26"/>
          <w:szCs w:val="26"/>
        </w:rPr>
      </w:pPr>
    </w:p>
    <w:p w14:paraId="77225821"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lastRenderedPageBreak/>
        <w:t>El provincial de México quería que, mientras estuviera en territorio belga, Miguel Agustín se formara en cuestiones sociales. El objetivo era impulsar el movimiento social católico y que el jesuita se preparara para la pastoral con los obreros mexicanos.</w:t>
      </w:r>
    </w:p>
    <w:p w14:paraId="7B9BED56" w14:textId="77777777" w:rsidR="00100785" w:rsidRPr="00100785" w:rsidRDefault="00100785" w:rsidP="00100785">
      <w:pPr>
        <w:pStyle w:val="Sinespaciado"/>
        <w:jc w:val="both"/>
        <w:rPr>
          <w:rFonts w:ascii="Times New Roman" w:hAnsi="Times New Roman" w:cs="Times New Roman"/>
          <w:sz w:val="26"/>
          <w:szCs w:val="26"/>
        </w:rPr>
      </w:pPr>
    </w:p>
    <w:p w14:paraId="27ECE61E" w14:textId="77777777" w:rsidR="00100785" w:rsidRPr="00100785" w:rsidRDefault="00100785" w:rsidP="00100785">
      <w:pPr>
        <w:pStyle w:val="Sinespaciado"/>
        <w:jc w:val="both"/>
        <w:rPr>
          <w:rFonts w:ascii="Times New Roman" w:hAnsi="Times New Roman" w:cs="Times New Roman"/>
          <w:b/>
          <w:color w:val="C00000"/>
          <w:sz w:val="28"/>
          <w:szCs w:val="28"/>
        </w:rPr>
      </w:pPr>
      <w:r w:rsidRPr="00100785">
        <w:rPr>
          <w:rFonts w:ascii="Times New Roman" w:hAnsi="Times New Roman" w:cs="Times New Roman"/>
          <w:b/>
          <w:color w:val="C00000"/>
          <w:sz w:val="28"/>
          <w:szCs w:val="28"/>
        </w:rPr>
        <w:t>Vuelta a México</w:t>
      </w:r>
    </w:p>
    <w:p w14:paraId="4644D9B3"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Finalmente, en 1925 Miguel Agustín recibió la ordenación sacerdotal. Sin embargo, tan solo un mes después enfermó gravemente por una infección y pasó una larga convalecencia. Pensando que iba a fallecer, los superiores le mandaron de regreso a México. En el viaje de vuelta, el joven sacerdote pasó por Lourdes y escribió que su visita a la gruta fue uno de los días más felices de su vida.</w:t>
      </w:r>
    </w:p>
    <w:p w14:paraId="5A6088D5" w14:textId="77777777" w:rsidR="00100785" w:rsidRPr="00100785" w:rsidRDefault="00100785" w:rsidP="00100785">
      <w:pPr>
        <w:pStyle w:val="Sinespaciado"/>
        <w:jc w:val="both"/>
        <w:rPr>
          <w:rFonts w:ascii="Times New Roman" w:hAnsi="Times New Roman" w:cs="Times New Roman"/>
          <w:sz w:val="26"/>
          <w:szCs w:val="26"/>
        </w:rPr>
      </w:pPr>
    </w:p>
    <w:p w14:paraId="446E474B"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Cuando llegó a su país en julio de 1926, el gobierno había promulgado varias leyes para reprimir y ahogar a la Iglesia católica. Miguel Agustín decidió seguir ejerciendo su ministerio de manera clandestina, sirviendo a las personas que lo necesitaran y huyendo de la policía que le perseguía. Se organizaba para repartir la comunión y llegó en ocasiones a repartirla a 1500 personas.</w:t>
      </w:r>
    </w:p>
    <w:p w14:paraId="55B1E202" w14:textId="77777777" w:rsidR="00100785" w:rsidRPr="00100785" w:rsidRDefault="00100785" w:rsidP="00100785">
      <w:pPr>
        <w:pStyle w:val="Sinespaciado"/>
        <w:jc w:val="both"/>
        <w:rPr>
          <w:rFonts w:ascii="Times New Roman" w:hAnsi="Times New Roman" w:cs="Times New Roman"/>
          <w:sz w:val="26"/>
          <w:szCs w:val="26"/>
        </w:rPr>
      </w:pPr>
    </w:p>
    <w:p w14:paraId="243857CC"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Todo se truncó cuando en 1927 un ingeniero atentó contra un general, candidato a la presidencia. La bomba que se había plantado no explotó, pero los guardias del general respondieron de inmediato y sospecharon de Miguel Agustín, ya conocido por burlar las restricciones del gobierno.</w:t>
      </w:r>
    </w:p>
    <w:p w14:paraId="208CE442" w14:textId="77777777" w:rsidR="00100785" w:rsidRPr="00100785" w:rsidRDefault="00100785" w:rsidP="00100785">
      <w:pPr>
        <w:pStyle w:val="Sinespaciado"/>
        <w:jc w:val="both"/>
        <w:rPr>
          <w:rFonts w:ascii="Times New Roman" w:hAnsi="Times New Roman" w:cs="Times New Roman"/>
          <w:sz w:val="26"/>
          <w:szCs w:val="26"/>
        </w:rPr>
      </w:pPr>
    </w:p>
    <w:p w14:paraId="581D85D3"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La policía arrestó tanto al jesuita como a su hermano y, a pesar de que el autor del fallido atentado reconoció su culpabilidad, Miguel Agustín permaneció en la cárcel. El 23 de noviembre de 1927 por la mañana fusilaron al sacerdote junto a su hermano, sin previo aviso de la sentencia.</w:t>
      </w:r>
    </w:p>
    <w:p w14:paraId="7FA3E549" w14:textId="77777777" w:rsidR="00100785" w:rsidRPr="00100785" w:rsidRDefault="00100785" w:rsidP="00100785">
      <w:pPr>
        <w:pStyle w:val="Sinespaciado"/>
        <w:jc w:val="both"/>
        <w:rPr>
          <w:rFonts w:ascii="Times New Roman" w:hAnsi="Times New Roman" w:cs="Times New Roman"/>
          <w:sz w:val="26"/>
          <w:szCs w:val="26"/>
        </w:rPr>
      </w:pPr>
    </w:p>
    <w:p w14:paraId="4DA02877" w14:textId="77777777" w:rsidR="00100785" w:rsidRP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Cuando el beato se dio cuenta de lo que iba a ocurrir, abrió los brazos en forma de cruz y le dijo al oficial armado que le perdonaba. Caminó hasta el lugar de la ejecución por su cuenta, sin que le vendaran los ojos, y pidió que le dejaran rezar antes de la muerte. Esperando el disparo, pronunció: “Viva Cristo Rey”.</w:t>
      </w:r>
    </w:p>
    <w:p w14:paraId="143D3C51"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El gobierno mexicano invitó a la prensa a la ejecución, pensando que lograrían remover el sentimiento antirreligioso de la población. De manera totalmente contraria, las imágenes de los últimos momentos de Miguel Agustín se convirtieron en objeto de devoción. El eco internacional que alcanzó el suceso provocó una ola de indignación ante los excesos del régimen.</w:t>
      </w:r>
    </w:p>
    <w:p w14:paraId="0C3FB629" w14:textId="77777777" w:rsidR="00100785" w:rsidRPr="00100785" w:rsidRDefault="00100785" w:rsidP="00100785">
      <w:pPr>
        <w:pStyle w:val="Sinespaciado"/>
        <w:jc w:val="both"/>
        <w:rPr>
          <w:rFonts w:ascii="Times New Roman" w:hAnsi="Times New Roman" w:cs="Times New Roman"/>
          <w:sz w:val="26"/>
          <w:szCs w:val="26"/>
        </w:rPr>
      </w:pPr>
    </w:p>
    <w:p w14:paraId="033C085B" w14:textId="77777777" w:rsidR="00100785" w:rsidRPr="00100785" w:rsidRDefault="00100785" w:rsidP="00100785">
      <w:pPr>
        <w:pStyle w:val="Sinespaciado"/>
        <w:jc w:val="both"/>
        <w:rPr>
          <w:rFonts w:ascii="Times New Roman" w:hAnsi="Times New Roman" w:cs="Times New Roman"/>
          <w:b/>
          <w:color w:val="C00000"/>
          <w:sz w:val="28"/>
          <w:szCs w:val="28"/>
        </w:rPr>
      </w:pPr>
      <w:r w:rsidRPr="00100785">
        <w:rPr>
          <w:rFonts w:ascii="Times New Roman" w:hAnsi="Times New Roman" w:cs="Times New Roman"/>
          <w:b/>
          <w:color w:val="C00000"/>
          <w:sz w:val="28"/>
          <w:szCs w:val="28"/>
        </w:rPr>
        <w:t>El legado de Miguel Agustín Pro</w:t>
      </w:r>
    </w:p>
    <w:p w14:paraId="31194D26" w14:textId="77777777" w:rsid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61 años después, el 15 de septiembre de 1988, Juan Pablo II beatificó al jesuita.</w:t>
      </w:r>
      <w:r>
        <w:rPr>
          <w:rFonts w:ascii="Times New Roman" w:hAnsi="Times New Roman" w:cs="Times New Roman"/>
          <w:sz w:val="26"/>
          <w:szCs w:val="26"/>
        </w:rPr>
        <w:t xml:space="preserve"> </w:t>
      </w:r>
      <w:r w:rsidRPr="00100785">
        <w:rPr>
          <w:rFonts w:ascii="Times New Roman" w:hAnsi="Times New Roman" w:cs="Times New Roman"/>
          <w:sz w:val="26"/>
          <w:szCs w:val="26"/>
        </w:rPr>
        <w:t>El beato Miguel Agustín Pro es el primer mexicano declarado mártir por la Iglesia católica y constituye un modelo para multitud de personas.</w:t>
      </w:r>
    </w:p>
    <w:p w14:paraId="32B1663A" w14:textId="77777777" w:rsidR="00100785" w:rsidRPr="00100785" w:rsidRDefault="00100785" w:rsidP="00100785">
      <w:pPr>
        <w:pStyle w:val="Sinespaciado"/>
        <w:jc w:val="both"/>
        <w:rPr>
          <w:rFonts w:ascii="Times New Roman" w:hAnsi="Times New Roman" w:cs="Times New Roman"/>
          <w:sz w:val="26"/>
          <w:szCs w:val="26"/>
        </w:rPr>
      </w:pPr>
    </w:p>
    <w:p w14:paraId="5AAB8B1F" w14:textId="77777777" w:rsidR="00100785" w:rsidRPr="00100785" w:rsidRDefault="00100785" w:rsidP="00100785">
      <w:pPr>
        <w:pStyle w:val="Sinespaciado"/>
        <w:jc w:val="both"/>
        <w:rPr>
          <w:rFonts w:ascii="Times New Roman" w:hAnsi="Times New Roman" w:cs="Times New Roman"/>
          <w:sz w:val="26"/>
          <w:szCs w:val="26"/>
        </w:rPr>
      </w:pPr>
      <w:r w:rsidRPr="00100785">
        <w:rPr>
          <w:rFonts w:ascii="Times New Roman" w:hAnsi="Times New Roman" w:cs="Times New Roman"/>
          <w:sz w:val="26"/>
          <w:szCs w:val="26"/>
        </w:rPr>
        <w:t>Además, en su nombre existen en la actualidad colegios en Perú y México, y fundaciones que luchan por los derechos humanos.</w:t>
      </w:r>
    </w:p>
    <w:p w14:paraId="02050C1E" w14:textId="77777777" w:rsidR="00100785" w:rsidRPr="00100785" w:rsidRDefault="00000000" w:rsidP="00100785">
      <w:pPr>
        <w:pStyle w:val="Sinespaciado"/>
        <w:rPr>
          <w:rFonts w:ascii="Times New Roman" w:hAnsi="Times New Roman" w:cs="Times New Roman"/>
          <w:color w:val="979797"/>
          <w:sz w:val="28"/>
          <w:szCs w:val="28"/>
        </w:rPr>
      </w:pPr>
      <w:r>
        <w:rPr>
          <w:rFonts w:ascii="Times New Roman" w:hAnsi="Times New Roman" w:cs="Times New Roman"/>
          <w:sz w:val="26"/>
          <w:szCs w:val="26"/>
        </w:rPr>
        <w:pict w14:anchorId="09BEF4D4">
          <v:rect id="_x0000_i1026" style="width:0;height:1.5pt" o:hralign="center" o:hrstd="t" o:hr="t" fillcolor="#a0a0a0" stroked="f"/>
        </w:pict>
      </w:r>
    </w:p>
    <w:p w14:paraId="16AE84F0" w14:textId="77777777" w:rsidR="008D270A" w:rsidRDefault="008D270A">
      <w:pPr>
        <w:spacing w:after="160" w:line="259" w:lineRule="auto"/>
        <w:rPr>
          <w:rFonts w:ascii="Times New Roman" w:eastAsia="Batang" w:hAnsi="Times New Roman" w:cs="Times New Roman"/>
          <w:b/>
          <w:sz w:val="28"/>
          <w:szCs w:val="28"/>
          <w:lang w:eastAsia="en-US"/>
        </w:rPr>
      </w:pPr>
      <w:r>
        <w:rPr>
          <w:rFonts w:ascii="Times New Roman" w:hAnsi="Times New Roman" w:cs="Times New Roman"/>
          <w:b/>
          <w:sz w:val="28"/>
          <w:szCs w:val="28"/>
        </w:rPr>
        <w:br w:type="page"/>
      </w:r>
    </w:p>
    <w:p w14:paraId="402E9AD8" w14:textId="77777777" w:rsidR="00100785" w:rsidRDefault="008D270A" w:rsidP="00B83C25">
      <w:pPr>
        <w:pStyle w:val="Sinespaciado"/>
        <w:rPr>
          <w:rFonts w:ascii="Times New Roman" w:hAnsi="Times New Roman" w:cs="Times New Roman"/>
          <w:b/>
          <w:sz w:val="28"/>
          <w:szCs w:val="28"/>
        </w:rPr>
      </w:pPr>
      <w:r>
        <w:rPr>
          <w:rFonts w:ascii="Times New Roman" w:hAnsi="Times New Roman" w:cs="Times New Roman"/>
          <w:b/>
          <w:noProof/>
          <w:sz w:val="28"/>
          <w:szCs w:val="28"/>
          <w:lang w:eastAsia="es-CR"/>
        </w:rPr>
        <w:lastRenderedPageBreak/>
        <w:drawing>
          <wp:inline distT="0" distB="0" distL="0" distR="0" wp14:anchorId="7DC30FD3" wp14:editId="3F43154D">
            <wp:extent cx="6513830" cy="5424170"/>
            <wp:effectExtent l="0" t="0" r="127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8623" cy="5428161"/>
                    </a:xfrm>
                    <a:prstGeom prst="rect">
                      <a:avLst/>
                    </a:prstGeom>
                    <a:noFill/>
                    <a:ln>
                      <a:noFill/>
                    </a:ln>
                  </pic:spPr>
                </pic:pic>
              </a:graphicData>
            </a:graphic>
          </wp:inline>
        </w:drawing>
      </w:r>
    </w:p>
    <w:p w14:paraId="56F72F07" w14:textId="77777777" w:rsidR="00D00231" w:rsidRDefault="00000000" w:rsidP="00B83C25">
      <w:pPr>
        <w:pStyle w:val="Sinespaciado"/>
        <w:rPr>
          <w:rFonts w:ascii="Times New Roman" w:hAnsi="Times New Roman" w:cs="Times New Roman"/>
          <w:b/>
          <w:sz w:val="28"/>
          <w:szCs w:val="28"/>
        </w:rPr>
      </w:pPr>
      <w:r>
        <w:rPr>
          <w:rFonts w:ascii="Times New Roman" w:hAnsi="Times New Roman" w:cs="Times New Roman"/>
          <w:sz w:val="26"/>
          <w:szCs w:val="26"/>
        </w:rPr>
        <w:pict w14:anchorId="0B950A5C">
          <v:rect id="_x0000_i1027" style="width:0;height:1.5pt" o:hralign="center" o:hrstd="t" o:hr="t" fillcolor="#a0a0a0" stroked="f"/>
        </w:pict>
      </w:r>
    </w:p>
    <w:p w14:paraId="63D40239" w14:textId="77777777" w:rsidR="00D00231" w:rsidRPr="00D00231" w:rsidRDefault="00D00231" w:rsidP="00D00231">
      <w:pPr>
        <w:pStyle w:val="Sinespaciado"/>
        <w:jc w:val="center"/>
        <w:rPr>
          <w:rFonts w:ascii="Times New Roman" w:eastAsia="Times New Roman" w:hAnsi="Times New Roman" w:cs="Times New Roman"/>
          <w:b/>
          <w:color w:val="70AD47" w:themeColor="accent6"/>
          <w:sz w:val="44"/>
          <w:szCs w:val="44"/>
          <w:lang w:eastAsia="es-CR"/>
        </w:rPr>
      </w:pPr>
      <w:r w:rsidRPr="00D00231">
        <w:rPr>
          <w:rFonts w:ascii="Times New Roman" w:hAnsi="Times New Roman" w:cs="Times New Roman"/>
          <w:b/>
          <w:color w:val="70AD47" w:themeColor="accent6"/>
          <w:sz w:val="44"/>
          <w:szCs w:val="44"/>
        </w:rPr>
        <w:t xml:space="preserve">Cop28, </w:t>
      </w:r>
      <w:proofErr w:type="spellStart"/>
      <w:r w:rsidRPr="00D00231">
        <w:rPr>
          <w:rFonts w:ascii="Times New Roman" w:hAnsi="Times New Roman" w:cs="Times New Roman"/>
          <w:b/>
          <w:color w:val="70AD47" w:themeColor="accent6"/>
          <w:sz w:val="44"/>
          <w:szCs w:val="44"/>
        </w:rPr>
        <w:t>Czerny</w:t>
      </w:r>
      <w:proofErr w:type="spellEnd"/>
      <w:r w:rsidRPr="00D00231">
        <w:rPr>
          <w:rFonts w:ascii="Times New Roman" w:hAnsi="Times New Roman" w:cs="Times New Roman"/>
          <w:b/>
          <w:color w:val="70AD47" w:themeColor="accent6"/>
          <w:sz w:val="44"/>
          <w:szCs w:val="44"/>
        </w:rPr>
        <w:t>: Francisco en Dubái para reafirmar los valores de la "</w:t>
      </w:r>
      <w:proofErr w:type="spellStart"/>
      <w:r w:rsidRPr="00D00231">
        <w:rPr>
          <w:rFonts w:ascii="Times New Roman" w:hAnsi="Times New Roman" w:cs="Times New Roman"/>
          <w:b/>
          <w:color w:val="70AD47" w:themeColor="accent6"/>
          <w:sz w:val="44"/>
          <w:szCs w:val="44"/>
        </w:rPr>
        <w:t>Laudate</w:t>
      </w:r>
      <w:proofErr w:type="spellEnd"/>
      <w:r w:rsidRPr="00D00231">
        <w:rPr>
          <w:rFonts w:ascii="Times New Roman" w:hAnsi="Times New Roman" w:cs="Times New Roman"/>
          <w:b/>
          <w:color w:val="70AD47" w:themeColor="accent6"/>
          <w:sz w:val="44"/>
          <w:szCs w:val="44"/>
        </w:rPr>
        <w:t xml:space="preserve"> </w:t>
      </w:r>
      <w:proofErr w:type="spellStart"/>
      <w:r w:rsidRPr="00D00231">
        <w:rPr>
          <w:rFonts w:ascii="Times New Roman" w:hAnsi="Times New Roman" w:cs="Times New Roman"/>
          <w:b/>
          <w:color w:val="70AD47" w:themeColor="accent6"/>
          <w:sz w:val="44"/>
          <w:szCs w:val="44"/>
        </w:rPr>
        <w:t>Deum</w:t>
      </w:r>
      <w:proofErr w:type="spellEnd"/>
      <w:r w:rsidRPr="00D00231">
        <w:rPr>
          <w:rFonts w:ascii="Times New Roman" w:hAnsi="Times New Roman" w:cs="Times New Roman"/>
          <w:b/>
          <w:color w:val="70AD47" w:themeColor="accent6"/>
          <w:sz w:val="44"/>
          <w:szCs w:val="44"/>
        </w:rPr>
        <w:t>"</w:t>
      </w:r>
    </w:p>
    <w:p w14:paraId="57662703" w14:textId="77777777" w:rsidR="00D00231" w:rsidRPr="00D00231" w:rsidRDefault="00D00231" w:rsidP="00D00231">
      <w:pPr>
        <w:pStyle w:val="Sinespaciado"/>
        <w:rPr>
          <w:rFonts w:ascii="Times New Roman" w:hAnsi="Times New Roman" w:cs="Times New Roman"/>
          <w:sz w:val="26"/>
          <w:szCs w:val="26"/>
        </w:rPr>
      </w:pPr>
      <w:r w:rsidRPr="00D00231">
        <w:rPr>
          <w:rFonts w:ascii="Times New Roman" w:hAnsi="Times New Roman" w:cs="Times New Roman"/>
          <w:sz w:val="26"/>
          <w:szCs w:val="26"/>
        </w:rPr>
        <w:t xml:space="preserve">El cardenal prefecto del Dicasterio para el Servicio del Desarrollo Humano Integral habla de la próxima cumbre internacional sobre el cambio climático que comenzará el 30 de noviembre: "La presencia del Papa será un gesto fuerte para instar a los poderosos del mundo a no dejar a los jóvenes un planeta arruinado".: Francisco en </w:t>
      </w:r>
      <w:proofErr w:type="spellStart"/>
      <w:r w:rsidRPr="00D00231">
        <w:rPr>
          <w:rFonts w:ascii="Times New Roman" w:hAnsi="Times New Roman" w:cs="Times New Roman"/>
          <w:sz w:val="26"/>
          <w:szCs w:val="26"/>
        </w:rPr>
        <w:t>Dubai</w:t>
      </w:r>
      <w:proofErr w:type="spellEnd"/>
      <w:r w:rsidRPr="00D00231">
        <w:rPr>
          <w:rFonts w:ascii="Times New Roman" w:hAnsi="Times New Roman" w:cs="Times New Roman"/>
          <w:sz w:val="26"/>
          <w:szCs w:val="26"/>
        </w:rPr>
        <w:t xml:space="preserve"> para reafirmar los valores de la "</w:t>
      </w:r>
      <w:proofErr w:type="spellStart"/>
      <w:r w:rsidRPr="00D00231">
        <w:rPr>
          <w:rFonts w:ascii="Times New Roman" w:hAnsi="Times New Roman" w:cs="Times New Roman"/>
          <w:sz w:val="26"/>
          <w:szCs w:val="26"/>
        </w:rPr>
        <w:t>Laudate</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Deum</w:t>
      </w:r>
      <w:proofErr w:type="spellEnd"/>
      <w:r w:rsidRPr="00D00231">
        <w:rPr>
          <w:rFonts w:ascii="Times New Roman" w:hAnsi="Times New Roman" w:cs="Times New Roman"/>
          <w:sz w:val="26"/>
          <w:szCs w:val="26"/>
        </w:rPr>
        <w:t>".</w:t>
      </w:r>
    </w:p>
    <w:p w14:paraId="04F383EC" w14:textId="77777777" w:rsidR="00D00231" w:rsidRDefault="00D00231" w:rsidP="00D00231">
      <w:pPr>
        <w:pStyle w:val="Sinespaciado"/>
        <w:rPr>
          <w:rFonts w:ascii="Times New Roman" w:hAnsi="Times New Roman" w:cs="Times New Roman"/>
          <w:b/>
          <w:bCs/>
          <w:sz w:val="26"/>
          <w:szCs w:val="26"/>
        </w:rPr>
      </w:pPr>
      <w:r w:rsidRPr="00D00231">
        <w:rPr>
          <w:rFonts w:ascii="Times New Roman" w:hAnsi="Times New Roman" w:cs="Times New Roman"/>
          <w:b/>
          <w:bCs/>
          <w:sz w:val="26"/>
          <w:szCs w:val="26"/>
        </w:rPr>
        <w:t xml:space="preserve">Stefano </w:t>
      </w:r>
      <w:proofErr w:type="spellStart"/>
      <w:r w:rsidRPr="00D00231">
        <w:rPr>
          <w:rFonts w:ascii="Times New Roman" w:hAnsi="Times New Roman" w:cs="Times New Roman"/>
          <w:b/>
          <w:bCs/>
          <w:sz w:val="26"/>
          <w:szCs w:val="26"/>
        </w:rPr>
        <w:t>Leszczynski</w:t>
      </w:r>
      <w:proofErr w:type="spellEnd"/>
      <w:r w:rsidRPr="00D00231">
        <w:rPr>
          <w:rFonts w:ascii="Times New Roman" w:hAnsi="Times New Roman" w:cs="Times New Roman"/>
          <w:b/>
          <w:bCs/>
          <w:sz w:val="26"/>
          <w:szCs w:val="26"/>
        </w:rPr>
        <w:t xml:space="preserve"> - Ciudad del Vaticano</w:t>
      </w:r>
      <w:r>
        <w:rPr>
          <w:rFonts w:ascii="Times New Roman" w:hAnsi="Times New Roman" w:cs="Times New Roman"/>
          <w:b/>
          <w:bCs/>
          <w:sz w:val="26"/>
          <w:szCs w:val="26"/>
        </w:rPr>
        <w:t xml:space="preserve"> – 23/11/2023</w:t>
      </w:r>
    </w:p>
    <w:p w14:paraId="0D18A272" w14:textId="77777777" w:rsidR="00D00231" w:rsidRPr="00D00231" w:rsidRDefault="00D00231" w:rsidP="00D00231">
      <w:pPr>
        <w:pStyle w:val="Sinespaciado"/>
        <w:jc w:val="both"/>
        <w:rPr>
          <w:rFonts w:ascii="Times New Roman" w:hAnsi="Times New Roman" w:cs="Times New Roman"/>
          <w:sz w:val="26"/>
          <w:szCs w:val="26"/>
        </w:rPr>
      </w:pPr>
    </w:p>
    <w:p w14:paraId="051C9B40"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sz w:val="26"/>
          <w:szCs w:val="26"/>
        </w:rPr>
        <w:t xml:space="preserve">Se esperan 70.000 participantes en la Conferencia sobre el Clima de Dubái, técnicamente llamada Cop28, la vigésimo octava conferencia de las partes. Entre los </w:t>
      </w:r>
      <w:proofErr w:type="gramStart"/>
      <w:r w:rsidRPr="00D00231">
        <w:rPr>
          <w:rFonts w:ascii="Times New Roman" w:hAnsi="Times New Roman" w:cs="Times New Roman"/>
          <w:sz w:val="26"/>
          <w:szCs w:val="26"/>
        </w:rPr>
        <w:t>Jefes</w:t>
      </w:r>
      <w:proofErr w:type="gramEnd"/>
      <w:r w:rsidRPr="00D00231">
        <w:rPr>
          <w:rFonts w:ascii="Times New Roman" w:hAnsi="Times New Roman" w:cs="Times New Roman"/>
          <w:sz w:val="26"/>
          <w:szCs w:val="26"/>
        </w:rPr>
        <w:t xml:space="preserve"> de Estado y de Gobierno de todo el mundo destaca el Papa Francisco, que intervendrá en la cumbre con un discurso. El Papa permanecerá en Dubái entre el 1 y el 3 de diciembre, y además de su discurso en la Expo City, tiene </w:t>
      </w:r>
      <w:r w:rsidRPr="00D00231">
        <w:rPr>
          <w:rFonts w:ascii="Times New Roman" w:hAnsi="Times New Roman" w:cs="Times New Roman"/>
          <w:sz w:val="26"/>
          <w:szCs w:val="26"/>
        </w:rPr>
        <w:lastRenderedPageBreak/>
        <w:t xml:space="preserve">programadas una serie de reuniones bilaterales y la inauguración del </w:t>
      </w:r>
      <w:proofErr w:type="spellStart"/>
      <w:r w:rsidRPr="00D00231">
        <w:rPr>
          <w:rFonts w:ascii="Times New Roman" w:hAnsi="Times New Roman" w:cs="Times New Roman"/>
          <w:sz w:val="26"/>
          <w:szCs w:val="26"/>
        </w:rPr>
        <w:t>Faith</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Pavillion</w:t>
      </w:r>
      <w:proofErr w:type="spellEnd"/>
      <w:r w:rsidRPr="00D00231">
        <w:rPr>
          <w:rFonts w:ascii="Times New Roman" w:hAnsi="Times New Roman" w:cs="Times New Roman"/>
          <w:sz w:val="26"/>
          <w:szCs w:val="26"/>
        </w:rPr>
        <w:t>, el Pabellón de la Fe.</w:t>
      </w:r>
      <w:r>
        <w:rPr>
          <w:rFonts w:ascii="Times New Roman" w:hAnsi="Times New Roman" w:cs="Times New Roman"/>
          <w:sz w:val="26"/>
          <w:szCs w:val="26"/>
        </w:rPr>
        <w:t>}</w:t>
      </w:r>
    </w:p>
    <w:p w14:paraId="357CA3B1" w14:textId="77777777" w:rsidR="00D00231" w:rsidRDefault="00D00231" w:rsidP="00D00231">
      <w:pPr>
        <w:pStyle w:val="Sinespaciado"/>
        <w:jc w:val="both"/>
        <w:rPr>
          <w:rFonts w:ascii="Times New Roman" w:hAnsi="Times New Roman" w:cs="Times New Roman"/>
          <w:sz w:val="26"/>
          <w:szCs w:val="26"/>
        </w:rPr>
      </w:pPr>
    </w:p>
    <w:p w14:paraId="09A0950C" w14:textId="77777777" w:rsidR="00D00231" w:rsidRPr="00D00231" w:rsidRDefault="00D00231" w:rsidP="00D00231">
      <w:pPr>
        <w:pStyle w:val="Sinespaciado"/>
        <w:jc w:val="both"/>
        <w:rPr>
          <w:rFonts w:ascii="Times New Roman" w:hAnsi="Times New Roman" w:cs="Times New Roman"/>
          <w:b/>
          <w:color w:val="70AD47" w:themeColor="accent6"/>
          <w:sz w:val="28"/>
          <w:szCs w:val="28"/>
        </w:rPr>
      </w:pPr>
      <w:r w:rsidRPr="00D00231">
        <w:rPr>
          <w:rFonts w:ascii="Times New Roman" w:hAnsi="Times New Roman" w:cs="Times New Roman"/>
          <w:b/>
          <w:color w:val="70AD47" w:themeColor="accent6"/>
          <w:sz w:val="28"/>
          <w:szCs w:val="28"/>
        </w:rPr>
        <w:t>El compromiso del Papa por la protección de la Creación</w:t>
      </w:r>
    </w:p>
    <w:p w14:paraId="7082955E"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sz w:val="26"/>
          <w:szCs w:val="26"/>
        </w:rPr>
        <w:t xml:space="preserve">La lucha contra el cambio climático y sus consecuencias para los seres humanos y el medio ambiente son cuestiones clave para el Papa, que recientemente ha publicado la exhortación </w:t>
      </w:r>
      <w:proofErr w:type="spellStart"/>
      <w:r w:rsidRPr="00D00231">
        <w:rPr>
          <w:rFonts w:ascii="Times New Roman" w:hAnsi="Times New Roman" w:cs="Times New Roman"/>
          <w:sz w:val="26"/>
          <w:szCs w:val="26"/>
        </w:rPr>
        <w:t>Laudate</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Deum</w:t>
      </w:r>
      <w:proofErr w:type="spellEnd"/>
      <w:r w:rsidRPr="00D00231">
        <w:rPr>
          <w:rFonts w:ascii="Times New Roman" w:hAnsi="Times New Roman" w:cs="Times New Roman"/>
          <w:sz w:val="26"/>
          <w:szCs w:val="26"/>
        </w:rPr>
        <w:t xml:space="preserve">, continuación de la encíclica </w:t>
      </w:r>
      <w:proofErr w:type="spellStart"/>
      <w:r w:rsidRPr="00D00231">
        <w:rPr>
          <w:rFonts w:ascii="Times New Roman" w:hAnsi="Times New Roman" w:cs="Times New Roman"/>
          <w:sz w:val="26"/>
          <w:szCs w:val="26"/>
        </w:rPr>
        <w:t>Laudato</w:t>
      </w:r>
      <w:proofErr w:type="spellEnd"/>
      <w:r w:rsidRPr="00D00231">
        <w:rPr>
          <w:rFonts w:ascii="Times New Roman" w:hAnsi="Times New Roman" w:cs="Times New Roman"/>
          <w:sz w:val="26"/>
          <w:szCs w:val="26"/>
        </w:rPr>
        <w:t xml:space="preserve"> si' de 2015. La conferencia sobre el clima de Dubái es en muchos sentidos una ocasión crucial de la que se espera que puedan surgir acuerdos vinculantes para las partes sobre las fuentes de energía. El cardenal Michael </w:t>
      </w:r>
      <w:proofErr w:type="spellStart"/>
      <w:r w:rsidRPr="00D00231">
        <w:rPr>
          <w:rFonts w:ascii="Times New Roman" w:hAnsi="Times New Roman" w:cs="Times New Roman"/>
          <w:sz w:val="26"/>
          <w:szCs w:val="26"/>
        </w:rPr>
        <w:t>Czerny</w:t>
      </w:r>
      <w:proofErr w:type="spellEnd"/>
      <w:r w:rsidRPr="00D00231">
        <w:rPr>
          <w:rFonts w:ascii="Times New Roman" w:hAnsi="Times New Roman" w:cs="Times New Roman"/>
          <w:sz w:val="26"/>
          <w:szCs w:val="26"/>
        </w:rPr>
        <w:t xml:space="preserve">, Prefecto del Dicasterio para el Servicio del Desarrollo Humano Integral, explica a Radio Vaticano - </w:t>
      </w:r>
      <w:proofErr w:type="spellStart"/>
      <w:r w:rsidRPr="00D00231">
        <w:rPr>
          <w:rFonts w:ascii="Times New Roman" w:hAnsi="Times New Roman" w:cs="Times New Roman"/>
          <w:sz w:val="26"/>
          <w:szCs w:val="26"/>
        </w:rPr>
        <w:t>Vatican</w:t>
      </w:r>
      <w:proofErr w:type="spellEnd"/>
      <w:r w:rsidRPr="00D00231">
        <w:rPr>
          <w:rFonts w:ascii="Times New Roman" w:hAnsi="Times New Roman" w:cs="Times New Roman"/>
          <w:sz w:val="26"/>
          <w:szCs w:val="26"/>
        </w:rPr>
        <w:t xml:space="preserve"> News el compromiso de la Santa Sede en el contexto de esta importante cumbre mundial.</w:t>
      </w:r>
    </w:p>
    <w:p w14:paraId="5CA93733" w14:textId="77777777" w:rsidR="00D00231" w:rsidRPr="00D00231" w:rsidRDefault="00D00231" w:rsidP="00D00231">
      <w:pPr>
        <w:pStyle w:val="Sinespaciado"/>
        <w:jc w:val="both"/>
        <w:rPr>
          <w:rFonts w:ascii="Times New Roman" w:hAnsi="Times New Roman" w:cs="Times New Roman"/>
          <w:sz w:val="26"/>
          <w:szCs w:val="26"/>
        </w:rPr>
      </w:pPr>
    </w:p>
    <w:p w14:paraId="62B789B3" w14:textId="77777777" w:rsidR="00D00231" w:rsidRPr="00D00231" w:rsidRDefault="00D00231" w:rsidP="00D00231">
      <w:pPr>
        <w:pStyle w:val="Sinespaciado"/>
        <w:jc w:val="center"/>
        <w:rPr>
          <w:rFonts w:ascii="Times New Roman" w:hAnsi="Times New Roman" w:cs="Times New Roman"/>
          <w:sz w:val="26"/>
          <w:szCs w:val="26"/>
        </w:rPr>
      </w:pPr>
      <w:r w:rsidRPr="00D00231">
        <w:rPr>
          <w:rFonts w:ascii="Times New Roman" w:hAnsi="Times New Roman" w:cs="Times New Roman"/>
          <w:noProof/>
          <w:sz w:val="26"/>
          <w:szCs w:val="26"/>
          <w:lang w:eastAsia="es-CR"/>
        </w:rPr>
        <w:drawing>
          <wp:inline distT="0" distB="0" distL="0" distR="0" wp14:anchorId="6FBB27A9" wp14:editId="79ED8018">
            <wp:extent cx="4766945" cy="2681605"/>
            <wp:effectExtent l="0" t="0" r="0" b="4445"/>
            <wp:docPr id="1" name="Imagen 1" descr="El Papa viajará a Dubái para participar en la COP28">
              <a:hlinkClick xmlns:a="http://schemas.openxmlformats.org/drawingml/2006/main" r:id="rId15" tooltip="&quot;El Papa viajará a Dubái para participar en la COP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viajará a Dubái para participar en la COP28">
                      <a:hlinkClick r:id="rId15" tooltip="&quot;El Papa viajará a Dubái para participar en la COP28&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6945" cy="2681605"/>
                    </a:xfrm>
                    <a:prstGeom prst="rect">
                      <a:avLst/>
                    </a:prstGeom>
                    <a:noFill/>
                    <a:ln>
                      <a:noFill/>
                    </a:ln>
                  </pic:spPr>
                </pic:pic>
              </a:graphicData>
            </a:graphic>
          </wp:inline>
        </w:drawing>
      </w:r>
    </w:p>
    <w:p w14:paraId="362A80A1" w14:textId="77777777" w:rsidR="00D00231" w:rsidRDefault="00D00231" w:rsidP="00D00231">
      <w:pPr>
        <w:pStyle w:val="Sinespaciado"/>
        <w:jc w:val="center"/>
        <w:rPr>
          <w:rFonts w:ascii="Times New Roman" w:hAnsi="Times New Roman" w:cs="Times New Roman"/>
          <w:color w:val="646464"/>
          <w:sz w:val="26"/>
          <w:szCs w:val="26"/>
        </w:rPr>
      </w:pPr>
      <w:r w:rsidRPr="00D00231">
        <w:rPr>
          <w:rFonts w:ascii="Times New Roman" w:hAnsi="Times New Roman" w:cs="Times New Roman"/>
          <w:color w:val="646464"/>
          <w:sz w:val="26"/>
          <w:szCs w:val="26"/>
        </w:rPr>
        <w:t>03/11/2023</w:t>
      </w:r>
    </w:p>
    <w:p w14:paraId="179569D9" w14:textId="77777777" w:rsidR="00D00231" w:rsidRPr="00D00231" w:rsidRDefault="00D00231" w:rsidP="00D00231">
      <w:pPr>
        <w:pStyle w:val="Sinespaciado"/>
        <w:jc w:val="both"/>
        <w:rPr>
          <w:rFonts w:ascii="Times New Roman" w:hAnsi="Times New Roman" w:cs="Times New Roman"/>
          <w:sz w:val="26"/>
          <w:szCs w:val="26"/>
        </w:rPr>
      </w:pPr>
    </w:p>
    <w:p w14:paraId="5A0A56A3" w14:textId="77777777" w:rsidR="00D00231" w:rsidRPr="00D00231" w:rsidRDefault="00000000" w:rsidP="00D00231">
      <w:pPr>
        <w:pStyle w:val="Sinespaciado"/>
        <w:jc w:val="both"/>
        <w:rPr>
          <w:rFonts w:ascii="Times New Roman" w:hAnsi="Times New Roman" w:cs="Times New Roman"/>
          <w:b/>
          <w:color w:val="70AD47" w:themeColor="accent6"/>
          <w:sz w:val="28"/>
          <w:szCs w:val="28"/>
        </w:rPr>
      </w:pPr>
      <w:hyperlink r:id="rId17" w:tooltip="El Papa viajará a Dubái para participar en la COP28" w:history="1">
        <w:r w:rsidR="00D00231" w:rsidRPr="00D00231">
          <w:rPr>
            <w:rStyle w:val="Hipervnculo"/>
            <w:rFonts w:ascii="Times New Roman" w:hAnsi="Times New Roman" w:cs="Times New Roman"/>
            <w:b/>
            <w:color w:val="70AD47" w:themeColor="accent6"/>
            <w:sz w:val="28"/>
            <w:szCs w:val="28"/>
            <w:u w:val="none"/>
          </w:rPr>
          <w:t>El Papa viajará a Dubái para participar en la COP28</w:t>
        </w:r>
      </w:hyperlink>
    </w:p>
    <w:p w14:paraId="59AA9CE1" w14:textId="77777777" w:rsidR="00D00231" w:rsidRP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sz w:val="26"/>
          <w:szCs w:val="26"/>
        </w:rPr>
        <w:t>El Santo Padre viajará, como ha anunciado, a Dubái, del 1 al 3 de diciembre de 2023, con motivo de la próxima Conferencia de los Estados Parte a la Convención Marco de las Naciones ...</w:t>
      </w:r>
    </w:p>
    <w:p w14:paraId="015152A3" w14:textId="77777777" w:rsidR="00D00231" w:rsidRDefault="00D00231" w:rsidP="00D00231">
      <w:pPr>
        <w:pStyle w:val="Sinespaciado"/>
        <w:jc w:val="both"/>
        <w:rPr>
          <w:rFonts w:ascii="Times New Roman" w:hAnsi="Times New Roman" w:cs="Times New Roman"/>
          <w:b/>
          <w:bCs/>
          <w:sz w:val="26"/>
          <w:szCs w:val="26"/>
        </w:rPr>
      </w:pPr>
    </w:p>
    <w:p w14:paraId="27DBE419"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b/>
          <w:bCs/>
          <w:sz w:val="26"/>
          <w:szCs w:val="26"/>
        </w:rPr>
        <w:t>¿Cuáles son las prioridades climáticas según la Santa Sede?</w:t>
      </w:r>
      <w:r>
        <w:rPr>
          <w:rFonts w:ascii="Times New Roman" w:hAnsi="Times New Roman" w:cs="Times New Roman"/>
          <w:b/>
          <w:bCs/>
          <w:sz w:val="26"/>
          <w:szCs w:val="26"/>
        </w:rPr>
        <w:t xml:space="preserve"> --- </w:t>
      </w:r>
      <w:r w:rsidRPr="00D00231">
        <w:rPr>
          <w:rFonts w:ascii="Times New Roman" w:hAnsi="Times New Roman" w:cs="Times New Roman"/>
          <w:sz w:val="26"/>
          <w:szCs w:val="26"/>
        </w:rPr>
        <w:t xml:space="preserve">Lo que la Santa Sede considera prioritario de cara a la Cop28 en Dubái se expresa en profundidad en la exhortación </w:t>
      </w:r>
      <w:proofErr w:type="spellStart"/>
      <w:r w:rsidRPr="00D00231">
        <w:rPr>
          <w:rFonts w:ascii="Times New Roman" w:hAnsi="Times New Roman" w:cs="Times New Roman"/>
          <w:sz w:val="26"/>
          <w:szCs w:val="26"/>
        </w:rPr>
        <w:t>Laudate</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Deum</w:t>
      </w:r>
      <w:proofErr w:type="spellEnd"/>
      <w:r w:rsidRPr="00D00231">
        <w:rPr>
          <w:rFonts w:ascii="Times New Roman" w:hAnsi="Times New Roman" w:cs="Times New Roman"/>
          <w:sz w:val="26"/>
          <w:szCs w:val="26"/>
        </w:rPr>
        <w:t>. En cierto modo, este texto representa el programa de la Santa Sede, está bien articulado y se publicó unos dos meses antes de la conferencia. Así pues, la Santa Sede ya se ha expresado de forma autorizada.</w:t>
      </w:r>
    </w:p>
    <w:p w14:paraId="39CA655B" w14:textId="77777777" w:rsidR="00D00231" w:rsidRPr="00D00231" w:rsidRDefault="00D00231" w:rsidP="00D00231">
      <w:pPr>
        <w:pStyle w:val="Sinespaciado"/>
        <w:jc w:val="both"/>
        <w:rPr>
          <w:rFonts w:ascii="Times New Roman" w:hAnsi="Times New Roman" w:cs="Times New Roman"/>
          <w:sz w:val="26"/>
          <w:szCs w:val="26"/>
        </w:rPr>
      </w:pPr>
    </w:p>
    <w:p w14:paraId="249F23F9"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sz w:val="26"/>
          <w:szCs w:val="26"/>
        </w:rPr>
        <w:t>Pero se puede añadir que el principal objetivo de la Conferencia de las Partes de Dubái es la aplicación del Acuerdo de París de 2015, lo que significa poner en práctica lo que ya se ha acordado para limitar el calentamiento global.</w:t>
      </w:r>
    </w:p>
    <w:p w14:paraId="0833C367" w14:textId="77777777" w:rsidR="00D00231" w:rsidRPr="00D00231" w:rsidRDefault="00D00231" w:rsidP="00D00231">
      <w:pPr>
        <w:pStyle w:val="Sinespaciado"/>
        <w:jc w:val="both"/>
        <w:rPr>
          <w:rFonts w:ascii="Times New Roman" w:hAnsi="Times New Roman" w:cs="Times New Roman"/>
          <w:sz w:val="26"/>
          <w:szCs w:val="26"/>
        </w:rPr>
      </w:pPr>
    </w:p>
    <w:p w14:paraId="44DC05E2"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b/>
          <w:bCs/>
          <w:sz w:val="26"/>
          <w:szCs w:val="26"/>
        </w:rPr>
        <w:t>El Papa Francisco insiste a menudo en la urgencia de tomar medidas concretas para proteger la Creación. ¿Qué puede convencer a los poderosos del mundo para que actúen con rapidez?</w:t>
      </w:r>
      <w:r>
        <w:rPr>
          <w:rFonts w:ascii="Times New Roman" w:hAnsi="Times New Roman" w:cs="Times New Roman"/>
          <w:b/>
          <w:bCs/>
          <w:sz w:val="26"/>
          <w:szCs w:val="26"/>
        </w:rPr>
        <w:t xml:space="preserve"> --- </w:t>
      </w:r>
      <w:r w:rsidRPr="00D00231">
        <w:rPr>
          <w:rFonts w:ascii="Times New Roman" w:hAnsi="Times New Roman" w:cs="Times New Roman"/>
          <w:sz w:val="26"/>
          <w:szCs w:val="26"/>
        </w:rPr>
        <w:t xml:space="preserve">El principal concepto </w:t>
      </w:r>
      <w:proofErr w:type="gramStart"/>
      <w:r w:rsidRPr="00D00231">
        <w:rPr>
          <w:rFonts w:ascii="Times New Roman" w:hAnsi="Times New Roman" w:cs="Times New Roman"/>
          <w:sz w:val="26"/>
          <w:szCs w:val="26"/>
        </w:rPr>
        <w:t>a</w:t>
      </w:r>
      <w:proofErr w:type="gramEnd"/>
      <w:r w:rsidRPr="00D00231">
        <w:rPr>
          <w:rFonts w:ascii="Times New Roman" w:hAnsi="Times New Roman" w:cs="Times New Roman"/>
          <w:sz w:val="26"/>
          <w:szCs w:val="26"/>
        </w:rPr>
        <w:t xml:space="preserve"> tener en cuenta es el del bien común, que debe motivar a todos a hacer </w:t>
      </w:r>
      <w:r w:rsidRPr="00D00231">
        <w:rPr>
          <w:rFonts w:ascii="Times New Roman" w:hAnsi="Times New Roman" w:cs="Times New Roman"/>
          <w:sz w:val="26"/>
          <w:szCs w:val="26"/>
        </w:rPr>
        <w:lastRenderedPageBreak/>
        <w:t xml:space="preserve">mucho más para llegar a un acuerdo. Además, en la </w:t>
      </w:r>
      <w:proofErr w:type="spellStart"/>
      <w:r w:rsidRPr="00D00231">
        <w:rPr>
          <w:rFonts w:ascii="Times New Roman" w:hAnsi="Times New Roman" w:cs="Times New Roman"/>
          <w:sz w:val="26"/>
          <w:szCs w:val="26"/>
        </w:rPr>
        <w:t>Laudate</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Deum</w:t>
      </w:r>
      <w:proofErr w:type="spellEnd"/>
      <w:r w:rsidRPr="00D00231">
        <w:rPr>
          <w:rFonts w:ascii="Times New Roman" w:hAnsi="Times New Roman" w:cs="Times New Roman"/>
          <w:sz w:val="26"/>
          <w:szCs w:val="26"/>
        </w:rPr>
        <w:t>, el Santo Padre se dirige directamente a los poderosos del mundo, invitándoles a pensar en sus hijos y nietos e invitándoles a responder a la pregunta: ¿cómo pueden dejar un mundo en ruinas a sus hijos y nietos?</w:t>
      </w:r>
    </w:p>
    <w:p w14:paraId="47DA832C" w14:textId="77777777" w:rsidR="00D00231" w:rsidRPr="00D00231" w:rsidRDefault="00D00231" w:rsidP="00D00231">
      <w:pPr>
        <w:pStyle w:val="Sinespaciado"/>
        <w:jc w:val="both"/>
        <w:rPr>
          <w:rFonts w:ascii="Times New Roman" w:hAnsi="Times New Roman" w:cs="Times New Roman"/>
          <w:sz w:val="26"/>
          <w:szCs w:val="26"/>
        </w:rPr>
      </w:pPr>
    </w:p>
    <w:p w14:paraId="24E7012F" w14:textId="77777777" w:rsid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b/>
          <w:bCs/>
          <w:sz w:val="26"/>
          <w:szCs w:val="26"/>
        </w:rPr>
        <w:t>Eminencia, ¿qué significa la presencia del Papa Francisco en la Cop28 de Dubái?</w:t>
      </w:r>
      <w:r>
        <w:rPr>
          <w:rFonts w:ascii="Times New Roman" w:hAnsi="Times New Roman" w:cs="Times New Roman"/>
          <w:b/>
          <w:bCs/>
          <w:sz w:val="26"/>
          <w:szCs w:val="26"/>
        </w:rPr>
        <w:t xml:space="preserve"> --- </w:t>
      </w:r>
      <w:r w:rsidRPr="00D00231">
        <w:rPr>
          <w:rFonts w:ascii="Times New Roman" w:hAnsi="Times New Roman" w:cs="Times New Roman"/>
          <w:sz w:val="26"/>
          <w:szCs w:val="26"/>
        </w:rPr>
        <w:t xml:space="preserve">El Santo Padre va a la Cop28 para subrayar, enfatizar, comunicar lo que ya ha dicho y explicado en la </w:t>
      </w:r>
      <w:proofErr w:type="spellStart"/>
      <w:r w:rsidRPr="00D00231">
        <w:rPr>
          <w:rFonts w:ascii="Times New Roman" w:hAnsi="Times New Roman" w:cs="Times New Roman"/>
          <w:sz w:val="26"/>
          <w:szCs w:val="26"/>
        </w:rPr>
        <w:t>Laudate</w:t>
      </w:r>
      <w:proofErr w:type="spellEnd"/>
      <w:r w:rsidRPr="00D00231">
        <w:rPr>
          <w:rFonts w:ascii="Times New Roman" w:hAnsi="Times New Roman" w:cs="Times New Roman"/>
          <w:sz w:val="26"/>
          <w:szCs w:val="26"/>
        </w:rPr>
        <w:t xml:space="preserve"> </w:t>
      </w:r>
      <w:proofErr w:type="spellStart"/>
      <w:r w:rsidRPr="00D00231">
        <w:rPr>
          <w:rFonts w:ascii="Times New Roman" w:hAnsi="Times New Roman" w:cs="Times New Roman"/>
          <w:sz w:val="26"/>
          <w:szCs w:val="26"/>
        </w:rPr>
        <w:t>Deum</w:t>
      </w:r>
      <w:proofErr w:type="spellEnd"/>
      <w:r w:rsidRPr="00D00231">
        <w:rPr>
          <w:rFonts w:ascii="Times New Roman" w:hAnsi="Times New Roman" w:cs="Times New Roman"/>
          <w:sz w:val="26"/>
          <w:szCs w:val="26"/>
        </w:rPr>
        <w:t>. Es un gesto muy fuerte que refuerza una palabra muy fuerte.</w:t>
      </w:r>
    </w:p>
    <w:p w14:paraId="4D252584" w14:textId="77777777" w:rsidR="00D00231" w:rsidRPr="00D00231" w:rsidRDefault="00D00231" w:rsidP="00D00231">
      <w:pPr>
        <w:pStyle w:val="Sinespaciado"/>
        <w:jc w:val="both"/>
        <w:rPr>
          <w:rFonts w:ascii="Times New Roman" w:hAnsi="Times New Roman" w:cs="Times New Roman"/>
          <w:sz w:val="26"/>
          <w:szCs w:val="26"/>
        </w:rPr>
      </w:pPr>
    </w:p>
    <w:p w14:paraId="251D10B2" w14:textId="77777777" w:rsidR="00D00231" w:rsidRPr="00D00231" w:rsidRDefault="00D00231" w:rsidP="00D00231">
      <w:pPr>
        <w:pStyle w:val="Sinespaciado"/>
        <w:jc w:val="both"/>
        <w:rPr>
          <w:rFonts w:ascii="Times New Roman" w:hAnsi="Times New Roman" w:cs="Times New Roman"/>
          <w:sz w:val="26"/>
          <w:szCs w:val="26"/>
        </w:rPr>
      </w:pPr>
      <w:r w:rsidRPr="00D00231">
        <w:rPr>
          <w:rFonts w:ascii="Times New Roman" w:hAnsi="Times New Roman" w:cs="Times New Roman"/>
          <w:b/>
          <w:bCs/>
          <w:sz w:val="26"/>
          <w:szCs w:val="26"/>
        </w:rPr>
        <w:t>Eminencia, ¿cuál es su esperanza personal pensando en las generaciones futuras?</w:t>
      </w:r>
      <w:r>
        <w:rPr>
          <w:rFonts w:ascii="Times New Roman" w:hAnsi="Times New Roman" w:cs="Times New Roman"/>
          <w:b/>
          <w:bCs/>
          <w:sz w:val="26"/>
          <w:szCs w:val="26"/>
        </w:rPr>
        <w:t xml:space="preserve"> --- </w:t>
      </w:r>
      <w:r w:rsidRPr="00D00231">
        <w:rPr>
          <w:rFonts w:ascii="Times New Roman" w:hAnsi="Times New Roman" w:cs="Times New Roman"/>
          <w:sz w:val="26"/>
          <w:szCs w:val="26"/>
        </w:rPr>
        <w:t>Mi esperanza es que la familia humana, especialmente las más poderosas, sean capaces de dotarse de instrumentos políticos internacionales adecuados para afrontar los problemas comunes, que son problemas causados por nosotros. Es un reto muy, muy concreto: tenemos que afrontar y resolver los problemas que nosotros mismos estamos causando.</w:t>
      </w:r>
    </w:p>
    <w:p w14:paraId="67164B09" w14:textId="77777777" w:rsidR="00D00231" w:rsidRDefault="00000000" w:rsidP="00D00231">
      <w:pPr>
        <w:pStyle w:val="Sinespaciado"/>
        <w:rPr>
          <w:rFonts w:ascii="Times New Roman" w:hAnsi="Times New Roman" w:cs="Times New Roman"/>
          <w:b/>
          <w:sz w:val="26"/>
          <w:szCs w:val="26"/>
        </w:rPr>
      </w:pPr>
      <w:r>
        <w:rPr>
          <w:rFonts w:ascii="Times New Roman" w:hAnsi="Times New Roman" w:cs="Times New Roman"/>
          <w:sz w:val="26"/>
          <w:szCs w:val="26"/>
        </w:rPr>
        <w:pict w14:anchorId="275802BE">
          <v:rect id="_x0000_i1028" style="width:0;height:1.5pt" o:hralign="center" o:hrstd="t" o:hr="t" fillcolor="#a0a0a0" stroked="f"/>
        </w:pict>
      </w:r>
    </w:p>
    <w:p w14:paraId="5D499852" w14:textId="77777777" w:rsidR="00D00231" w:rsidRDefault="00D00231" w:rsidP="00D00231">
      <w:pPr>
        <w:pStyle w:val="Sinespaciado"/>
        <w:rPr>
          <w:rFonts w:ascii="Times New Roman" w:hAnsi="Times New Roman" w:cs="Times New Roman"/>
          <w:b/>
          <w:sz w:val="26"/>
          <w:szCs w:val="26"/>
        </w:rPr>
      </w:pPr>
    </w:p>
    <w:p w14:paraId="6B656BE3" w14:textId="77777777" w:rsidR="00012B2A" w:rsidRPr="00012B2A" w:rsidRDefault="00012B2A" w:rsidP="00012B2A">
      <w:pPr>
        <w:pStyle w:val="Sinespaciado"/>
        <w:pBdr>
          <w:top w:val="single" w:sz="4" w:space="1" w:color="auto"/>
          <w:left w:val="single" w:sz="4" w:space="4" w:color="auto"/>
          <w:bottom w:val="single" w:sz="4" w:space="1" w:color="auto"/>
          <w:right w:val="single" w:sz="4" w:space="4" w:color="auto"/>
        </w:pBdr>
        <w:shd w:val="clear" w:color="auto" w:fill="C00000"/>
        <w:rPr>
          <w:rFonts w:ascii="Times New Roman" w:hAnsi="Times New Roman" w:cs="Times New Roman"/>
          <w:b/>
          <w:color w:val="C00000"/>
          <w:sz w:val="28"/>
          <w:szCs w:val="28"/>
        </w:rPr>
      </w:pPr>
      <w:r w:rsidRPr="00012B2A">
        <w:rPr>
          <w:rFonts w:ascii="Times New Roman" w:hAnsi="Times New Roman" w:cs="Times New Roman"/>
          <w:b/>
          <w:sz w:val="28"/>
          <w:szCs w:val="28"/>
        </w:rPr>
        <w:t xml:space="preserve">REVISTA VIDA NUEVA-digital – PPC Madrid – No. 3342 – 24/11/2023 – Opinión </w:t>
      </w:r>
    </w:p>
    <w:p w14:paraId="2CE8C519" w14:textId="77777777" w:rsidR="00012B2A" w:rsidRDefault="00012B2A" w:rsidP="00D00231">
      <w:pPr>
        <w:pStyle w:val="Sinespaciado"/>
        <w:rPr>
          <w:rFonts w:ascii="Times New Roman" w:hAnsi="Times New Roman" w:cs="Times New Roman"/>
          <w:b/>
          <w:sz w:val="26"/>
          <w:szCs w:val="26"/>
        </w:rPr>
      </w:pPr>
    </w:p>
    <w:p w14:paraId="78DE1DA1" w14:textId="77777777" w:rsidR="00012B2A" w:rsidRDefault="00012B2A" w:rsidP="00012B2A">
      <w:pPr>
        <w:pStyle w:val="Ttulo1"/>
        <w:shd w:val="clear" w:color="auto" w:fill="FFFFFF"/>
        <w:spacing w:before="0" w:beforeAutospacing="0" w:after="0" w:afterAutospacing="0"/>
        <w:jc w:val="center"/>
        <w:rPr>
          <w:i/>
          <w:iCs/>
          <w:color w:val="000000"/>
          <w:sz w:val="45"/>
          <w:szCs w:val="45"/>
        </w:rPr>
      </w:pPr>
      <w:r>
        <w:rPr>
          <w:i/>
          <w:iCs/>
          <w:color w:val="000000"/>
          <w:sz w:val="45"/>
          <w:szCs w:val="45"/>
        </w:rPr>
        <w:t>La sospecha de ser víctima adulta (Editorial)</w:t>
      </w:r>
    </w:p>
    <w:p w14:paraId="7C23A99D" w14:textId="77777777" w:rsidR="00012B2A" w:rsidRDefault="00012B2A" w:rsidP="00012B2A">
      <w:pPr>
        <w:pStyle w:val="Sinespaciado"/>
        <w:rPr>
          <w:rFonts w:ascii="Times New Roman" w:hAnsi="Times New Roman" w:cs="Times New Roman"/>
          <w:sz w:val="26"/>
          <w:szCs w:val="26"/>
          <w:shd w:val="clear" w:color="auto" w:fill="FFFFFF"/>
        </w:rPr>
      </w:pPr>
    </w:p>
    <w:p w14:paraId="7F2EDD40" w14:textId="77777777" w:rsidR="00012B2A" w:rsidRDefault="00012B2A" w:rsidP="00012B2A">
      <w:pPr>
        <w:pStyle w:val="Sinespaciado"/>
        <w:jc w:val="both"/>
        <w:rPr>
          <w:rFonts w:ascii="Times New Roman" w:hAnsi="Times New Roman" w:cs="Times New Roman"/>
          <w:sz w:val="26"/>
          <w:szCs w:val="26"/>
          <w:shd w:val="clear" w:color="auto" w:fill="FFFFFF"/>
        </w:rPr>
      </w:pPr>
      <w:r w:rsidRPr="00012B2A">
        <w:rPr>
          <w:rFonts w:ascii="Times New Roman" w:hAnsi="Times New Roman" w:cs="Times New Roman"/>
          <w:sz w:val="26"/>
          <w:szCs w:val="26"/>
          <w:shd w:val="clear" w:color="auto" w:fill="FFFFFF"/>
        </w:rPr>
        <w:t xml:space="preserve">El </w:t>
      </w:r>
      <w:r w:rsidRPr="00012B2A">
        <w:rPr>
          <w:rFonts w:ascii="Times New Roman" w:hAnsi="Times New Roman" w:cs="Times New Roman"/>
          <w:b/>
          <w:sz w:val="26"/>
          <w:szCs w:val="26"/>
          <w:shd w:val="clear" w:color="auto" w:fill="FFFFFF"/>
        </w:rPr>
        <w:t>Tribunal de la Rota de la Nunciatura Apostólica en España</w:t>
      </w:r>
      <w:r w:rsidRPr="00012B2A">
        <w:rPr>
          <w:rFonts w:ascii="Times New Roman" w:hAnsi="Times New Roman" w:cs="Times New Roman"/>
          <w:sz w:val="26"/>
          <w:szCs w:val="26"/>
          <w:shd w:val="clear" w:color="auto" w:fill="FFFFFF"/>
        </w:rPr>
        <w:t xml:space="preserve"> ha dictado una sentencia inédita en lo </w:t>
      </w:r>
      <w:proofErr w:type="gramStart"/>
      <w:r w:rsidRPr="00012B2A">
        <w:rPr>
          <w:rFonts w:ascii="Times New Roman" w:hAnsi="Times New Roman" w:cs="Times New Roman"/>
          <w:sz w:val="26"/>
          <w:szCs w:val="26"/>
          <w:shd w:val="clear" w:color="auto" w:fill="FFFFFF"/>
        </w:rPr>
        <w:t>que</w:t>
      </w:r>
      <w:proofErr w:type="gramEnd"/>
      <w:r w:rsidRPr="00012B2A">
        <w:rPr>
          <w:rFonts w:ascii="Times New Roman" w:hAnsi="Times New Roman" w:cs="Times New Roman"/>
          <w:sz w:val="26"/>
          <w:szCs w:val="26"/>
          <w:shd w:val="clear" w:color="auto" w:fill="FFFFFF"/>
        </w:rPr>
        <w:t xml:space="preserve"> a los abusos de conciencia, poder y sexuales a adultos se refiere. </w:t>
      </w:r>
      <w:r w:rsidRPr="00012B2A">
        <w:rPr>
          <w:rStyle w:val="Textoennegrita"/>
          <w:rFonts w:ascii="Times New Roman" w:hAnsi="Times New Roman" w:cs="Times New Roman"/>
          <w:color w:val="535353"/>
          <w:sz w:val="26"/>
          <w:szCs w:val="26"/>
          <w:shd w:val="clear" w:color="auto" w:fill="FFFFFF"/>
        </w:rPr>
        <w:t>La decisión judicial impone una condena definitiva al franciscano Javier Garrido por las agresiones cometidas a dos religiosas, aunque ya están en curso más denuncias.</w:t>
      </w:r>
      <w:r w:rsidRPr="00012B2A">
        <w:rPr>
          <w:rFonts w:ascii="Times New Roman" w:hAnsi="Times New Roman" w:cs="Times New Roman"/>
          <w:sz w:val="26"/>
          <w:szCs w:val="26"/>
          <w:shd w:val="clear" w:color="auto" w:fill="FFFFFF"/>
        </w:rPr>
        <w:t> De esta manera, el religioso queda apartado de todo ejercicio ministerial y pastoral y tiene prohibido ejercer la dirección o consejo espiritual. Además, la Orden tendrá que indemnizar a las víctimas con una cuantía superior a lo que correspondería el delito en el ámbito civil.</w:t>
      </w:r>
    </w:p>
    <w:p w14:paraId="43EACBC6" w14:textId="77777777" w:rsidR="00012B2A" w:rsidRPr="00012B2A" w:rsidRDefault="00012B2A" w:rsidP="00012B2A">
      <w:pPr>
        <w:pStyle w:val="Sinespaciado"/>
        <w:jc w:val="both"/>
        <w:rPr>
          <w:rFonts w:ascii="Times New Roman" w:hAnsi="Times New Roman" w:cs="Times New Roman"/>
          <w:sz w:val="26"/>
          <w:szCs w:val="26"/>
          <w:shd w:val="clear" w:color="auto" w:fill="FFFFFF"/>
        </w:rPr>
      </w:pPr>
    </w:p>
    <w:p w14:paraId="21983795" w14:textId="77777777" w:rsidR="00012B2A" w:rsidRDefault="00012B2A" w:rsidP="00012B2A">
      <w:pPr>
        <w:pStyle w:val="Sinespaciado"/>
        <w:jc w:val="both"/>
        <w:rPr>
          <w:rFonts w:ascii="Times New Roman" w:hAnsi="Times New Roman" w:cs="Times New Roman"/>
          <w:sz w:val="26"/>
          <w:szCs w:val="26"/>
          <w:shd w:val="clear" w:color="auto" w:fill="FFFFFF"/>
        </w:rPr>
      </w:pPr>
      <w:r w:rsidRPr="00012B2A">
        <w:rPr>
          <w:rFonts w:ascii="Times New Roman" w:hAnsi="Times New Roman" w:cs="Times New Roman"/>
          <w:sz w:val="26"/>
          <w:szCs w:val="26"/>
          <w:shd w:val="clear" w:color="auto" w:fill="FFFFFF"/>
        </w:rPr>
        <w:t>A pesar de la sentencia final y del mea culpa expresado por los franciscanos, </w:t>
      </w:r>
      <w:r w:rsidRPr="00012B2A">
        <w:rPr>
          <w:rStyle w:val="Textoennegrita"/>
          <w:rFonts w:ascii="Times New Roman" w:hAnsi="Times New Roman" w:cs="Times New Roman"/>
          <w:color w:val="535353"/>
          <w:sz w:val="26"/>
          <w:szCs w:val="26"/>
          <w:shd w:val="clear" w:color="auto" w:fill="FFFFFF"/>
        </w:rPr>
        <w:t>este caso deja entrever de nuevo las dificultades que se topan los adultos cuando dan un paso adelante para alzar la voz frente al calvario sufrido,</w:t>
      </w:r>
      <w:r w:rsidRPr="00012B2A">
        <w:rPr>
          <w:rFonts w:ascii="Times New Roman" w:hAnsi="Times New Roman" w:cs="Times New Roman"/>
          <w:sz w:val="26"/>
          <w:szCs w:val="26"/>
          <w:shd w:val="clear" w:color="auto" w:fill="FFFFFF"/>
        </w:rPr>
        <w:t> que va desde la propia sospecha de su entorno que lleva a considerar el abuso de relación consentida a la tentación de disculpar de alguna manera al victimario. A esto se une la opacidad inherente a todo proceso canónico que deja a los denunciantes a la intemperie sin conocer en qué fase se encuentra su caso y sin poder recibir un papel con la sentencia una vez resuelto, puesto que solo tienen derecho a escucharla.</w:t>
      </w:r>
    </w:p>
    <w:p w14:paraId="679921FF" w14:textId="77777777" w:rsidR="00012B2A" w:rsidRPr="00012B2A" w:rsidRDefault="00012B2A" w:rsidP="00012B2A">
      <w:pPr>
        <w:pStyle w:val="Sinespaciado"/>
        <w:jc w:val="both"/>
        <w:rPr>
          <w:rFonts w:ascii="Times New Roman" w:hAnsi="Times New Roman" w:cs="Times New Roman"/>
          <w:sz w:val="26"/>
          <w:szCs w:val="26"/>
          <w:shd w:val="clear" w:color="auto" w:fill="FFFFFF"/>
        </w:rPr>
      </w:pPr>
    </w:p>
    <w:p w14:paraId="78BA2FCA" w14:textId="77777777" w:rsidR="00012B2A" w:rsidRDefault="00012B2A" w:rsidP="00012B2A">
      <w:pPr>
        <w:pStyle w:val="Sinespaciado"/>
        <w:jc w:val="both"/>
        <w:rPr>
          <w:rFonts w:ascii="Times New Roman" w:hAnsi="Times New Roman" w:cs="Times New Roman"/>
          <w:sz w:val="26"/>
          <w:szCs w:val="26"/>
        </w:rPr>
      </w:pPr>
      <w:r w:rsidRPr="00012B2A">
        <w:rPr>
          <w:rFonts w:ascii="Times New Roman" w:hAnsi="Times New Roman" w:cs="Times New Roman"/>
          <w:sz w:val="26"/>
          <w:szCs w:val="26"/>
        </w:rPr>
        <w:t>Con estos elementos, resulta indispensable poner en marcha la reforma canónica correspondiente. Y multiplicar las iniciativas vinculadas a la sensibilización de toda la comunidad católica </w:t>
      </w:r>
      <w:r w:rsidRPr="00012B2A">
        <w:rPr>
          <w:rStyle w:val="Textoennegrita"/>
          <w:rFonts w:ascii="Times New Roman" w:hAnsi="Times New Roman" w:cs="Times New Roman"/>
          <w:color w:val="535353"/>
          <w:sz w:val="26"/>
          <w:szCs w:val="26"/>
        </w:rPr>
        <w:t>para que se cree el clima propicio de transparencia que permita dar un paso al frente contra el abuso sin temor a la estigmatización</w:t>
      </w:r>
      <w:r w:rsidRPr="00012B2A">
        <w:rPr>
          <w:rFonts w:ascii="Times New Roman" w:hAnsi="Times New Roman" w:cs="Times New Roman"/>
          <w:sz w:val="26"/>
          <w:szCs w:val="26"/>
        </w:rPr>
        <w:t> por el mero hecho de ser mayor de edad.</w:t>
      </w:r>
    </w:p>
    <w:p w14:paraId="19C857C3" w14:textId="77777777" w:rsidR="00012B2A" w:rsidRPr="00012B2A" w:rsidRDefault="00012B2A" w:rsidP="00012B2A">
      <w:pPr>
        <w:pStyle w:val="Sinespaciado"/>
        <w:jc w:val="both"/>
        <w:rPr>
          <w:rFonts w:ascii="Times New Roman" w:eastAsia="Times New Roman" w:hAnsi="Times New Roman" w:cs="Times New Roman"/>
          <w:b/>
          <w:sz w:val="28"/>
          <w:szCs w:val="28"/>
          <w:lang w:eastAsia="es-CR"/>
        </w:rPr>
      </w:pPr>
    </w:p>
    <w:p w14:paraId="35DBA596" w14:textId="77777777" w:rsidR="00012B2A" w:rsidRPr="00012B2A" w:rsidRDefault="00012B2A" w:rsidP="00012B2A">
      <w:pPr>
        <w:pStyle w:val="Sinespaciado"/>
        <w:jc w:val="both"/>
        <w:rPr>
          <w:rFonts w:ascii="Times New Roman" w:hAnsi="Times New Roman" w:cs="Times New Roman"/>
          <w:b/>
          <w:color w:val="DD0000"/>
          <w:sz w:val="28"/>
          <w:szCs w:val="28"/>
        </w:rPr>
      </w:pPr>
      <w:r w:rsidRPr="00012B2A">
        <w:rPr>
          <w:rFonts w:ascii="Times New Roman" w:hAnsi="Times New Roman" w:cs="Times New Roman"/>
          <w:b/>
          <w:color w:val="DD0000"/>
          <w:sz w:val="28"/>
          <w:szCs w:val="28"/>
        </w:rPr>
        <w:t>Falso misticismo</w:t>
      </w:r>
    </w:p>
    <w:p w14:paraId="466C4BDA" w14:textId="77777777" w:rsidR="00012B2A" w:rsidRDefault="00012B2A" w:rsidP="00012B2A">
      <w:pPr>
        <w:pStyle w:val="Sinespaciado"/>
        <w:jc w:val="both"/>
        <w:rPr>
          <w:rFonts w:ascii="Times New Roman" w:hAnsi="Times New Roman" w:cs="Times New Roman"/>
          <w:sz w:val="26"/>
          <w:szCs w:val="26"/>
        </w:rPr>
      </w:pPr>
      <w:r w:rsidRPr="00012B2A">
        <w:rPr>
          <w:rFonts w:ascii="Times New Roman" w:hAnsi="Times New Roman" w:cs="Times New Roman"/>
          <w:sz w:val="26"/>
          <w:szCs w:val="26"/>
        </w:rPr>
        <w:t xml:space="preserve">En paralelo, la sentencia de la Rota podría marcar un antes y un después a la hora de argumentar estos abusos a adultos, al introducir la fundamentación del “falso misticismo”. Se permitiría así salvar el vacío legal actual puesto que la norma actual no contemplaría la condena por este tipo de </w:t>
      </w:r>
      <w:r w:rsidRPr="00012B2A">
        <w:rPr>
          <w:rFonts w:ascii="Times New Roman" w:hAnsi="Times New Roman" w:cs="Times New Roman"/>
          <w:sz w:val="26"/>
          <w:szCs w:val="26"/>
        </w:rPr>
        <w:lastRenderedPageBreak/>
        <w:t>agresiones a la espera de que se modifique el Código de Derecho Canónico. De esta manera, </w:t>
      </w:r>
      <w:r w:rsidRPr="00012B2A">
        <w:rPr>
          <w:rStyle w:val="Textoennegrita"/>
          <w:rFonts w:ascii="Times New Roman" w:hAnsi="Times New Roman" w:cs="Times New Roman"/>
          <w:color w:val="535353"/>
          <w:sz w:val="26"/>
          <w:szCs w:val="26"/>
        </w:rPr>
        <w:t xml:space="preserve">la condena española podría sentar jurisprudencia y aplicarse a otros casos, como un futurible juicio al genio de los mosaicos, el esloveno </w:t>
      </w:r>
      <w:proofErr w:type="spellStart"/>
      <w:r w:rsidRPr="00012B2A">
        <w:rPr>
          <w:rStyle w:val="Textoennegrita"/>
          <w:rFonts w:ascii="Times New Roman" w:hAnsi="Times New Roman" w:cs="Times New Roman"/>
          <w:color w:val="535353"/>
          <w:sz w:val="26"/>
          <w:szCs w:val="26"/>
        </w:rPr>
        <w:t>Marko</w:t>
      </w:r>
      <w:proofErr w:type="spellEnd"/>
      <w:r w:rsidRPr="00012B2A">
        <w:rPr>
          <w:rStyle w:val="Textoennegrita"/>
          <w:rFonts w:ascii="Times New Roman" w:hAnsi="Times New Roman" w:cs="Times New Roman"/>
          <w:color w:val="535353"/>
          <w:sz w:val="26"/>
          <w:szCs w:val="26"/>
        </w:rPr>
        <w:t xml:space="preserve"> </w:t>
      </w:r>
      <w:proofErr w:type="spellStart"/>
      <w:r w:rsidRPr="00012B2A">
        <w:rPr>
          <w:rStyle w:val="Textoennegrita"/>
          <w:rFonts w:ascii="Times New Roman" w:hAnsi="Times New Roman" w:cs="Times New Roman"/>
          <w:color w:val="535353"/>
          <w:sz w:val="26"/>
          <w:szCs w:val="26"/>
        </w:rPr>
        <w:t>Rupnik</w:t>
      </w:r>
      <w:proofErr w:type="spellEnd"/>
      <w:r w:rsidRPr="00012B2A">
        <w:rPr>
          <w:rStyle w:val="Textoennegrita"/>
          <w:rFonts w:ascii="Times New Roman" w:hAnsi="Times New Roman" w:cs="Times New Roman"/>
          <w:color w:val="535353"/>
          <w:sz w:val="26"/>
          <w:szCs w:val="26"/>
        </w:rPr>
        <w:t>,</w:t>
      </w:r>
      <w:r w:rsidRPr="00012B2A">
        <w:rPr>
          <w:rFonts w:ascii="Times New Roman" w:hAnsi="Times New Roman" w:cs="Times New Roman"/>
          <w:sz w:val="26"/>
          <w:szCs w:val="26"/>
        </w:rPr>
        <w:t> ya expulsado de los jesuitas y cuya investigación ha sido reabierta por el papa Francisco.</w:t>
      </w:r>
    </w:p>
    <w:p w14:paraId="43A6B44D" w14:textId="77777777" w:rsidR="00012B2A" w:rsidRPr="00012B2A" w:rsidRDefault="00012B2A" w:rsidP="00012B2A">
      <w:pPr>
        <w:pStyle w:val="Sinespaciado"/>
        <w:jc w:val="both"/>
        <w:rPr>
          <w:rFonts w:ascii="Times New Roman" w:hAnsi="Times New Roman" w:cs="Times New Roman"/>
          <w:sz w:val="26"/>
          <w:szCs w:val="26"/>
        </w:rPr>
      </w:pPr>
    </w:p>
    <w:p w14:paraId="6D5FBA19" w14:textId="77777777" w:rsidR="00012B2A" w:rsidRPr="00012B2A" w:rsidRDefault="00012B2A" w:rsidP="00012B2A">
      <w:pPr>
        <w:pStyle w:val="Sinespaciado"/>
        <w:jc w:val="both"/>
        <w:rPr>
          <w:rFonts w:ascii="Times New Roman" w:hAnsi="Times New Roman" w:cs="Times New Roman"/>
          <w:sz w:val="26"/>
          <w:szCs w:val="26"/>
        </w:rPr>
      </w:pPr>
      <w:r w:rsidRPr="00012B2A">
        <w:rPr>
          <w:rFonts w:ascii="Times New Roman" w:hAnsi="Times New Roman" w:cs="Times New Roman"/>
          <w:sz w:val="26"/>
          <w:szCs w:val="26"/>
        </w:rPr>
        <w:t>En cualquier caso, con todas las lagunas existentes que se entrelazan y que impiden aplicar sin fisuras la tolerancia cero contra cualquier tipo de vejación sea a un menor o a un adulto, decisiones judiciales como la del Tribunal de la Rota hablan de cómo</w:t>
      </w:r>
      <w:r w:rsidRPr="00012B2A">
        <w:rPr>
          <w:rStyle w:val="Textoennegrita"/>
          <w:rFonts w:ascii="Times New Roman" w:hAnsi="Times New Roman" w:cs="Times New Roman"/>
          <w:color w:val="535353"/>
          <w:sz w:val="26"/>
          <w:szCs w:val="26"/>
        </w:rPr>
        <w:t> la Iglesia continúa rearmándose con todos los medios que están a su alcance para plantar cara al mayor escándalo en sus filas</w:t>
      </w:r>
      <w:r w:rsidRPr="00012B2A">
        <w:rPr>
          <w:rFonts w:ascii="Times New Roman" w:hAnsi="Times New Roman" w:cs="Times New Roman"/>
          <w:sz w:val="26"/>
          <w:szCs w:val="26"/>
        </w:rPr>
        <w:t> al que se enfrenta en este arranque del tercer milenio.</w:t>
      </w:r>
    </w:p>
    <w:p w14:paraId="0C733FE8" w14:textId="77777777" w:rsidR="00012B2A" w:rsidRDefault="00000000" w:rsidP="00012B2A">
      <w:pPr>
        <w:pStyle w:val="Ttulo1"/>
        <w:shd w:val="clear" w:color="auto" w:fill="FFFFFF"/>
        <w:spacing w:before="0" w:beforeAutospacing="0" w:after="0" w:afterAutospacing="0"/>
        <w:rPr>
          <w:i/>
          <w:iCs/>
          <w:color w:val="000000"/>
          <w:sz w:val="45"/>
          <w:szCs w:val="45"/>
        </w:rPr>
      </w:pPr>
      <w:r>
        <w:rPr>
          <w:sz w:val="26"/>
          <w:szCs w:val="26"/>
        </w:rPr>
        <w:pict w14:anchorId="766E0DC2">
          <v:rect id="_x0000_i1029" style="width:0;height:1.5pt" o:hralign="center" o:hrstd="t" o:hr="t" fillcolor="#a0a0a0" stroked="f"/>
        </w:pict>
      </w:r>
    </w:p>
    <w:p w14:paraId="3C674D45" w14:textId="77777777" w:rsidR="00012B2A" w:rsidRPr="00D00231" w:rsidRDefault="00012B2A" w:rsidP="00D00231">
      <w:pPr>
        <w:pStyle w:val="Sinespaciado"/>
        <w:rPr>
          <w:rFonts w:ascii="Times New Roman" w:hAnsi="Times New Roman" w:cs="Times New Roman"/>
          <w:b/>
          <w:sz w:val="26"/>
          <w:szCs w:val="26"/>
        </w:rPr>
      </w:pPr>
    </w:p>
    <w:sectPr w:rsidR="00012B2A" w:rsidRPr="00D00231" w:rsidSect="00DB37AF">
      <w:pgSz w:w="12240" w:h="15840" w:code="1"/>
      <w:pgMar w:top="993" w:right="90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08AA" w14:textId="77777777" w:rsidR="00E719A2" w:rsidRDefault="00E719A2" w:rsidP="000E09D3">
      <w:r>
        <w:separator/>
      </w:r>
    </w:p>
  </w:endnote>
  <w:endnote w:type="continuationSeparator" w:id="0">
    <w:p w14:paraId="2B1EF33A" w14:textId="77777777" w:rsidR="00E719A2" w:rsidRDefault="00E719A2"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69E69" w14:textId="77777777" w:rsidR="00E719A2" w:rsidRDefault="00E719A2" w:rsidP="000E09D3">
      <w:r>
        <w:separator/>
      </w:r>
    </w:p>
  </w:footnote>
  <w:footnote w:type="continuationSeparator" w:id="0">
    <w:p w14:paraId="7628EDA8" w14:textId="77777777" w:rsidR="00E719A2" w:rsidRDefault="00E719A2"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BEA"/>
    <w:multiLevelType w:val="hybridMultilevel"/>
    <w:tmpl w:val="64FC7A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3AB2A2D"/>
    <w:multiLevelType w:val="hybridMultilevel"/>
    <w:tmpl w:val="6538A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95E714E"/>
    <w:multiLevelType w:val="hybridMultilevel"/>
    <w:tmpl w:val="02AAA6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3F63F7A"/>
    <w:multiLevelType w:val="hybridMultilevel"/>
    <w:tmpl w:val="C0724F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B3D7C95"/>
    <w:multiLevelType w:val="multilevel"/>
    <w:tmpl w:val="4F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FD0EF0"/>
    <w:multiLevelType w:val="multilevel"/>
    <w:tmpl w:val="9092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6E7455"/>
    <w:multiLevelType w:val="multilevel"/>
    <w:tmpl w:val="66D8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37832"/>
    <w:multiLevelType w:val="multilevel"/>
    <w:tmpl w:val="B4AE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42282"/>
    <w:multiLevelType w:val="multilevel"/>
    <w:tmpl w:val="142C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E262E"/>
    <w:multiLevelType w:val="multilevel"/>
    <w:tmpl w:val="F980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302A1B"/>
    <w:multiLevelType w:val="multilevel"/>
    <w:tmpl w:val="0878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691690"/>
    <w:multiLevelType w:val="multilevel"/>
    <w:tmpl w:val="964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C4302E"/>
    <w:multiLevelType w:val="hybridMultilevel"/>
    <w:tmpl w:val="48D81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A613429"/>
    <w:multiLevelType w:val="multilevel"/>
    <w:tmpl w:val="AFF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59438D"/>
    <w:multiLevelType w:val="multilevel"/>
    <w:tmpl w:val="9B9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A41542"/>
    <w:multiLevelType w:val="hybridMultilevel"/>
    <w:tmpl w:val="8F2E75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0867DC6"/>
    <w:multiLevelType w:val="hybridMultilevel"/>
    <w:tmpl w:val="B7968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5641EE1"/>
    <w:multiLevelType w:val="multilevel"/>
    <w:tmpl w:val="930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7087C"/>
    <w:multiLevelType w:val="hybridMultilevel"/>
    <w:tmpl w:val="53427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7756BE2"/>
    <w:multiLevelType w:val="multilevel"/>
    <w:tmpl w:val="2F0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347595"/>
    <w:multiLevelType w:val="multilevel"/>
    <w:tmpl w:val="6FA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E0FE0"/>
    <w:multiLevelType w:val="multilevel"/>
    <w:tmpl w:val="8744A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10279"/>
    <w:multiLevelType w:val="multilevel"/>
    <w:tmpl w:val="F40A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EB48A2"/>
    <w:multiLevelType w:val="hybridMultilevel"/>
    <w:tmpl w:val="66D204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97D269A"/>
    <w:multiLevelType w:val="hybridMultilevel"/>
    <w:tmpl w:val="409ABA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BED3673"/>
    <w:multiLevelType w:val="multilevel"/>
    <w:tmpl w:val="3AF6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1D57B9"/>
    <w:multiLevelType w:val="hybridMultilevel"/>
    <w:tmpl w:val="31329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CD32AC9"/>
    <w:multiLevelType w:val="multilevel"/>
    <w:tmpl w:val="52502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EA2339"/>
    <w:multiLevelType w:val="hybridMultilevel"/>
    <w:tmpl w:val="E77E6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E9102D7"/>
    <w:multiLevelType w:val="multilevel"/>
    <w:tmpl w:val="283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A60C67"/>
    <w:multiLevelType w:val="multilevel"/>
    <w:tmpl w:val="0A5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A243C7"/>
    <w:multiLevelType w:val="multilevel"/>
    <w:tmpl w:val="C4B25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846FF6"/>
    <w:multiLevelType w:val="multilevel"/>
    <w:tmpl w:val="EB748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D6C0F"/>
    <w:multiLevelType w:val="multilevel"/>
    <w:tmpl w:val="8A9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558E3"/>
    <w:multiLevelType w:val="hybridMultilevel"/>
    <w:tmpl w:val="95DECD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DB84F98"/>
    <w:multiLevelType w:val="multilevel"/>
    <w:tmpl w:val="9FE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9622829">
    <w:abstractNumId w:val="34"/>
  </w:num>
  <w:num w:numId="2" w16cid:durableId="1155990204">
    <w:abstractNumId w:val="0"/>
  </w:num>
  <w:num w:numId="3" w16cid:durableId="42946567">
    <w:abstractNumId w:val="25"/>
  </w:num>
  <w:num w:numId="4" w16cid:durableId="675033510">
    <w:abstractNumId w:val="22"/>
  </w:num>
  <w:num w:numId="5" w16cid:durableId="1520972923">
    <w:abstractNumId w:val="13"/>
  </w:num>
  <w:num w:numId="6" w16cid:durableId="921841678">
    <w:abstractNumId w:val="2"/>
  </w:num>
  <w:num w:numId="7" w16cid:durableId="2127772142">
    <w:abstractNumId w:val="18"/>
  </w:num>
  <w:num w:numId="8" w16cid:durableId="2140564553">
    <w:abstractNumId w:val="33"/>
  </w:num>
  <w:num w:numId="9" w16cid:durableId="1595432728">
    <w:abstractNumId w:val="28"/>
  </w:num>
  <w:num w:numId="10" w16cid:durableId="1135296826">
    <w:abstractNumId w:val="19"/>
  </w:num>
  <w:num w:numId="11" w16cid:durableId="2059695905">
    <w:abstractNumId w:val="12"/>
  </w:num>
  <w:num w:numId="12" w16cid:durableId="440690578">
    <w:abstractNumId w:val="14"/>
  </w:num>
  <w:num w:numId="13" w16cid:durableId="341128593">
    <w:abstractNumId w:val="23"/>
  </w:num>
  <w:num w:numId="14" w16cid:durableId="290209118">
    <w:abstractNumId w:val="16"/>
  </w:num>
  <w:num w:numId="15" w16cid:durableId="1686128460">
    <w:abstractNumId w:val="4"/>
  </w:num>
  <w:num w:numId="16" w16cid:durableId="1919362700">
    <w:abstractNumId w:val="11"/>
  </w:num>
  <w:num w:numId="17" w16cid:durableId="64767616">
    <w:abstractNumId w:val="35"/>
  </w:num>
  <w:num w:numId="18" w16cid:durableId="1124228938">
    <w:abstractNumId w:val="29"/>
  </w:num>
  <w:num w:numId="19" w16cid:durableId="34352228">
    <w:abstractNumId w:val="5"/>
  </w:num>
  <w:num w:numId="20" w16cid:durableId="467667980">
    <w:abstractNumId w:val="17"/>
  </w:num>
  <w:num w:numId="21" w16cid:durableId="193739175">
    <w:abstractNumId w:val="9"/>
  </w:num>
  <w:num w:numId="22" w16cid:durableId="1632400105">
    <w:abstractNumId w:val="30"/>
  </w:num>
  <w:num w:numId="23" w16cid:durableId="888804435">
    <w:abstractNumId w:val="20"/>
  </w:num>
  <w:num w:numId="24" w16cid:durableId="82654628">
    <w:abstractNumId w:val="6"/>
  </w:num>
  <w:num w:numId="25" w16cid:durableId="13389813">
    <w:abstractNumId w:val="21"/>
  </w:num>
  <w:num w:numId="26" w16cid:durableId="122382344">
    <w:abstractNumId w:val="32"/>
  </w:num>
  <w:num w:numId="27" w16cid:durableId="688066019">
    <w:abstractNumId w:val="15"/>
  </w:num>
  <w:num w:numId="28" w16cid:durableId="29428342">
    <w:abstractNumId w:val="26"/>
  </w:num>
  <w:num w:numId="29" w16cid:durableId="277879068">
    <w:abstractNumId w:val="31"/>
  </w:num>
  <w:num w:numId="30" w16cid:durableId="1024400006">
    <w:abstractNumId w:val="8"/>
  </w:num>
  <w:num w:numId="31" w16cid:durableId="137571508">
    <w:abstractNumId w:val="1"/>
  </w:num>
  <w:num w:numId="32" w16cid:durableId="347218477">
    <w:abstractNumId w:val="27"/>
  </w:num>
  <w:num w:numId="33" w16cid:durableId="1485468686">
    <w:abstractNumId w:val="10"/>
  </w:num>
  <w:num w:numId="34" w16cid:durableId="1190991128">
    <w:abstractNumId w:val="3"/>
  </w:num>
  <w:num w:numId="35" w16cid:durableId="250898108">
    <w:abstractNumId w:val="24"/>
  </w:num>
  <w:num w:numId="36" w16cid:durableId="347415992">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A02"/>
    <w:rsid w:val="00004F47"/>
    <w:rsid w:val="0000500E"/>
    <w:rsid w:val="000051BE"/>
    <w:rsid w:val="00005887"/>
    <w:rsid w:val="00005D49"/>
    <w:rsid w:val="00007765"/>
    <w:rsid w:val="00010C5F"/>
    <w:rsid w:val="0001199C"/>
    <w:rsid w:val="00012B2A"/>
    <w:rsid w:val="00013FD0"/>
    <w:rsid w:val="0001457D"/>
    <w:rsid w:val="00014E5B"/>
    <w:rsid w:val="000158F5"/>
    <w:rsid w:val="00015BB9"/>
    <w:rsid w:val="00021A11"/>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147F"/>
    <w:rsid w:val="00041D2E"/>
    <w:rsid w:val="00042261"/>
    <w:rsid w:val="000423DA"/>
    <w:rsid w:val="00043A0A"/>
    <w:rsid w:val="00044BC0"/>
    <w:rsid w:val="00045511"/>
    <w:rsid w:val="0004572D"/>
    <w:rsid w:val="00045DD9"/>
    <w:rsid w:val="00046618"/>
    <w:rsid w:val="0004761B"/>
    <w:rsid w:val="00050EA5"/>
    <w:rsid w:val="00051055"/>
    <w:rsid w:val="00051367"/>
    <w:rsid w:val="0005194E"/>
    <w:rsid w:val="00052BBF"/>
    <w:rsid w:val="00052D1A"/>
    <w:rsid w:val="000532FF"/>
    <w:rsid w:val="00053665"/>
    <w:rsid w:val="0005384B"/>
    <w:rsid w:val="00054BDD"/>
    <w:rsid w:val="00056F3B"/>
    <w:rsid w:val="000575AB"/>
    <w:rsid w:val="000604B1"/>
    <w:rsid w:val="00062B03"/>
    <w:rsid w:val="000638B0"/>
    <w:rsid w:val="00065BAC"/>
    <w:rsid w:val="00065FDE"/>
    <w:rsid w:val="00066BF1"/>
    <w:rsid w:val="00070C27"/>
    <w:rsid w:val="000723CC"/>
    <w:rsid w:val="00073883"/>
    <w:rsid w:val="00075BA1"/>
    <w:rsid w:val="00077C51"/>
    <w:rsid w:val="0008076C"/>
    <w:rsid w:val="000807C1"/>
    <w:rsid w:val="000808E9"/>
    <w:rsid w:val="0008464B"/>
    <w:rsid w:val="0008582E"/>
    <w:rsid w:val="00085DB9"/>
    <w:rsid w:val="00086060"/>
    <w:rsid w:val="00086F33"/>
    <w:rsid w:val="0009052A"/>
    <w:rsid w:val="0009121A"/>
    <w:rsid w:val="0009165E"/>
    <w:rsid w:val="0009239E"/>
    <w:rsid w:val="00092DA5"/>
    <w:rsid w:val="00092EAA"/>
    <w:rsid w:val="00094DB3"/>
    <w:rsid w:val="00095E4F"/>
    <w:rsid w:val="00095EC7"/>
    <w:rsid w:val="000A0859"/>
    <w:rsid w:val="000A16B6"/>
    <w:rsid w:val="000A3FC7"/>
    <w:rsid w:val="000A44D4"/>
    <w:rsid w:val="000A5A78"/>
    <w:rsid w:val="000A5E46"/>
    <w:rsid w:val="000A69E7"/>
    <w:rsid w:val="000A71B3"/>
    <w:rsid w:val="000B017D"/>
    <w:rsid w:val="000B0910"/>
    <w:rsid w:val="000B09DB"/>
    <w:rsid w:val="000B1320"/>
    <w:rsid w:val="000B4E6F"/>
    <w:rsid w:val="000B6463"/>
    <w:rsid w:val="000B6CCF"/>
    <w:rsid w:val="000C27BF"/>
    <w:rsid w:val="000C4C66"/>
    <w:rsid w:val="000C4D66"/>
    <w:rsid w:val="000C4FE2"/>
    <w:rsid w:val="000C52D6"/>
    <w:rsid w:val="000C6C1D"/>
    <w:rsid w:val="000C7A9C"/>
    <w:rsid w:val="000D23D4"/>
    <w:rsid w:val="000D2D97"/>
    <w:rsid w:val="000D3EA2"/>
    <w:rsid w:val="000D6080"/>
    <w:rsid w:val="000D62E9"/>
    <w:rsid w:val="000D658F"/>
    <w:rsid w:val="000D663B"/>
    <w:rsid w:val="000D71FB"/>
    <w:rsid w:val="000E09D3"/>
    <w:rsid w:val="000E2003"/>
    <w:rsid w:val="000E4F94"/>
    <w:rsid w:val="000E5430"/>
    <w:rsid w:val="000E6C30"/>
    <w:rsid w:val="000E6D00"/>
    <w:rsid w:val="000F1620"/>
    <w:rsid w:val="000F1792"/>
    <w:rsid w:val="000F30B2"/>
    <w:rsid w:val="000F312D"/>
    <w:rsid w:val="000F3407"/>
    <w:rsid w:val="000F3CC3"/>
    <w:rsid w:val="000F4BBD"/>
    <w:rsid w:val="000F5612"/>
    <w:rsid w:val="000F61F1"/>
    <w:rsid w:val="00100785"/>
    <w:rsid w:val="00100C42"/>
    <w:rsid w:val="0010149C"/>
    <w:rsid w:val="00102460"/>
    <w:rsid w:val="0010288C"/>
    <w:rsid w:val="00103433"/>
    <w:rsid w:val="0010575B"/>
    <w:rsid w:val="00105D45"/>
    <w:rsid w:val="0010686A"/>
    <w:rsid w:val="00106CC2"/>
    <w:rsid w:val="00113EDF"/>
    <w:rsid w:val="00113FDB"/>
    <w:rsid w:val="0011437D"/>
    <w:rsid w:val="00115CDB"/>
    <w:rsid w:val="001205F1"/>
    <w:rsid w:val="001229F2"/>
    <w:rsid w:val="00123713"/>
    <w:rsid w:val="00125919"/>
    <w:rsid w:val="0012661A"/>
    <w:rsid w:val="00126EC3"/>
    <w:rsid w:val="00133410"/>
    <w:rsid w:val="00133A8E"/>
    <w:rsid w:val="00133EE2"/>
    <w:rsid w:val="00133F72"/>
    <w:rsid w:val="0013637E"/>
    <w:rsid w:val="00136412"/>
    <w:rsid w:val="00137661"/>
    <w:rsid w:val="001376BC"/>
    <w:rsid w:val="00137A91"/>
    <w:rsid w:val="00137E56"/>
    <w:rsid w:val="00141ACF"/>
    <w:rsid w:val="00141B37"/>
    <w:rsid w:val="00141CB5"/>
    <w:rsid w:val="0014311E"/>
    <w:rsid w:val="0014462D"/>
    <w:rsid w:val="00145181"/>
    <w:rsid w:val="00146E0D"/>
    <w:rsid w:val="0015158D"/>
    <w:rsid w:val="00151CA7"/>
    <w:rsid w:val="00152113"/>
    <w:rsid w:val="00152128"/>
    <w:rsid w:val="0015290A"/>
    <w:rsid w:val="00155BAE"/>
    <w:rsid w:val="00157C1D"/>
    <w:rsid w:val="00160AF4"/>
    <w:rsid w:val="00163375"/>
    <w:rsid w:val="0016761E"/>
    <w:rsid w:val="0016763F"/>
    <w:rsid w:val="0017166E"/>
    <w:rsid w:val="00172EB2"/>
    <w:rsid w:val="00177520"/>
    <w:rsid w:val="00181520"/>
    <w:rsid w:val="00182B61"/>
    <w:rsid w:val="00182BF7"/>
    <w:rsid w:val="00183272"/>
    <w:rsid w:val="00183928"/>
    <w:rsid w:val="00183ECB"/>
    <w:rsid w:val="00184394"/>
    <w:rsid w:val="00184567"/>
    <w:rsid w:val="00190430"/>
    <w:rsid w:val="00190881"/>
    <w:rsid w:val="00191509"/>
    <w:rsid w:val="00191DF1"/>
    <w:rsid w:val="0019247D"/>
    <w:rsid w:val="00192538"/>
    <w:rsid w:val="00192AA1"/>
    <w:rsid w:val="00193885"/>
    <w:rsid w:val="0019442F"/>
    <w:rsid w:val="00194A71"/>
    <w:rsid w:val="001967DE"/>
    <w:rsid w:val="001972E1"/>
    <w:rsid w:val="001A0568"/>
    <w:rsid w:val="001A124F"/>
    <w:rsid w:val="001A15C8"/>
    <w:rsid w:val="001A1915"/>
    <w:rsid w:val="001A1AF9"/>
    <w:rsid w:val="001A5F4C"/>
    <w:rsid w:val="001A7E1F"/>
    <w:rsid w:val="001B054F"/>
    <w:rsid w:val="001B1294"/>
    <w:rsid w:val="001B1E83"/>
    <w:rsid w:val="001B1EA3"/>
    <w:rsid w:val="001B2919"/>
    <w:rsid w:val="001B5CF3"/>
    <w:rsid w:val="001B5D50"/>
    <w:rsid w:val="001B67F1"/>
    <w:rsid w:val="001B7372"/>
    <w:rsid w:val="001C23E9"/>
    <w:rsid w:val="001C34DA"/>
    <w:rsid w:val="001C447F"/>
    <w:rsid w:val="001C528B"/>
    <w:rsid w:val="001C561C"/>
    <w:rsid w:val="001C6172"/>
    <w:rsid w:val="001C62A9"/>
    <w:rsid w:val="001C736A"/>
    <w:rsid w:val="001C7A87"/>
    <w:rsid w:val="001D245B"/>
    <w:rsid w:val="001D290E"/>
    <w:rsid w:val="001D2CDD"/>
    <w:rsid w:val="001D3280"/>
    <w:rsid w:val="001D46ED"/>
    <w:rsid w:val="001D4EB1"/>
    <w:rsid w:val="001D63CA"/>
    <w:rsid w:val="001E107C"/>
    <w:rsid w:val="001E1359"/>
    <w:rsid w:val="001E2621"/>
    <w:rsid w:val="001E3068"/>
    <w:rsid w:val="001E42CE"/>
    <w:rsid w:val="001E5DDE"/>
    <w:rsid w:val="001E6B5A"/>
    <w:rsid w:val="001E6C09"/>
    <w:rsid w:val="001F1C08"/>
    <w:rsid w:val="001F203E"/>
    <w:rsid w:val="001F245F"/>
    <w:rsid w:val="001F2C25"/>
    <w:rsid w:val="001F2E5B"/>
    <w:rsid w:val="001F3F9D"/>
    <w:rsid w:val="001F4411"/>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26DD"/>
    <w:rsid w:val="00212DAF"/>
    <w:rsid w:val="00213002"/>
    <w:rsid w:val="0021374F"/>
    <w:rsid w:val="002161BF"/>
    <w:rsid w:val="002172A1"/>
    <w:rsid w:val="00220CB7"/>
    <w:rsid w:val="00222BFC"/>
    <w:rsid w:val="00223F28"/>
    <w:rsid w:val="00225DC5"/>
    <w:rsid w:val="0022634D"/>
    <w:rsid w:val="00230F89"/>
    <w:rsid w:val="00231155"/>
    <w:rsid w:val="0023358A"/>
    <w:rsid w:val="00233706"/>
    <w:rsid w:val="00235FA5"/>
    <w:rsid w:val="00236D87"/>
    <w:rsid w:val="0023746F"/>
    <w:rsid w:val="0023757F"/>
    <w:rsid w:val="00237678"/>
    <w:rsid w:val="002416A8"/>
    <w:rsid w:val="00241971"/>
    <w:rsid w:val="00242056"/>
    <w:rsid w:val="00242804"/>
    <w:rsid w:val="002478F5"/>
    <w:rsid w:val="00250A9C"/>
    <w:rsid w:val="002513D0"/>
    <w:rsid w:val="00251A71"/>
    <w:rsid w:val="00251AD8"/>
    <w:rsid w:val="0025205E"/>
    <w:rsid w:val="0025353C"/>
    <w:rsid w:val="00254A5A"/>
    <w:rsid w:val="0025583F"/>
    <w:rsid w:val="00257C98"/>
    <w:rsid w:val="00260C76"/>
    <w:rsid w:val="00261F63"/>
    <w:rsid w:val="00264859"/>
    <w:rsid w:val="0026506E"/>
    <w:rsid w:val="00265619"/>
    <w:rsid w:val="00265FB6"/>
    <w:rsid w:val="0026671B"/>
    <w:rsid w:val="00266E64"/>
    <w:rsid w:val="0026713D"/>
    <w:rsid w:val="002674E9"/>
    <w:rsid w:val="00270446"/>
    <w:rsid w:val="002705A8"/>
    <w:rsid w:val="00272CF8"/>
    <w:rsid w:val="00274BB0"/>
    <w:rsid w:val="0027592B"/>
    <w:rsid w:val="00275ACE"/>
    <w:rsid w:val="002771AC"/>
    <w:rsid w:val="0028090C"/>
    <w:rsid w:val="00282467"/>
    <w:rsid w:val="002846B4"/>
    <w:rsid w:val="00292936"/>
    <w:rsid w:val="00292ECB"/>
    <w:rsid w:val="002934E0"/>
    <w:rsid w:val="00294001"/>
    <w:rsid w:val="00296B6E"/>
    <w:rsid w:val="0029709D"/>
    <w:rsid w:val="002972BE"/>
    <w:rsid w:val="002A01E6"/>
    <w:rsid w:val="002A07EB"/>
    <w:rsid w:val="002A169E"/>
    <w:rsid w:val="002A1C45"/>
    <w:rsid w:val="002A255C"/>
    <w:rsid w:val="002A2EAA"/>
    <w:rsid w:val="002A378A"/>
    <w:rsid w:val="002A504B"/>
    <w:rsid w:val="002A51FE"/>
    <w:rsid w:val="002B1BDE"/>
    <w:rsid w:val="002B4DBB"/>
    <w:rsid w:val="002B5816"/>
    <w:rsid w:val="002C09D1"/>
    <w:rsid w:val="002C118D"/>
    <w:rsid w:val="002C17A8"/>
    <w:rsid w:val="002C3125"/>
    <w:rsid w:val="002C36B5"/>
    <w:rsid w:val="002C3C52"/>
    <w:rsid w:val="002C424D"/>
    <w:rsid w:val="002C4303"/>
    <w:rsid w:val="002C6A80"/>
    <w:rsid w:val="002C70D5"/>
    <w:rsid w:val="002C7325"/>
    <w:rsid w:val="002C752D"/>
    <w:rsid w:val="002D0125"/>
    <w:rsid w:val="002D2A56"/>
    <w:rsid w:val="002D2E1A"/>
    <w:rsid w:val="002D343B"/>
    <w:rsid w:val="002D3DE1"/>
    <w:rsid w:val="002D49C5"/>
    <w:rsid w:val="002D69A2"/>
    <w:rsid w:val="002D7BAF"/>
    <w:rsid w:val="002E0217"/>
    <w:rsid w:val="002E0D70"/>
    <w:rsid w:val="002E1A9D"/>
    <w:rsid w:val="002E239F"/>
    <w:rsid w:val="002E2AFF"/>
    <w:rsid w:val="002E49CD"/>
    <w:rsid w:val="002E646D"/>
    <w:rsid w:val="002E7A2C"/>
    <w:rsid w:val="002E7EF8"/>
    <w:rsid w:val="002F0821"/>
    <w:rsid w:val="002F1515"/>
    <w:rsid w:val="002F2B68"/>
    <w:rsid w:val="002F2DBC"/>
    <w:rsid w:val="002F545E"/>
    <w:rsid w:val="002F5912"/>
    <w:rsid w:val="002F5C0A"/>
    <w:rsid w:val="002F64BA"/>
    <w:rsid w:val="002F716A"/>
    <w:rsid w:val="0030001F"/>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1049A"/>
    <w:rsid w:val="00311008"/>
    <w:rsid w:val="00311BDA"/>
    <w:rsid w:val="0031298D"/>
    <w:rsid w:val="00313A00"/>
    <w:rsid w:val="003140DC"/>
    <w:rsid w:val="003158B8"/>
    <w:rsid w:val="00315E50"/>
    <w:rsid w:val="003200CA"/>
    <w:rsid w:val="00321A00"/>
    <w:rsid w:val="00321ADC"/>
    <w:rsid w:val="00321D71"/>
    <w:rsid w:val="00324B52"/>
    <w:rsid w:val="00324BD8"/>
    <w:rsid w:val="00324D16"/>
    <w:rsid w:val="00325543"/>
    <w:rsid w:val="003278EA"/>
    <w:rsid w:val="00327B08"/>
    <w:rsid w:val="00327D41"/>
    <w:rsid w:val="00330980"/>
    <w:rsid w:val="00330B6C"/>
    <w:rsid w:val="00331599"/>
    <w:rsid w:val="00331F0A"/>
    <w:rsid w:val="003323AE"/>
    <w:rsid w:val="00333EC3"/>
    <w:rsid w:val="00334ED3"/>
    <w:rsid w:val="00337A0C"/>
    <w:rsid w:val="00340549"/>
    <w:rsid w:val="00341B89"/>
    <w:rsid w:val="00342D4B"/>
    <w:rsid w:val="003432B7"/>
    <w:rsid w:val="00343C87"/>
    <w:rsid w:val="00345DA2"/>
    <w:rsid w:val="00346C92"/>
    <w:rsid w:val="0035157E"/>
    <w:rsid w:val="0035607E"/>
    <w:rsid w:val="00357A9F"/>
    <w:rsid w:val="00361E4D"/>
    <w:rsid w:val="0036224A"/>
    <w:rsid w:val="00362AC4"/>
    <w:rsid w:val="003644B2"/>
    <w:rsid w:val="0036478C"/>
    <w:rsid w:val="00364ECB"/>
    <w:rsid w:val="00371582"/>
    <w:rsid w:val="0037409A"/>
    <w:rsid w:val="00377AC1"/>
    <w:rsid w:val="0038086F"/>
    <w:rsid w:val="00381D10"/>
    <w:rsid w:val="00382539"/>
    <w:rsid w:val="00382697"/>
    <w:rsid w:val="003828E9"/>
    <w:rsid w:val="003834C2"/>
    <w:rsid w:val="00383710"/>
    <w:rsid w:val="00384052"/>
    <w:rsid w:val="00384AFA"/>
    <w:rsid w:val="00385DA9"/>
    <w:rsid w:val="00387C08"/>
    <w:rsid w:val="00387C91"/>
    <w:rsid w:val="00391AD5"/>
    <w:rsid w:val="00393041"/>
    <w:rsid w:val="00393377"/>
    <w:rsid w:val="00394BE3"/>
    <w:rsid w:val="00395B95"/>
    <w:rsid w:val="00396672"/>
    <w:rsid w:val="003969A8"/>
    <w:rsid w:val="003969FB"/>
    <w:rsid w:val="0039705F"/>
    <w:rsid w:val="003971E2"/>
    <w:rsid w:val="0039797B"/>
    <w:rsid w:val="00397F13"/>
    <w:rsid w:val="003A201D"/>
    <w:rsid w:val="003A2494"/>
    <w:rsid w:val="003A2868"/>
    <w:rsid w:val="003A34ED"/>
    <w:rsid w:val="003A5417"/>
    <w:rsid w:val="003A598C"/>
    <w:rsid w:val="003A5F55"/>
    <w:rsid w:val="003A63F6"/>
    <w:rsid w:val="003A6462"/>
    <w:rsid w:val="003A773F"/>
    <w:rsid w:val="003A7A63"/>
    <w:rsid w:val="003B0289"/>
    <w:rsid w:val="003B37B1"/>
    <w:rsid w:val="003B477D"/>
    <w:rsid w:val="003B7468"/>
    <w:rsid w:val="003C2724"/>
    <w:rsid w:val="003C3CE7"/>
    <w:rsid w:val="003C42D7"/>
    <w:rsid w:val="003C486E"/>
    <w:rsid w:val="003C554E"/>
    <w:rsid w:val="003C6703"/>
    <w:rsid w:val="003C798E"/>
    <w:rsid w:val="003C7AAA"/>
    <w:rsid w:val="003D2485"/>
    <w:rsid w:val="003D29A2"/>
    <w:rsid w:val="003D3663"/>
    <w:rsid w:val="003D45BF"/>
    <w:rsid w:val="003D6515"/>
    <w:rsid w:val="003D70EC"/>
    <w:rsid w:val="003E104E"/>
    <w:rsid w:val="003E1863"/>
    <w:rsid w:val="003E18DE"/>
    <w:rsid w:val="003E3ED1"/>
    <w:rsid w:val="003E4537"/>
    <w:rsid w:val="003E6687"/>
    <w:rsid w:val="003E6A79"/>
    <w:rsid w:val="003E75EB"/>
    <w:rsid w:val="003F13FD"/>
    <w:rsid w:val="003F2AD1"/>
    <w:rsid w:val="003F2F3A"/>
    <w:rsid w:val="003F52FF"/>
    <w:rsid w:val="003F6344"/>
    <w:rsid w:val="003F6D72"/>
    <w:rsid w:val="003F704C"/>
    <w:rsid w:val="003F7634"/>
    <w:rsid w:val="00400234"/>
    <w:rsid w:val="00401122"/>
    <w:rsid w:val="004022B0"/>
    <w:rsid w:val="00403F8B"/>
    <w:rsid w:val="00404089"/>
    <w:rsid w:val="00406980"/>
    <w:rsid w:val="00407B06"/>
    <w:rsid w:val="00411024"/>
    <w:rsid w:val="00411613"/>
    <w:rsid w:val="00412987"/>
    <w:rsid w:val="00412FD8"/>
    <w:rsid w:val="004132EE"/>
    <w:rsid w:val="00415600"/>
    <w:rsid w:val="004157F0"/>
    <w:rsid w:val="00415F0B"/>
    <w:rsid w:val="004164F4"/>
    <w:rsid w:val="00417479"/>
    <w:rsid w:val="004203E0"/>
    <w:rsid w:val="00420EDD"/>
    <w:rsid w:val="00424934"/>
    <w:rsid w:val="0042502F"/>
    <w:rsid w:val="00426D51"/>
    <w:rsid w:val="004272D6"/>
    <w:rsid w:val="00430667"/>
    <w:rsid w:val="00430EC6"/>
    <w:rsid w:val="00431429"/>
    <w:rsid w:val="00434038"/>
    <w:rsid w:val="004347D4"/>
    <w:rsid w:val="00436617"/>
    <w:rsid w:val="004371FE"/>
    <w:rsid w:val="00441636"/>
    <w:rsid w:val="0044248B"/>
    <w:rsid w:val="00443D6D"/>
    <w:rsid w:val="004442E4"/>
    <w:rsid w:val="004449C8"/>
    <w:rsid w:val="00446700"/>
    <w:rsid w:val="00446907"/>
    <w:rsid w:val="00446F63"/>
    <w:rsid w:val="00450B2E"/>
    <w:rsid w:val="00451A67"/>
    <w:rsid w:val="00452971"/>
    <w:rsid w:val="00452D45"/>
    <w:rsid w:val="00453BDE"/>
    <w:rsid w:val="00453C1D"/>
    <w:rsid w:val="00453C9A"/>
    <w:rsid w:val="00453D2D"/>
    <w:rsid w:val="00454F2A"/>
    <w:rsid w:val="004552DA"/>
    <w:rsid w:val="004554D8"/>
    <w:rsid w:val="00456556"/>
    <w:rsid w:val="00456B16"/>
    <w:rsid w:val="004577D3"/>
    <w:rsid w:val="004579FD"/>
    <w:rsid w:val="00457D2F"/>
    <w:rsid w:val="0046050D"/>
    <w:rsid w:val="0046123B"/>
    <w:rsid w:val="0046229E"/>
    <w:rsid w:val="00465098"/>
    <w:rsid w:val="0046583A"/>
    <w:rsid w:val="004660AF"/>
    <w:rsid w:val="00466515"/>
    <w:rsid w:val="00466FEA"/>
    <w:rsid w:val="00467AFD"/>
    <w:rsid w:val="004700BD"/>
    <w:rsid w:val="0047067A"/>
    <w:rsid w:val="00473476"/>
    <w:rsid w:val="00474404"/>
    <w:rsid w:val="00476563"/>
    <w:rsid w:val="00476734"/>
    <w:rsid w:val="004769FF"/>
    <w:rsid w:val="00480389"/>
    <w:rsid w:val="0048085C"/>
    <w:rsid w:val="004809B5"/>
    <w:rsid w:val="004809BF"/>
    <w:rsid w:val="00480B76"/>
    <w:rsid w:val="00482B12"/>
    <w:rsid w:val="00482CA7"/>
    <w:rsid w:val="00483EEA"/>
    <w:rsid w:val="0048637C"/>
    <w:rsid w:val="0049133B"/>
    <w:rsid w:val="00492585"/>
    <w:rsid w:val="00493857"/>
    <w:rsid w:val="00495038"/>
    <w:rsid w:val="00495154"/>
    <w:rsid w:val="00496774"/>
    <w:rsid w:val="004968A8"/>
    <w:rsid w:val="00497B0E"/>
    <w:rsid w:val="004A05E3"/>
    <w:rsid w:val="004A2A48"/>
    <w:rsid w:val="004A330A"/>
    <w:rsid w:val="004A36A7"/>
    <w:rsid w:val="004A3E9E"/>
    <w:rsid w:val="004A649A"/>
    <w:rsid w:val="004A6BB4"/>
    <w:rsid w:val="004A74E5"/>
    <w:rsid w:val="004A779F"/>
    <w:rsid w:val="004B199C"/>
    <w:rsid w:val="004B28F3"/>
    <w:rsid w:val="004B3288"/>
    <w:rsid w:val="004B67C4"/>
    <w:rsid w:val="004B766B"/>
    <w:rsid w:val="004B7B73"/>
    <w:rsid w:val="004C1404"/>
    <w:rsid w:val="004C337F"/>
    <w:rsid w:val="004C359B"/>
    <w:rsid w:val="004C5BE6"/>
    <w:rsid w:val="004C67BC"/>
    <w:rsid w:val="004C6DB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4F7AEB"/>
    <w:rsid w:val="00503EFD"/>
    <w:rsid w:val="00504000"/>
    <w:rsid w:val="00504274"/>
    <w:rsid w:val="005048CF"/>
    <w:rsid w:val="005054AC"/>
    <w:rsid w:val="00506209"/>
    <w:rsid w:val="00507DA5"/>
    <w:rsid w:val="00511523"/>
    <w:rsid w:val="005120F3"/>
    <w:rsid w:val="00516C23"/>
    <w:rsid w:val="00517090"/>
    <w:rsid w:val="005207DD"/>
    <w:rsid w:val="005209A3"/>
    <w:rsid w:val="00521895"/>
    <w:rsid w:val="00521A53"/>
    <w:rsid w:val="00522089"/>
    <w:rsid w:val="0052291F"/>
    <w:rsid w:val="0052338E"/>
    <w:rsid w:val="00524FD4"/>
    <w:rsid w:val="005300CB"/>
    <w:rsid w:val="005310B3"/>
    <w:rsid w:val="005312C7"/>
    <w:rsid w:val="00533557"/>
    <w:rsid w:val="00533866"/>
    <w:rsid w:val="0053417F"/>
    <w:rsid w:val="00534520"/>
    <w:rsid w:val="005350D8"/>
    <w:rsid w:val="0053613D"/>
    <w:rsid w:val="00536240"/>
    <w:rsid w:val="005367E0"/>
    <w:rsid w:val="0053704E"/>
    <w:rsid w:val="00537063"/>
    <w:rsid w:val="00542096"/>
    <w:rsid w:val="00542777"/>
    <w:rsid w:val="00542E80"/>
    <w:rsid w:val="00544FAB"/>
    <w:rsid w:val="00545D29"/>
    <w:rsid w:val="0054720F"/>
    <w:rsid w:val="00547458"/>
    <w:rsid w:val="005507D6"/>
    <w:rsid w:val="00551765"/>
    <w:rsid w:val="00551807"/>
    <w:rsid w:val="00551AB0"/>
    <w:rsid w:val="00552418"/>
    <w:rsid w:val="00552958"/>
    <w:rsid w:val="00553365"/>
    <w:rsid w:val="005535C8"/>
    <w:rsid w:val="005540F7"/>
    <w:rsid w:val="00554795"/>
    <w:rsid w:val="00554A53"/>
    <w:rsid w:val="005555BF"/>
    <w:rsid w:val="005564EF"/>
    <w:rsid w:val="0055673F"/>
    <w:rsid w:val="00561371"/>
    <w:rsid w:val="00561597"/>
    <w:rsid w:val="00561B24"/>
    <w:rsid w:val="00563B56"/>
    <w:rsid w:val="005647D4"/>
    <w:rsid w:val="00564963"/>
    <w:rsid w:val="0056711D"/>
    <w:rsid w:val="0056776C"/>
    <w:rsid w:val="005702F6"/>
    <w:rsid w:val="00570B66"/>
    <w:rsid w:val="00570C90"/>
    <w:rsid w:val="00571E7D"/>
    <w:rsid w:val="00572293"/>
    <w:rsid w:val="00573720"/>
    <w:rsid w:val="0057445F"/>
    <w:rsid w:val="00574BC6"/>
    <w:rsid w:val="00576618"/>
    <w:rsid w:val="005778B0"/>
    <w:rsid w:val="005779BE"/>
    <w:rsid w:val="005803C6"/>
    <w:rsid w:val="005807D0"/>
    <w:rsid w:val="00582621"/>
    <w:rsid w:val="0058382D"/>
    <w:rsid w:val="005838F9"/>
    <w:rsid w:val="00583951"/>
    <w:rsid w:val="005850BC"/>
    <w:rsid w:val="00585186"/>
    <w:rsid w:val="005851EE"/>
    <w:rsid w:val="005865C6"/>
    <w:rsid w:val="005935BB"/>
    <w:rsid w:val="005959D5"/>
    <w:rsid w:val="00596122"/>
    <w:rsid w:val="005971CC"/>
    <w:rsid w:val="005971E7"/>
    <w:rsid w:val="005A0031"/>
    <w:rsid w:val="005A191A"/>
    <w:rsid w:val="005A26DA"/>
    <w:rsid w:val="005A2845"/>
    <w:rsid w:val="005A2F09"/>
    <w:rsid w:val="005A313A"/>
    <w:rsid w:val="005A464F"/>
    <w:rsid w:val="005A5E82"/>
    <w:rsid w:val="005B0656"/>
    <w:rsid w:val="005B20FF"/>
    <w:rsid w:val="005B2A36"/>
    <w:rsid w:val="005B2AD7"/>
    <w:rsid w:val="005B349E"/>
    <w:rsid w:val="005B385D"/>
    <w:rsid w:val="005B3C2B"/>
    <w:rsid w:val="005B4B66"/>
    <w:rsid w:val="005B68B4"/>
    <w:rsid w:val="005C02A2"/>
    <w:rsid w:val="005C22C6"/>
    <w:rsid w:val="005C2F62"/>
    <w:rsid w:val="005C5955"/>
    <w:rsid w:val="005C64B3"/>
    <w:rsid w:val="005C7965"/>
    <w:rsid w:val="005D0323"/>
    <w:rsid w:val="005D1802"/>
    <w:rsid w:val="005D188D"/>
    <w:rsid w:val="005D480F"/>
    <w:rsid w:val="005D78F2"/>
    <w:rsid w:val="005D7AE7"/>
    <w:rsid w:val="005E1BA6"/>
    <w:rsid w:val="005E1F51"/>
    <w:rsid w:val="005E3869"/>
    <w:rsid w:val="005E4151"/>
    <w:rsid w:val="005E52FE"/>
    <w:rsid w:val="005E5A16"/>
    <w:rsid w:val="005E7289"/>
    <w:rsid w:val="005F2216"/>
    <w:rsid w:val="005F2916"/>
    <w:rsid w:val="005F32EF"/>
    <w:rsid w:val="005F4711"/>
    <w:rsid w:val="005F5841"/>
    <w:rsid w:val="005F75C3"/>
    <w:rsid w:val="005F7CB8"/>
    <w:rsid w:val="005F7F34"/>
    <w:rsid w:val="00600CE7"/>
    <w:rsid w:val="00601182"/>
    <w:rsid w:val="0060259B"/>
    <w:rsid w:val="00604A1C"/>
    <w:rsid w:val="0061218B"/>
    <w:rsid w:val="00613D9B"/>
    <w:rsid w:val="0061510A"/>
    <w:rsid w:val="00615F59"/>
    <w:rsid w:val="006177B1"/>
    <w:rsid w:val="00617B61"/>
    <w:rsid w:val="00620FF2"/>
    <w:rsid w:val="006225D0"/>
    <w:rsid w:val="00624CF8"/>
    <w:rsid w:val="006250EA"/>
    <w:rsid w:val="006252F1"/>
    <w:rsid w:val="006278F2"/>
    <w:rsid w:val="0063302E"/>
    <w:rsid w:val="006331D4"/>
    <w:rsid w:val="0063354C"/>
    <w:rsid w:val="00633ECF"/>
    <w:rsid w:val="00636EE1"/>
    <w:rsid w:val="0063703A"/>
    <w:rsid w:val="00637EA2"/>
    <w:rsid w:val="00637F68"/>
    <w:rsid w:val="006403F3"/>
    <w:rsid w:val="006412E5"/>
    <w:rsid w:val="006415D3"/>
    <w:rsid w:val="00641F4E"/>
    <w:rsid w:val="006427BE"/>
    <w:rsid w:val="0064294F"/>
    <w:rsid w:val="00644E2E"/>
    <w:rsid w:val="00646B39"/>
    <w:rsid w:val="00650A90"/>
    <w:rsid w:val="006518F1"/>
    <w:rsid w:val="00654466"/>
    <w:rsid w:val="0065644C"/>
    <w:rsid w:val="0066128A"/>
    <w:rsid w:val="00661625"/>
    <w:rsid w:val="00661810"/>
    <w:rsid w:val="006621D6"/>
    <w:rsid w:val="0066267C"/>
    <w:rsid w:val="00664B86"/>
    <w:rsid w:val="00664D7C"/>
    <w:rsid w:val="006656A7"/>
    <w:rsid w:val="00665A64"/>
    <w:rsid w:val="00666393"/>
    <w:rsid w:val="006712C4"/>
    <w:rsid w:val="00674913"/>
    <w:rsid w:val="00675A66"/>
    <w:rsid w:val="00680468"/>
    <w:rsid w:val="00681E1F"/>
    <w:rsid w:val="0068448F"/>
    <w:rsid w:val="006844AA"/>
    <w:rsid w:val="00685C24"/>
    <w:rsid w:val="00686928"/>
    <w:rsid w:val="00687081"/>
    <w:rsid w:val="00690261"/>
    <w:rsid w:val="00690985"/>
    <w:rsid w:val="00690FAB"/>
    <w:rsid w:val="006923FC"/>
    <w:rsid w:val="00693668"/>
    <w:rsid w:val="00694213"/>
    <w:rsid w:val="00694EE3"/>
    <w:rsid w:val="00695151"/>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5755"/>
    <w:rsid w:val="006A5B28"/>
    <w:rsid w:val="006A7B60"/>
    <w:rsid w:val="006B0DC5"/>
    <w:rsid w:val="006B45DD"/>
    <w:rsid w:val="006B627F"/>
    <w:rsid w:val="006B6A1F"/>
    <w:rsid w:val="006B7256"/>
    <w:rsid w:val="006B7C21"/>
    <w:rsid w:val="006C084B"/>
    <w:rsid w:val="006C0E71"/>
    <w:rsid w:val="006C0F55"/>
    <w:rsid w:val="006C1283"/>
    <w:rsid w:val="006C1912"/>
    <w:rsid w:val="006C2364"/>
    <w:rsid w:val="006C3D3D"/>
    <w:rsid w:val="006C50FC"/>
    <w:rsid w:val="006C527D"/>
    <w:rsid w:val="006C6FE8"/>
    <w:rsid w:val="006D1595"/>
    <w:rsid w:val="006D25CA"/>
    <w:rsid w:val="006D3B59"/>
    <w:rsid w:val="006D469B"/>
    <w:rsid w:val="006D6634"/>
    <w:rsid w:val="006D7226"/>
    <w:rsid w:val="006D73CE"/>
    <w:rsid w:val="006D7734"/>
    <w:rsid w:val="006E04EE"/>
    <w:rsid w:val="006E0BB1"/>
    <w:rsid w:val="006E0DD9"/>
    <w:rsid w:val="006E1156"/>
    <w:rsid w:val="006E1EE3"/>
    <w:rsid w:val="006E1EF0"/>
    <w:rsid w:val="006E47AD"/>
    <w:rsid w:val="006E68B9"/>
    <w:rsid w:val="006E6D74"/>
    <w:rsid w:val="006E6DE1"/>
    <w:rsid w:val="006E7099"/>
    <w:rsid w:val="006F0C06"/>
    <w:rsid w:val="006F2CFB"/>
    <w:rsid w:val="006F3E95"/>
    <w:rsid w:val="006F47F8"/>
    <w:rsid w:val="006F62E3"/>
    <w:rsid w:val="006F73D9"/>
    <w:rsid w:val="006F76F6"/>
    <w:rsid w:val="00701ADE"/>
    <w:rsid w:val="00702BA4"/>
    <w:rsid w:val="00703F33"/>
    <w:rsid w:val="007046EF"/>
    <w:rsid w:val="0070577F"/>
    <w:rsid w:val="00706002"/>
    <w:rsid w:val="007067F6"/>
    <w:rsid w:val="00706A4E"/>
    <w:rsid w:val="007075F7"/>
    <w:rsid w:val="007077E4"/>
    <w:rsid w:val="00707EF5"/>
    <w:rsid w:val="007112B9"/>
    <w:rsid w:val="00711440"/>
    <w:rsid w:val="007135C8"/>
    <w:rsid w:val="007136C3"/>
    <w:rsid w:val="007138EE"/>
    <w:rsid w:val="00713C2A"/>
    <w:rsid w:val="00714130"/>
    <w:rsid w:val="00715402"/>
    <w:rsid w:val="007161C6"/>
    <w:rsid w:val="0071642E"/>
    <w:rsid w:val="00716458"/>
    <w:rsid w:val="007172C8"/>
    <w:rsid w:val="0072002A"/>
    <w:rsid w:val="007221D4"/>
    <w:rsid w:val="007223A7"/>
    <w:rsid w:val="00724294"/>
    <w:rsid w:val="00724517"/>
    <w:rsid w:val="007247EE"/>
    <w:rsid w:val="0072590F"/>
    <w:rsid w:val="00726150"/>
    <w:rsid w:val="00726D87"/>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459A"/>
    <w:rsid w:val="00744D04"/>
    <w:rsid w:val="00744D11"/>
    <w:rsid w:val="007451F9"/>
    <w:rsid w:val="00745C2C"/>
    <w:rsid w:val="00747550"/>
    <w:rsid w:val="007475CE"/>
    <w:rsid w:val="00747B4E"/>
    <w:rsid w:val="00750697"/>
    <w:rsid w:val="0075192E"/>
    <w:rsid w:val="00751A95"/>
    <w:rsid w:val="0075240C"/>
    <w:rsid w:val="00753CAD"/>
    <w:rsid w:val="00754CB9"/>
    <w:rsid w:val="007567C5"/>
    <w:rsid w:val="007609A9"/>
    <w:rsid w:val="007617C5"/>
    <w:rsid w:val="00761E70"/>
    <w:rsid w:val="007622B1"/>
    <w:rsid w:val="00763019"/>
    <w:rsid w:val="0076317F"/>
    <w:rsid w:val="00763323"/>
    <w:rsid w:val="00763DB3"/>
    <w:rsid w:val="00766D74"/>
    <w:rsid w:val="0077179C"/>
    <w:rsid w:val="00776E83"/>
    <w:rsid w:val="00777216"/>
    <w:rsid w:val="00780368"/>
    <w:rsid w:val="00781527"/>
    <w:rsid w:val="0078181D"/>
    <w:rsid w:val="00783F04"/>
    <w:rsid w:val="007908F5"/>
    <w:rsid w:val="00791AB5"/>
    <w:rsid w:val="00792178"/>
    <w:rsid w:val="00792526"/>
    <w:rsid w:val="007934BF"/>
    <w:rsid w:val="007935A3"/>
    <w:rsid w:val="00793BCA"/>
    <w:rsid w:val="00795A39"/>
    <w:rsid w:val="00795ABE"/>
    <w:rsid w:val="00795FAD"/>
    <w:rsid w:val="0079728C"/>
    <w:rsid w:val="007A0E5F"/>
    <w:rsid w:val="007A2245"/>
    <w:rsid w:val="007A365D"/>
    <w:rsid w:val="007A477C"/>
    <w:rsid w:val="007A50D5"/>
    <w:rsid w:val="007A5534"/>
    <w:rsid w:val="007A5FA9"/>
    <w:rsid w:val="007A6A47"/>
    <w:rsid w:val="007A70BC"/>
    <w:rsid w:val="007A72B4"/>
    <w:rsid w:val="007B2311"/>
    <w:rsid w:val="007B2CAF"/>
    <w:rsid w:val="007B3953"/>
    <w:rsid w:val="007B4740"/>
    <w:rsid w:val="007B58A3"/>
    <w:rsid w:val="007B6EAB"/>
    <w:rsid w:val="007B70CD"/>
    <w:rsid w:val="007B7289"/>
    <w:rsid w:val="007B75B1"/>
    <w:rsid w:val="007B7B21"/>
    <w:rsid w:val="007C02CE"/>
    <w:rsid w:val="007C0EF1"/>
    <w:rsid w:val="007C2609"/>
    <w:rsid w:val="007C2CC0"/>
    <w:rsid w:val="007C2F3F"/>
    <w:rsid w:val="007C4098"/>
    <w:rsid w:val="007C4BEB"/>
    <w:rsid w:val="007C690F"/>
    <w:rsid w:val="007C6E17"/>
    <w:rsid w:val="007D2717"/>
    <w:rsid w:val="007D2B41"/>
    <w:rsid w:val="007D2D53"/>
    <w:rsid w:val="007D2F9C"/>
    <w:rsid w:val="007D2FB9"/>
    <w:rsid w:val="007D602C"/>
    <w:rsid w:val="007E0B3B"/>
    <w:rsid w:val="007E1940"/>
    <w:rsid w:val="007E1A99"/>
    <w:rsid w:val="007E1A9C"/>
    <w:rsid w:val="007E30E6"/>
    <w:rsid w:val="007E397C"/>
    <w:rsid w:val="007E63CA"/>
    <w:rsid w:val="007E661C"/>
    <w:rsid w:val="007E6DC0"/>
    <w:rsid w:val="007E7CC5"/>
    <w:rsid w:val="007F0EEA"/>
    <w:rsid w:val="007F1F24"/>
    <w:rsid w:val="007F62A8"/>
    <w:rsid w:val="007F6C4A"/>
    <w:rsid w:val="008001AE"/>
    <w:rsid w:val="008001E0"/>
    <w:rsid w:val="008004D9"/>
    <w:rsid w:val="00801F23"/>
    <w:rsid w:val="008023BD"/>
    <w:rsid w:val="00804B11"/>
    <w:rsid w:val="00810E02"/>
    <w:rsid w:val="00812842"/>
    <w:rsid w:val="008129F8"/>
    <w:rsid w:val="0081376C"/>
    <w:rsid w:val="008150B8"/>
    <w:rsid w:val="00816673"/>
    <w:rsid w:val="008176F0"/>
    <w:rsid w:val="00821181"/>
    <w:rsid w:val="0082251C"/>
    <w:rsid w:val="008226CD"/>
    <w:rsid w:val="00823210"/>
    <w:rsid w:val="0082466A"/>
    <w:rsid w:val="0082466E"/>
    <w:rsid w:val="00824B8C"/>
    <w:rsid w:val="0082544D"/>
    <w:rsid w:val="008258A9"/>
    <w:rsid w:val="0082606B"/>
    <w:rsid w:val="0082679E"/>
    <w:rsid w:val="00826A5E"/>
    <w:rsid w:val="00827F78"/>
    <w:rsid w:val="00830645"/>
    <w:rsid w:val="00832AC7"/>
    <w:rsid w:val="00834974"/>
    <w:rsid w:val="00835885"/>
    <w:rsid w:val="00835F5F"/>
    <w:rsid w:val="008360A4"/>
    <w:rsid w:val="00836774"/>
    <w:rsid w:val="00836CE5"/>
    <w:rsid w:val="00837E45"/>
    <w:rsid w:val="00840902"/>
    <w:rsid w:val="00840AFF"/>
    <w:rsid w:val="00840F87"/>
    <w:rsid w:val="00841CB1"/>
    <w:rsid w:val="008446C1"/>
    <w:rsid w:val="00845383"/>
    <w:rsid w:val="008469F4"/>
    <w:rsid w:val="00852131"/>
    <w:rsid w:val="00860018"/>
    <w:rsid w:val="00861721"/>
    <w:rsid w:val="008623F2"/>
    <w:rsid w:val="00862E20"/>
    <w:rsid w:val="008633C2"/>
    <w:rsid w:val="0086360B"/>
    <w:rsid w:val="00864DC1"/>
    <w:rsid w:val="00870896"/>
    <w:rsid w:val="0087337F"/>
    <w:rsid w:val="00874018"/>
    <w:rsid w:val="008740F7"/>
    <w:rsid w:val="00875A29"/>
    <w:rsid w:val="008767DF"/>
    <w:rsid w:val="00877169"/>
    <w:rsid w:val="008777CA"/>
    <w:rsid w:val="00877931"/>
    <w:rsid w:val="008802C3"/>
    <w:rsid w:val="008807C4"/>
    <w:rsid w:val="00880DE1"/>
    <w:rsid w:val="0088295E"/>
    <w:rsid w:val="0088366A"/>
    <w:rsid w:val="00883697"/>
    <w:rsid w:val="008842C5"/>
    <w:rsid w:val="0088506A"/>
    <w:rsid w:val="00885EF7"/>
    <w:rsid w:val="00886679"/>
    <w:rsid w:val="00887774"/>
    <w:rsid w:val="00887BEE"/>
    <w:rsid w:val="008911DB"/>
    <w:rsid w:val="0089134E"/>
    <w:rsid w:val="008936ED"/>
    <w:rsid w:val="00894406"/>
    <w:rsid w:val="0089744B"/>
    <w:rsid w:val="008A364F"/>
    <w:rsid w:val="008A3A41"/>
    <w:rsid w:val="008A46E4"/>
    <w:rsid w:val="008A4835"/>
    <w:rsid w:val="008A4DA1"/>
    <w:rsid w:val="008A598F"/>
    <w:rsid w:val="008A7CCB"/>
    <w:rsid w:val="008B00C3"/>
    <w:rsid w:val="008B573F"/>
    <w:rsid w:val="008B79C2"/>
    <w:rsid w:val="008B7CAA"/>
    <w:rsid w:val="008B7E0A"/>
    <w:rsid w:val="008C05B0"/>
    <w:rsid w:val="008C3D28"/>
    <w:rsid w:val="008C41E5"/>
    <w:rsid w:val="008C4FFC"/>
    <w:rsid w:val="008C7DCE"/>
    <w:rsid w:val="008D08C9"/>
    <w:rsid w:val="008D1160"/>
    <w:rsid w:val="008D1422"/>
    <w:rsid w:val="008D270A"/>
    <w:rsid w:val="008D2A28"/>
    <w:rsid w:val="008D337E"/>
    <w:rsid w:val="008D4C9F"/>
    <w:rsid w:val="008D788B"/>
    <w:rsid w:val="008E1D87"/>
    <w:rsid w:val="008E346C"/>
    <w:rsid w:val="008E3826"/>
    <w:rsid w:val="008E396B"/>
    <w:rsid w:val="008E3A96"/>
    <w:rsid w:val="008E3D5F"/>
    <w:rsid w:val="008E50CD"/>
    <w:rsid w:val="008E63D8"/>
    <w:rsid w:val="008E776C"/>
    <w:rsid w:val="008E7DEC"/>
    <w:rsid w:val="008F0465"/>
    <w:rsid w:val="008F102F"/>
    <w:rsid w:val="008F1D35"/>
    <w:rsid w:val="008F2DE2"/>
    <w:rsid w:val="008F67B0"/>
    <w:rsid w:val="008F6BAF"/>
    <w:rsid w:val="008F7305"/>
    <w:rsid w:val="008F743A"/>
    <w:rsid w:val="008F793A"/>
    <w:rsid w:val="00900AD6"/>
    <w:rsid w:val="00901260"/>
    <w:rsid w:val="009017B2"/>
    <w:rsid w:val="00905715"/>
    <w:rsid w:val="00906A43"/>
    <w:rsid w:val="0090761F"/>
    <w:rsid w:val="00907962"/>
    <w:rsid w:val="00910973"/>
    <w:rsid w:val="00910B08"/>
    <w:rsid w:val="0091116B"/>
    <w:rsid w:val="0091153E"/>
    <w:rsid w:val="00911CD7"/>
    <w:rsid w:val="0091281A"/>
    <w:rsid w:val="009136C6"/>
    <w:rsid w:val="00913E80"/>
    <w:rsid w:val="00916003"/>
    <w:rsid w:val="0091674E"/>
    <w:rsid w:val="0091723E"/>
    <w:rsid w:val="00917D7C"/>
    <w:rsid w:val="00921748"/>
    <w:rsid w:val="00921902"/>
    <w:rsid w:val="00921F72"/>
    <w:rsid w:val="00923930"/>
    <w:rsid w:val="00930114"/>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471E4"/>
    <w:rsid w:val="0094782E"/>
    <w:rsid w:val="009479B7"/>
    <w:rsid w:val="00950FF1"/>
    <w:rsid w:val="00951214"/>
    <w:rsid w:val="00951216"/>
    <w:rsid w:val="0095349B"/>
    <w:rsid w:val="009548EB"/>
    <w:rsid w:val="00954A76"/>
    <w:rsid w:val="00954ACA"/>
    <w:rsid w:val="0095511F"/>
    <w:rsid w:val="009558BF"/>
    <w:rsid w:val="00955CFB"/>
    <w:rsid w:val="00955E14"/>
    <w:rsid w:val="0095607B"/>
    <w:rsid w:val="009560A4"/>
    <w:rsid w:val="00956B50"/>
    <w:rsid w:val="009576EE"/>
    <w:rsid w:val="00960297"/>
    <w:rsid w:val="00960806"/>
    <w:rsid w:val="00961994"/>
    <w:rsid w:val="009620C6"/>
    <w:rsid w:val="00962CFA"/>
    <w:rsid w:val="00962F8A"/>
    <w:rsid w:val="009661ED"/>
    <w:rsid w:val="0096792C"/>
    <w:rsid w:val="00970552"/>
    <w:rsid w:val="00971EE9"/>
    <w:rsid w:val="0097272C"/>
    <w:rsid w:val="0097428D"/>
    <w:rsid w:val="00974A1B"/>
    <w:rsid w:val="00974B5B"/>
    <w:rsid w:val="009756EA"/>
    <w:rsid w:val="009825D9"/>
    <w:rsid w:val="009835EB"/>
    <w:rsid w:val="00983A59"/>
    <w:rsid w:val="009858E7"/>
    <w:rsid w:val="00985E61"/>
    <w:rsid w:val="00986462"/>
    <w:rsid w:val="00986A66"/>
    <w:rsid w:val="009876B2"/>
    <w:rsid w:val="00990916"/>
    <w:rsid w:val="0099096D"/>
    <w:rsid w:val="00991E96"/>
    <w:rsid w:val="0099249A"/>
    <w:rsid w:val="00992658"/>
    <w:rsid w:val="0099297E"/>
    <w:rsid w:val="0099370A"/>
    <w:rsid w:val="009953BB"/>
    <w:rsid w:val="00996A26"/>
    <w:rsid w:val="00996F12"/>
    <w:rsid w:val="009975C1"/>
    <w:rsid w:val="009977D8"/>
    <w:rsid w:val="009A01AB"/>
    <w:rsid w:val="009A07D4"/>
    <w:rsid w:val="009A0CD6"/>
    <w:rsid w:val="009A2C19"/>
    <w:rsid w:val="009A2EFA"/>
    <w:rsid w:val="009A50B1"/>
    <w:rsid w:val="009A56EE"/>
    <w:rsid w:val="009A642F"/>
    <w:rsid w:val="009A7253"/>
    <w:rsid w:val="009B0599"/>
    <w:rsid w:val="009B05AF"/>
    <w:rsid w:val="009B0BFE"/>
    <w:rsid w:val="009B13A6"/>
    <w:rsid w:val="009B1743"/>
    <w:rsid w:val="009B30DD"/>
    <w:rsid w:val="009B3CB2"/>
    <w:rsid w:val="009B3CCA"/>
    <w:rsid w:val="009B4163"/>
    <w:rsid w:val="009B5505"/>
    <w:rsid w:val="009B6065"/>
    <w:rsid w:val="009B71C7"/>
    <w:rsid w:val="009B751B"/>
    <w:rsid w:val="009C436F"/>
    <w:rsid w:val="009C4554"/>
    <w:rsid w:val="009C48FF"/>
    <w:rsid w:val="009C5593"/>
    <w:rsid w:val="009C65F5"/>
    <w:rsid w:val="009C79E2"/>
    <w:rsid w:val="009D00C1"/>
    <w:rsid w:val="009D3457"/>
    <w:rsid w:val="009D45C7"/>
    <w:rsid w:val="009D5893"/>
    <w:rsid w:val="009D5BDC"/>
    <w:rsid w:val="009D7DB3"/>
    <w:rsid w:val="009E1971"/>
    <w:rsid w:val="009E204F"/>
    <w:rsid w:val="009E29CF"/>
    <w:rsid w:val="009E4964"/>
    <w:rsid w:val="009E773F"/>
    <w:rsid w:val="009F0C1C"/>
    <w:rsid w:val="009F15E7"/>
    <w:rsid w:val="009F1617"/>
    <w:rsid w:val="009F3477"/>
    <w:rsid w:val="009F362F"/>
    <w:rsid w:val="009F3971"/>
    <w:rsid w:val="009F4A19"/>
    <w:rsid w:val="009F4B37"/>
    <w:rsid w:val="009F5027"/>
    <w:rsid w:val="009F7958"/>
    <w:rsid w:val="009F7F86"/>
    <w:rsid w:val="00A02057"/>
    <w:rsid w:val="00A0226F"/>
    <w:rsid w:val="00A02344"/>
    <w:rsid w:val="00A0251E"/>
    <w:rsid w:val="00A028D4"/>
    <w:rsid w:val="00A028DD"/>
    <w:rsid w:val="00A02E7B"/>
    <w:rsid w:val="00A03452"/>
    <w:rsid w:val="00A03665"/>
    <w:rsid w:val="00A04630"/>
    <w:rsid w:val="00A04B17"/>
    <w:rsid w:val="00A05C12"/>
    <w:rsid w:val="00A076D5"/>
    <w:rsid w:val="00A1440F"/>
    <w:rsid w:val="00A17182"/>
    <w:rsid w:val="00A172CB"/>
    <w:rsid w:val="00A20C10"/>
    <w:rsid w:val="00A21F3E"/>
    <w:rsid w:val="00A21FFB"/>
    <w:rsid w:val="00A25A39"/>
    <w:rsid w:val="00A310FC"/>
    <w:rsid w:val="00A31350"/>
    <w:rsid w:val="00A3217A"/>
    <w:rsid w:val="00A33D54"/>
    <w:rsid w:val="00A34347"/>
    <w:rsid w:val="00A359F3"/>
    <w:rsid w:val="00A360F5"/>
    <w:rsid w:val="00A36385"/>
    <w:rsid w:val="00A36510"/>
    <w:rsid w:val="00A3699C"/>
    <w:rsid w:val="00A40B63"/>
    <w:rsid w:val="00A40CC4"/>
    <w:rsid w:val="00A42314"/>
    <w:rsid w:val="00A42C0E"/>
    <w:rsid w:val="00A431CD"/>
    <w:rsid w:val="00A44793"/>
    <w:rsid w:val="00A45C48"/>
    <w:rsid w:val="00A4735F"/>
    <w:rsid w:val="00A4737A"/>
    <w:rsid w:val="00A50FFD"/>
    <w:rsid w:val="00A51B4C"/>
    <w:rsid w:val="00A52E7C"/>
    <w:rsid w:val="00A531E9"/>
    <w:rsid w:val="00A53CBA"/>
    <w:rsid w:val="00A550C4"/>
    <w:rsid w:val="00A551A0"/>
    <w:rsid w:val="00A558DC"/>
    <w:rsid w:val="00A57367"/>
    <w:rsid w:val="00A6074C"/>
    <w:rsid w:val="00A61C42"/>
    <w:rsid w:val="00A61EAB"/>
    <w:rsid w:val="00A662EA"/>
    <w:rsid w:val="00A6639F"/>
    <w:rsid w:val="00A66633"/>
    <w:rsid w:val="00A677EA"/>
    <w:rsid w:val="00A67A21"/>
    <w:rsid w:val="00A67F44"/>
    <w:rsid w:val="00A705CD"/>
    <w:rsid w:val="00A72628"/>
    <w:rsid w:val="00A7269A"/>
    <w:rsid w:val="00A73A09"/>
    <w:rsid w:val="00A73C55"/>
    <w:rsid w:val="00A75C37"/>
    <w:rsid w:val="00A77D4E"/>
    <w:rsid w:val="00A77FF5"/>
    <w:rsid w:val="00A8056A"/>
    <w:rsid w:val="00A8213B"/>
    <w:rsid w:val="00A85A78"/>
    <w:rsid w:val="00A86400"/>
    <w:rsid w:val="00A86F35"/>
    <w:rsid w:val="00A87000"/>
    <w:rsid w:val="00A910BE"/>
    <w:rsid w:val="00A918B9"/>
    <w:rsid w:val="00A932F0"/>
    <w:rsid w:val="00A93A0A"/>
    <w:rsid w:val="00A966E7"/>
    <w:rsid w:val="00A9697D"/>
    <w:rsid w:val="00AA1A85"/>
    <w:rsid w:val="00AA2A43"/>
    <w:rsid w:val="00AA2EE6"/>
    <w:rsid w:val="00AA5345"/>
    <w:rsid w:val="00AA7F74"/>
    <w:rsid w:val="00AB04A7"/>
    <w:rsid w:val="00AB27E5"/>
    <w:rsid w:val="00AB49CC"/>
    <w:rsid w:val="00AB4E27"/>
    <w:rsid w:val="00AB5507"/>
    <w:rsid w:val="00AB64CD"/>
    <w:rsid w:val="00AB6B5C"/>
    <w:rsid w:val="00AB70AC"/>
    <w:rsid w:val="00AB7203"/>
    <w:rsid w:val="00AB7913"/>
    <w:rsid w:val="00AC01F6"/>
    <w:rsid w:val="00AC02C5"/>
    <w:rsid w:val="00AC078B"/>
    <w:rsid w:val="00AC0C24"/>
    <w:rsid w:val="00AC1772"/>
    <w:rsid w:val="00AC22A6"/>
    <w:rsid w:val="00AC3248"/>
    <w:rsid w:val="00AC3C08"/>
    <w:rsid w:val="00AC46CD"/>
    <w:rsid w:val="00AC626A"/>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4439"/>
    <w:rsid w:val="00AD49E4"/>
    <w:rsid w:val="00AD54E6"/>
    <w:rsid w:val="00AD55DC"/>
    <w:rsid w:val="00AE0238"/>
    <w:rsid w:val="00AE09FE"/>
    <w:rsid w:val="00AE0DBA"/>
    <w:rsid w:val="00AE1055"/>
    <w:rsid w:val="00AE2635"/>
    <w:rsid w:val="00AE3701"/>
    <w:rsid w:val="00AE373C"/>
    <w:rsid w:val="00AE47B7"/>
    <w:rsid w:val="00AE5447"/>
    <w:rsid w:val="00AE70B5"/>
    <w:rsid w:val="00AE71D6"/>
    <w:rsid w:val="00AF0BB2"/>
    <w:rsid w:val="00AF24E0"/>
    <w:rsid w:val="00AF3EA6"/>
    <w:rsid w:val="00AF3EE7"/>
    <w:rsid w:val="00AF420C"/>
    <w:rsid w:val="00AF53DB"/>
    <w:rsid w:val="00AF5669"/>
    <w:rsid w:val="00AF58B9"/>
    <w:rsid w:val="00B01BDE"/>
    <w:rsid w:val="00B0200B"/>
    <w:rsid w:val="00B03047"/>
    <w:rsid w:val="00B03495"/>
    <w:rsid w:val="00B03A22"/>
    <w:rsid w:val="00B0445C"/>
    <w:rsid w:val="00B04EB3"/>
    <w:rsid w:val="00B05300"/>
    <w:rsid w:val="00B07493"/>
    <w:rsid w:val="00B10A13"/>
    <w:rsid w:val="00B12C3D"/>
    <w:rsid w:val="00B137DA"/>
    <w:rsid w:val="00B143D4"/>
    <w:rsid w:val="00B146A8"/>
    <w:rsid w:val="00B15E58"/>
    <w:rsid w:val="00B17197"/>
    <w:rsid w:val="00B17464"/>
    <w:rsid w:val="00B213E9"/>
    <w:rsid w:val="00B22D60"/>
    <w:rsid w:val="00B234A6"/>
    <w:rsid w:val="00B244B0"/>
    <w:rsid w:val="00B2502F"/>
    <w:rsid w:val="00B25C55"/>
    <w:rsid w:val="00B25D97"/>
    <w:rsid w:val="00B27438"/>
    <w:rsid w:val="00B27565"/>
    <w:rsid w:val="00B27B56"/>
    <w:rsid w:val="00B3229C"/>
    <w:rsid w:val="00B32CCC"/>
    <w:rsid w:val="00B35234"/>
    <w:rsid w:val="00B35550"/>
    <w:rsid w:val="00B359EB"/>
    <w:rsid w:val="00B4034D"/>
    <w:rsid w:val="00B40B21"/>
    <w:rsid w:val="00B432B3"/>
    <w:rsid w:val="00B448BC"/>
    <w:rsid w:val="00B44C47"/>
    <w:rsid w:val="00B4519C"/>
    <w:rsid w:val="00B45391"/>
    <w:rsid w:val="00B456D4"/>
    <w:rsid w:val="00B45B86"/>
    <w:rsid w:val="00B477EE"/>
    <w:rsid w:val="00B510D4"/>
    <w:rsid w:val="00B519FB"/>
    <w:rsid w:val="00B5282E"/>
    <w:rsid w:val="00B5369A"/>
    <w:rsid w:val="00B537A2"/>
    <w:rsid w:val="00B53F1C"/>
    <w:rsid w:val="00B54292"/>
    <w:rsid w:val="00B548B6"/>
    <w:rsid w:val="00B56008"/>
    <w:rsid w:val="00B60788"/>
    <w:rsid w:val="00B608CF"/>
    <w:rsid w:val="00B613E7"/>
    <w:rsid w:val="00B61655"/>
    <w:rsid w:val="00B61755"/>
    <w:rsid w:val="00B61878"/>
    <w:rsid w:val="00B6188A"/>
    <w:rsid w:val="00B61A36"/>
    <w:rsid w:val="00B61C89"/>
    <w:rsid w:val="00B62FA2"/>
    <w:rsid w:val="00B632B6"/>
    <w:rsid w:val="00B63CA1"/>
    <w:rsid w:val="00B64C58"/>
    <w:rsid w:val="00B66CA0"/>
    <w:rsid w:val="00B70D8A"/>
    <w:rsid w:val="00B747DC"/>
    <w:rsid w:val="00B74E80"/>
    <w:rsid w:val="00B7540F"/>
    <w:rsid w:val="00B765C0"/>
    <w:rsid w:val="00B76A7E"/>
    <w:rsid w:val="00B775F3"/>
    <w:rsid w:val="00B77BF5"/>
    <w:rsid w:val="00B8168B"/>
    <w:rsid w:val="00B81786"/>
    <w:rsid w:val="00B83C25"/>
    <w:rsid w:val="00B848C3"/>
    <w:rsid w:val="00B859EA"/>
    <w:rsid w:val="00B86989"/>
    <w:rsid w:val="00B87AD4"/>
    <w:rsid w:val="00B87D2B"/>
    <w:rsid w:val="00B949B2"/>
    <w:rsid w:val="00B94E0C"/>
    <w:rsid w:val="00B9558E"/>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086"/>
    <w:rsid w:val="00BB2235"/>
    <w:rsid w:val="00BB2ADF"/>
    <w:rsid w:val="00BB3650"/>
    <w:rsid w:val="00BB3827"/>
    <w:rsid w:val="00BB3D73"/>
    <w:rsid w:val="00BB436A"/>
    <w:rsid w:val="00BB5974"/>
    <w:rsid w:val="00BB719D"/>
    <w:rsid w:val="00BB73C1"/>
    <w:rsid w:val="00BC0443"/>
    <w:rsid w:val="00BC0B86"/>
    <w:rsid w:val="00BC1448"/>
    <w:rsid w:val="00BC314A"/>
    <w:rsid w:val="00BC3BE4"/>
    <w:rsid w:val="00BC4262"/>
    <w:rsid w:val="00BC48D5"/>
    <w:rsid w:val="00BC5107"/>
    <w:rsid w:val="00BC76E6"/>
    <w:rsid w:val="00BD0B36"/>
    <w:rsid w:val="00BD119A"/>
    <w:rsid w:val="00BD1D35"/>
    <w:rsid w:val="00BD2018"/>
    <w:rsid w:val="00BD2C8A"/>
    <w:rsid w:val="00BD2DC4"/>
    <w:rsid w:val="00BD4E12"/>
    <w:rsid w:val="00BD5753"/>
    <w:rsid w:val="00BD7404"/>
    <w:rsid w:val="00BE01AA"/>
    <w:rsid w:val="00BE14B1"/>
    <w:rsid w:val="00BE268D"/>
    <w:rsid w:val="00BE3582"/>
    <w:rsid w:val="00BE3A07"/>
    <w:rsid w:val="00BE4E06"/>
    <w:rsid w:val="00BE6486"/>
    <w:rsid w:val="00BE709A"/>
    <w:rsid w:val="00BE7596"/>
    <w:rsid w:val="00BE7B75"/>
    <w:rsid w:val="00BF0544"/>
    <w:rsid w:val="00BF1106"/>
    <w:rsid w:val="00BF322E"/>
    <w:rsid w:val="00BF3B73"/>
    <w:rsid w:val="00BF4D74"/>
    <w:rsid w:val="00BF5311"/>
    <w:rsid w:val="00BF551C"/>
    <w:rsid w:val="00BF5990"/>
    <w:rsid w:val="00C00C63"/>
    <w:rsid w:val="00C0203C"/>
    <w:rsid w:val="00C0222C"/>
    <w:rsid w:val="00C02A7C"/>
    <w:rsid w:val="00C02C7F"/>
    <w:rsid w:val="00C0477F"/>
    <w:rsid w:val="00C04876"/>
    <w:rsid w:val="00C0560D"/>
    <w:rsid w:val="00C056A5"/>
    <w:rsid w:val="00C0703C"/>
    <w:rsid w:val="00C10028"/>
    <w:rsid w:val="00C11287"/>
    <w:rsid w:val="00C123B8"/>
    <w:rsid w:val="00C1293C"/>
    <w:rsid w:val="00C17282"/>
    <w:rsid w:val="00C174A6"/>
    <w:rsid w:val="00C17CA0"/>
    <w:rsid w:val="00C20DBA"/>
    <w:rsid w:val="00C21105"/>
    <w:rsid w:val="00C21A08"/>
    <w:rsid w:val="00C21C86"/>
    <w:rsid w:val="00C24541"/>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013D"/>
    <w:rsid w:val="00C6082E"/>
    <w:rsid w:val="00C62002"/>
    <w:rsid w:val="00C62A2C"/>
    <w:rsid w:val="00C62B90"/>
    <w:rsid w:val="00C631AD"/>
    <w:rsid w:val="00C64338"/>
    <w:rsid w:val="00C65047"/>
    <w:rsid w:val="00C65124"/>
    <w:rsid w:val="00C65BE2"/>
    <w:rsid w:val="00C66750"/>
    <w:rsid w:val="00C66CB6"/>
    <w:rsid w:val="00C7486D"/>
    <w:rsid w:val="00C764CF"/>
    <w:rsid w:val="00C766FA"/>
    <w:rsid w:val="00C7789D"/>
    <w:rsid w:val="00C807B5"/>
    <w:rsid w:val="00C80C97"/>
    <w:rsid w:val="00C80CB2"/>
    <w:rsid w:val="00C815F9"/>
    <w:rsid w:val="00C817AE"/>
    <w:rsid w:val="00C839C7"/>
    <w:rsid w:val="00C90108"/>
    <w:rsid w:val="00C9078E"/>
    <w:rsid w:val="00C90EBA"/>
    <w:rsid w:val="00C9388E"/>
    <w:rsid w:val="00C94790"/>
    <w:rsid w:val="00C95D81"/>
    <w:rsid w:val="00C972EF"/>
    <w:rsid w:val="00C97C8A"/>
    <w:rsid w:val="00C97CAE"/>
    <w:rsid w:val="00CA010F"/>
    <w:rsid w:val="00CA0A3F"/>
    <w:rsid w:val="00CA5155"/>
    <w:rsid w:val="00CA5BCF"/>
    <w:rsid w:val="00CA7F6F"/>
    <w:rsid w:val="00CB0EE7"/>
    <w:rsid w:val="00CB12F2"/>
    <w:rsid w:val="00CB4ED6"/>
    <w:rsid w:val="00CB5D82"/>
    <w:rsid w:val="00CC0FBB"/>
    <w:rsid w:val="00CC1693"/>
    <w:rsid w:val="00CC1D04"/>
    <w:rsid w:val="00CC2860"/>
    <w:rsid w:val="00CC5120"/>
    <w:rsid w:val="00CC6428"/>
    <w:rsid w:val="00CC6E0C"/>
    <w:rsid w:val="00CC6E23"/>
    <w:rsid w:val="00CC7B6D"/>
    <w:rsid w:val="00CD05FB"/>
    <w:rsid w:val="00CD184A"/>
    <w:rsid w:val="00CD4049"/>
    <w:rsid w:val="00CD44D4"/>
    <w:rsid w:val="00CD776E"/>
    <w:rsid w:val="00CE01BA"/>
    <w:rsid w:val="00CE0A61"/>
    <w:rsid w:val="00CE10AA"/>
    <w:rsid w:val="00CE220B"/>
    <w:rsid w:val="00CE2F00"/>
    <w:rsid w:val="00CE3B83"/>
    <w:rsid w:val="00CE3BE4"/>
    <w:rsid w:val="00CE524C"/>
    <w:rsid w:val="00CE6282"/>
    <w:rsid w:val="00CE6FD1"/>
    <w:rsid w:val="00CE795F"/>
    <w:rsid w:val="00CF0938"/>
    <w:rsid w:val="00CF09D9"/>
    <w:rsid w:val="00CF317B"/>
    <w:rsid w:val="00CF333E"/>
    <w:rsid w:val="00CF4DE9"/>
    <w:rsid w:val="00CF5AF5"/>
    <w:rsid w:val="00CF6D19"/>
    <w:rsid w:val="00CF6FAE"/>
    <w:rsid w:val="00D000DF"/>
    <w:rsid w:val="00D00231"/>
    <w:rsid w:val="00D03147"/>
    <w:rsid w:val="00D03FB8"/>
    <w:rsid w:val="00D051B9"/>
    <w:rsid w:val="00D063FD"/>
    <w:rsid w:val="00D10920"/>
    <w:rsid w:val="00D10E27"/>
    <w:rsid w:val="00D11F88"/>
    <w:rsid w:val="00D12031"/>
    <w:rsid w:val="00D132DA"/>
    <w:rsid w:val="00D208C6"/>
    <w:rsid w:val="00D20C13"/>
    <w:rsid w:val="00D214A5"/>
    <w:rsid w:val="00D21CD3"/>
    <w:rsid w:val="00D225FE"/>
    <w:rsid w:val="00D2359E"/>
    <w:rsid w:val="00D239BE"/>
    <w:rsid w:val="00D23CC1"/>
    <w:rsid w:val="00D246B9"/>
    <w:rsid w:val="00D24F09"/>
    <w:rsid w:val="00D255A7"/>
    <w:rsid w:val="00D25FBB"/>
    <w:rsid w:val="00D26944"/>
    <w:rsid w:val="00D27308"/>
    <w:rsid w:val="00D30211"/>
    <w:rsid w:val="00D30640"/>
    <w:rsid w:val="00D31125"/>
    <w:rsid w:val="00D31CB5"/>
    <w:rsid w:val="00D3519A"/>
    <w:rsid w:val="00D361C1"/>
    <w:rsid w:val="00D3754E"/>
    <w:rsid w:val="00D4004E"/>
    <w:rsid w:val="00D40E8B"/>
    <w:rsid w:val="00D412BF"/>
    <w:rsid w:val="00D41AD9"/>
    <w:rsid w:val="00D45060"/>
    <w:rsid w:val="00D45962"/>
    <w:rsid w:val="00D46468"/>
    <w:rsid w:val="00D50E43"/>
    <w:rsid w:val="00D51450"/>
    <w:rsid w:val="00D51706"/>
    <w:rsid w:val="00D5430A"/>
    <w:rsid w:val="00D54774"/>
    <w:rsid w:val="00D553D9"/>
    <w:rsid w:val="00D578B0"/>
    <w:rsid w:val="00D60353"/>
    <w:rsid w:val="00D62129"/>
    <w:rsid w:val="00D62F33"/>
    <w:rsid w:val="00D635FE"/>
    <w:rsid w:val="00D63663"/>
    <w:rsid w:val="00D655B6"/>
    <w:rsid w:val="00D6612C"/>
    <w:rsid w:val="00D70AF6"/>
    <w:rsid w:val="00D70B63"/>
    <w:rsid w:val="00D71968"/>
    <w:rsid w:val="00D71FB0"/>
    <w:rsid w:val="00D735EE"/>
    <w:rsid w:val="00D73FC4"/>
    <w:rsid w:val="00D7437D"/>
    <w:rsid w:val="00D7668C"/>
    <w:rsid w:val="00D81153"/>
    <w:rsid w:val="00D8121B"/>
    <w:rsid w:val="00D81362"/>
    <w:rsid w:val="00D81B37"/>
    <w:rsid w:val="00D821EF"/>
    <w:rsid w:val="00D848B3"/>
    <w:rsid w:val="00D866F0"/>
    <w:rsid w:val="00D86DB8"/>
    <w:rsid w:val="00D874C9"/>
    <w:rsid w:val="00D87EE9"/>
    <w:rsid w:val="00D913B8"/>
    <w:rsid w:val="00D91CE7"/>
    <w:rsid w:val="00D926FF"/>
    <w:rsid w:val="00D92AF2"/>
    <w:rsid w:val="00D93158"/>
    <w:rsid w:val="00D93D89"/>
    <w:rsid w:val="00D94ABC"/>
    <w:rsid w:val="00D94D0E"/>
    <w:rsid w:val="00D9514A"/>
    <w:rsid w:val="00D95514"/>
    <w:rsid w:val="00D97C1C"/>
    <w:rsid w:val="00DA0514"/>
    <w:rsid w:val="00DA201C"/>
    <w:rsid w:val="00DA370A"/>
    <w:rsid w:val="00DA3E45"/>
    <w:rsid w:val="00DB0F23"/>
    <w:rsid w:val="00DB2503"/>
    <w:rsid w:val="00DB332F"/>
    <w:rsid w:val="00DB37AF"/>
    <w:rsid w:val="00DB6E03"/>
    <w:rsid w:val="00DB71F4"/>
    <w:rsid w:val="00DC023E"/>
    <w:rsid w:val="00DC20DF"/>
    <w:rsid w:val="00DC2963"/>
    <w:rsid w:val="00DC301B"/>
    <w:rsid w:val="00DC33A4"/>
    <w:rsid w:val="00DC385D"/>
    <w:rsid w:val="00DC5B1B"/>
    <w:rsid w:val="00DD0D7F"/>
    <w:rsid w:val="00DD2798"/>
    <w:rsid w:val="00DD2D9E"/>
    <w:rsid w:val="00DD30E0"/>
    <w:rsid w:val="00DD4146"/>
    <w:rsid w:val="00DD42B3"/>
    <w:rsid w:val="00DD563A"/>
    <w:rsid w:val="00DE0446"/>
    <w:rsid w:val="00DE2BD4"/>
    <w:rsid w:val="00DE5273"/>
    <w:rsid w:val="00DE53DC"/>
    <w:rsid w:val="00DE60E4"/>
    <w:rsid w:val="00DE7C98"/>
    <w:rsid w:val="00DF161B"/>
    <w:rsid w:val="00DF38B7"/>
    <w:rsid w:val="00DF45F2"/>
    <w:rsid w:val="00DF7099"/>
    <w:rsid w:val="00DF78FD"/>
    <w:rsid w:val="00E013B0"/>
    <w:rsid w:val="00E022AB"/>
    <w:rsid w:val="00E02982"/>
    <w:rsid w:val="00E03AA7"/>
    <w:rsid w:val="00E03EB3"/>
    <w:rsid w:val="00E04330"/>
    <w:rsid w:val="00E04A12"/>
    <w:rsid w:val="00E10050"/>
    <w:rsid w:val="00E100B3"/>
    <w:rsid w:val="00E10937"/>
    <w:rsid w:val="00E11DCE"/>
    <w:rsid w:val="00E11F11"/>
    <w:rsid w:val="00E12907"/>
    <w:rsid w:val="00E15B5F"/>
    <w:rsid w:val="00E16F20"/>
    <w:rsid w:val="00E17DBF"/>
    <w:rsid w:val="00E200B5"/>
    <w:rsid w:val="00E204FB"/>
    <w:rsid w:val="00E2081F"/>
    <w:rsid w:val="00E208FF"/>
    <w:rsid w:val="00E23229"/>
    <w:rsid w:val="00E2359A"/>
    <w:rsid w:val="00E248D9"/>
    <w:rsid w:val="00E24E2A"/>
    <w:rsid w:val="00E269D0"/>
    <w:rsid w:val="00E275C2"/>
    <w:rsid w:val="00E3029A"/>
    <w:rsid w:val="00E31872"/>
    <w:rsid w:val="00E31C2F"/>
    <w:rsid w:val="00E32233"/>
    <w:rsid w:val="00E32322"/>
    <w:rsid w:val="00E338A8"/>
    <w:rsid w:val="00E35949"/>
    <w:rsid w:val="00E369E3"/>
    <w:rsid w:val="00E37664"/>
    <w:rsid w:val="00E376E1"/>
    <w:rsid w:val="00E37B3B"/>
    <w:rsid w:val="00E37E5F"/>
    <w:rsid w:val="00E41AD1"/>
    <w:rsid w:val="00E4288F"/>
    <w:rsid w:val="00E46F37"/>
    <w:rsid w:val="00E4774B"/>
    <w:rsid w:val="00E47A81"/>
    <w:rsid w:val="00E50A1A"/>
    <w:rsid w:val="00E512CA"/>
    <w:rsid w:val="00E51F84"/>
    <w:rsid w:val="00E52044"/>
    <w:rsid w:val="00E57207"/>
    <w:rsid w:val="00E577EE"/>
    <w:rsid w:val="00E600D5"/>
    <w:rsid w:val="00E60F9B"/>
    <w:rsid w:val="00E611EB"/>
    <w:rsid w:val="00E61A9C"/>
    <w:rsid w:val="00E62AA6"/>
    <w:rsid w:val="00E64318"/>
    <w:rsid w:val="00E648C7"/>
    <w:rsid w:val="00E64F8F"/>
    <w:rsid w:val="00E673B4"/>
    <w:rsid w:val="00E70E1C"/>
    <w:rsid w:val="00E719A2"/>
    <w:rsid w:val="00E73736"/>
    <w:rsid w:val="00E7511E"/>
    <w:rsid w:val="00E76F65"/>
    <w:rsid w:val="00E77834"/>
    <w:rsid w:val="00E82428"/>
    <w:rsid w:val="00E855BC"/>
    <w:rsid w:val="00E85D6C"/>
    <w:rsid w:val="00E8769D"/>
    <w:rsid w:val="00E92911"/>
    <w:rsid w:val="00E93393"/>
    <w:rsid w:val="00E942ED"/>
    <w:rsid w:val="00E96F28"/>
    <w:rsid w:val="00E970AB"/>
    <w:rsid w:val="00EA154D"/>
    <w:rsid w:val="00EA2856"/>
    <w:rsid w:val="00EA2F70"/>
    <w:rsid w:val="00EA33A8"/>
    <w:rsid w:val="00EA33C5"/>
    <w:rsid w:val="00EA45D5"/>
    <w:rsid w:val="00EA6BBD"/>
    <w:rsid w:val="00EB0716"/>
    <w:rsid w:val="00EB07B9"/>
    <w:rsid w:val="00EB1B38"/>
    <w:rsid w:val="00EB1FA0"/>
    <w:rsid w:val="00EB2056"/>
    <w:rsid w:val="00EB48B0"/>
    <w:rsid w:val="00EB49A5"/>
    <w:rsid w:val="00EB5009"/>
    <w:rsid w:val="00EB51F8"/>
    <w:rsid w:val="00EB5B5E"/>
    <w:rsid w:val="00EB6E78"/>
    <w:rsid w:val="00EB7004"/>
    <w:rsid w:val="00EC0219"/>
    <w:rsid w:val="00EC0805"/>
    <w:rsid w:val="00EC150D"/>
    <w:rsid w:val="00EC17EF"/>
    <w:rsid w:val="00EC239F"/>
    <w:rsid w:val="00EC2795"/>
    <w:rsid w:val="00EC2B0E"/>
    <w:rsid w:val="00EC3668"/>
    <w:rsid w:val="00EC4DC0"/>
    <w:rsid w:val="00EC4FDB"/>
    <w:rsid w:val="00EC5CAB"/>
    <w:rsid w:val="00EC5D40"/>
    <w:rsid w:val="00ED05EE"/>
    <w:rsid w:val="00ED3E8F"/>
    <w:rsid w:val="00ED6B92"/>
    <w:rsid w:val="00ED7E58"/>
    <w:rsid w:val="00EE05FA"/>
    <w:rsid w:val="00EE20E8"/>
    <w:rsid w:val="00EE2F18"/>
    <w:rsid w:val="00EE34D5"/>
    <w:rsid w:val="00EE3D46"/>
    <w:rsid w:val="00EE49D9"/>
    <w:rsid w:val="00EE66B0"/>
    <w:rsid w:val="00EE716B"/>
    <w:rsid w:val="00EE71D6"/>
    <w:rsid w:val="00EF144C"/>
    <w:rsid w:val="00EF1C80"/>
    <w:rsid w:val="00EF2099"/>
    <w:rsid w:val="00EF21AD"/>
    <w:rsid w:val="00EF2425"/>
    <w:rsid w:val="00EF36CF"/>
    <w:rsid w:val="00EF3CC1"/>
    <w:rsid w:val="00EF4109"/>
    <w:rsid w:val="00EF4F60"/>
    <w:rsid w:val="00EF763B"/>
    <w:rsid w:val="00EF7EC8"/>
    <w:rsid w:val="00F00AA9"/>
    <w:rsid w:val="00F00D56"/>
    <w:rsid w:val="00F01AF9"/>
    <w:rsid w:val="00F026AF"/>
    <w:rsid w:val="00F0324E"/>
    <w:rsid w:val="00F047F0"/>
    <w:rsid w:val="00F04AD3"/>
    <w:rsid w:val="00F0528E"/>
    <w:rsid w:val="00F053F9"/>
    <w:rsid w:val="00F05436"/>
    <w:rsid w:val="00F06465"/>
    <w:rsid w:val="00F07FE2"/>
    <w:rsid w:val="00F11DA1"/>
    <w:rsid w:val="00F127C2"/>
    <w:rsid w:val="00F1298F"/>
    <w:rsid w:val="00F1349B"/>
    <w:rsid w:val="00F14415"/>
    <w:rsid w:val="00F1581D"/>
    <w:rsid w:val="00F16530"/>
    <w:rsid w:val="00F20323"/>
    <w:rsid w:val="00F20AEB"/>
    <w:rsid w:val="00F20E31"/>
    <w:rsid w:val="00F22CAE"/>
    <w:rsid w:val="00F23ABF"/>
    <w:rsid w:val="00F23FEF"/>
    <w:rsid w:val="00F249D0"/>
    <w:rsid w:val="00F2577B"/>
    <w:rsid w:val="00F26CAC"/>
    <w:rsid w:val="00F26D9C"/>
    <w:rsid w:val="00F274B0"/>
    <w:rsid w:val="00F31944"/>
    <w:rsid w:val="00F31A58"/>
    <w:rsid w:val="00F32699"/>
    <w:rsid w:val="00F34136"/>
    <w:rsid w:val="00F36080"/>
    <w:rsid w:val="00F3613C"/>
    <w:rsid w:val="00F41F51"/>
    <w:rsid w:val="00F4387A"/>
    <w:rsid w:val="00F44D87"/>
    <w:rsid w:val="00F4552E"/>
    <w:rsid w:val="00F4660C"/>
    <w:rsid w:val="00F510FA"/>
    <w:rsid w:val="00F526DD"/>
    <w:rsid w:val="00F53132"/>
    <w:rsid w:val="00F535D6"/>
    <w:rsid w:val="00F5380D"/>
    <w:rsid w:val="00F541BF"/>
    <w:rsid w:val="00F557B1"/>
    <w:rsid w:val="00F60626"/>
    <w:rsid w:val="00F61C7A"/>
    <w:rsid w:val="00F64809"/>
    <w:rsid w:val="00F653E9"/>
    <w:rsid w:val="00F6579C"/>
    <w:rsid w:val="00F66973"/>
    <w:rsid w:val="00F67DC1"/>
    <w:rsid w:val="00F70720"/>
    <w:rsid w:val="00F71998"/>
    <w:rsid w:val="00F72E31"/>
    <w:rsid w:val="00F73BDA"/>
    <w:rsid w:val="00F74A38"/>
    <w:rsid w:val="00F75DF7"/>
    <w:rsid w:val="00F80443"/>
    <w:rsid w:val="00F846E8"/>
    <w:rsid w:val="00F85276"/>
    <w:rsid w:val="00F87275"/>
    <w:rsid w:val="00F91702"/>
    <w:rsid w:val="00F92024"/>
    <w:rsid w:val="00F93CA4"/>
    <w:rsid w:val="00F958DE"/>
    <w:rsid w:val="00F9676B"/>
    <w:rsid w:val="00F96DBB"/>
    <w:rsid w:val="00F9722A"/>
    <w:rsid w:val="00FA0796"/>
    <w:rsid w:val="00FA0F9C"/>
    <w:rsid w:val="00FA44A2"/>
    <w:rsid w:val="00FA4C42"/>
    <w:rsid w:val="00FA53D2"/>
    <w:rsid w:val="00FA715A"/>
    <w:rsid w:val="00FB017E"/>
    <w:rsid w:val="00FB25A0"/>
    <w:rsid w:val="00FB3ADC"/>
    <w:rsid w:val="00FB3C15"/>
    <w:rsid w:val="00FB469E"/>
    <w:rsid w:val="00FB6561"/>
    <w:rsid w:val="00FB6976"/>
    <w:rsid w:val="00FB6F2E"/>
    <w:rsid w:val="00FC0334"/>
    <w:rsid w:val="00FC2EA5"/>
    <w:rsid w:val="00FC2F89"/>
    <w:rsid w:val="00FC3B65"/>
    <w:rsid w:val="00FC6F0E"/>
    <w:rsid w:val="00FD0287"/>
    <w:rsid w:val="00FD1596"/>
    <w:rsid w:val="00FD1597"/>
    <w:rsid w:val="00FD162E"/>
    <w:rsid w:val="00FD4613"/>
    <w:rsid w:val="00FD4D8F"/>
    <w:rsid w:val="00FD6CDD"/>
    <w:rsid w:val="00FD7C98"/>
    <w:rsid w:val="00FE034C"/>
    <w:rsid w:val="00FE1017"/>
    <w:rsid w:val="00FE1136"/>
    <w:rsid w:val="00FE24EA"/>
    <w:rsid w:val="00FE38DB"/>
    <w:rsid w:val="00FE4464"/>
    <w:rsid w:val="00FE4A07"/>
    <w:rsid w:val="00FE51FF"/>
    <w:rsid w:val="00FE5543"/>
    <w:rsid w:val="00FE6B47"/>
    <w:rsid w:val="00FF02AB"/>
    <w:rsid w:val="00FF1D0F"/>
    <w:rsid w:val="00FF4578"/>
    <w:rsid w:val="00FF4CF5"/>
    <w:rsid w:val="00FF5017"/>
    <w:rsid w:val="00FF563C"/>
    <w:rsid w:val="00FF6CA1"/>
    <w:rsid w:val="00FF6D8B"/>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3768A1"/>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mnesmag.com/author/paloma/" TargetMode="External"/><Relationship Id="rId17" Type="http://schemas.openxmlformats.org/officeDocument/2006/relationships/hyperlink" Target="https://www.vaticannews.va/es/papa/news/2023-11/el-papa-viajara-a-dubai-para-participar-en-la-cop28-diciembre-23.html" TargetMode="Externa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ij44Vv1jbE&amp;t=18s" TargetMode="External"/><Relationship Id="rId5" Type="http://schemas.openxmlformats.org/officeDocument/2006/relationships/webSettings" Target="webSettings.xml"/><Relationship Id="rId15" Type="http://schemas.openxmlformats.org/officeDocument/2006/relationships/hyperlink" Target="https://www.vaticannews.va/es/papa/news/2023-11/el-papa-viajara-a-dubai-para-participar-en-la-cop28-diciembre-23.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nil.com"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BBEF63F-8B48-4675-8980-1FC17463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2295</Words>
  <Characters>12626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2023-11-24T14:37:00Z</dcterms:created>
  <dcterms:modified xsi:type="dcterms:W3CDTF">2023-11-24T14:37:00Z</dcterms:modified>
</cp:coreProperties>
</file>