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91D" w:rsidRPr="00DD391D" w:rsidRDefault="00DD391D" w:rsidP="00DD391D">
      <w:pPr>
        <w:pStyle w:val="Ttulo1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HOMILIA: É Natal, “Gloria a Deus no 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mais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alto dos 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céus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e paz 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na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terra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aos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homens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por Ele amados” (</w:t>
      </w:r>
      <w:proofErr w:type="spellStart"/>
      <w:r w:rsidRPr="00DD391D">
        <w:rPr>
          <w:rFonts w:ascii="Roboto" w:hAnsi="Roboto"/>
          <w:color w:val="111111"/>
          <w:spacing w:val="-10"/>
          <w:sz w:val="28"/>
          <w:szCs w:val="28"/>
        </w:rPr>
        <w:t>Lc</w:t>
      </w:r>
      <w:proofErr w:type="spellEnd"/>
      <w:r w:rsidRPr="00DD391D">
        <w:rPr>
          <w:rFonts w:ascii="Roboto" w:hAnsi="Roboto"/>
          <w:color w:val="111111"/>
          <w:spacing w:val="-10"/>
          <w:sz w:val="28"/>
          <w:szCs w:val="28"/>
        </w:rPr>
        <w:t xml:space="preserve"> 2, 1-14)</w:t>
      </w:r>
    </w:p>
    <w:p w:rsidR="00DD391D" w:rsidRPr="00DD391D" w:rsidRDefault="00DD391D" w:rsidP="00DD391D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DD391D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DD391D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DD391D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DD391D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DD391D" w:rsidRPr="00DD391D" w:rsidRDefault="00DD391D" w:rsidP="00DD391D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DD391D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</w:p>
    <w:p w:rsidR="00DD391D" w:rsidRPr="00DD391D" w:rsidRDefault="00DD391D" w:rsidP="00DD391D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DD391D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hyperlink r:id="rId5" w:history="1">
        <w:r w:rsidRPr="00DD391D">
          <w:rPr>
            <w:rStyle w:val="Hipervnculo"/>
            <w:rFonts w:ascii="inherit" w:hAnsi="inherit"/>
            <w:sz w:val="28"/>
            <w:szCs w:val="28"/>
            <w:bdr w:val="none" w:sz="0" w:space="0" w:color="auto" w:frame="1"/>
          </w:rPr>
          <w:t>23/12/2023</w:t>
        </w:r>
      </w:hyperlink>
    </w:p>
    <w:p w:rsidR="00DD391D" w:rsidRPr="00DD391D" w:rsidRDefault="00DD391D" w:rsidP="00DD391D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DD391D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</w:p>
    <w:p w:rsidR="00DD391D" w:rsidRPr="00DD391D" w:rsidRDefault="00DD391D" w:rsidP="00DD391D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DD391D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em</w:t>
      </w:r>
      <w:r w:rsidRPr="00DD391D">
        <w:rPr>
          <w:rStyle w:val="apple-converted-space"/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  <w:hyperlink r:id="rId6" w:history="1">
        <w:r w:rsidRPr="00DD391D">
          <w:rPr>
            <w:rStyle w:val="Hipervnculo"/>
            <w:rFonts w:ascii="inherit" w:hAnsi="inherit"/>
            <w:b/>
            <w:bCs/>
            <w:sz w:val="28"/>
            <w:szCs w:val="28"/>
            <w:bdr w:val="none" w:sz="0" w:space="0" w:color="auto" w:frame="1"/>
          </w:rPr>
          <w:t xml:space="preserve">Padre José Oscar </w:t>
        </w:r>
        <w:proofErr w:type="spellStart"/>
        <w:r w:rsidRPr="00DD391D">
          <w:rPr>
            <w:rStyle w:val="Hipervnculo"/>
            <w:rFonts w:ascii="inherit" w:hAnsi="inherit"/>
            <w:b/>
            <w:bCs/>
            <w:sz w:val="28"/>
            <w:szCs w:val="28"/>
            <w:bdr w:val="none" w:sz="0" w:space="0" w:color="auto" w:frame="1"/>
          </w:rPr>
          <w:t>Beozzo</w:t>
        </w:r>
        <w:proofErr w:type="spellEnd"/>
      </w:hyperlink>
    </w:p>
    <w:p w:rsidR="00DD391D" w:rsidRPr="00DD391D" w:rsidRDefault="00DD391D" w:rsidP="00DD391D">
      <w:pPr>
        <w:textAlignment w:val="baseline"/>
        <w:rPr>
          <w:rStyle w:val="Hipervnculo"/>
          <w:color w:val="C91212"/>
          <w:sz w:val="28"/>
          <w:szCs w:val="28"/>
          <w:u w:val="none"/>
          <w:bdr w:val="none" w:sz="0" w:space="0" w:color="auto" w:frame="1"/>
        </w:rPr>
      </w:pPr>
      <w:r w:rsidRPr="00DD391D">
        <w:rPr>
          <w:rFonts w:ascii="Roboto" w:hAnsi="Roboto"/>
          <w:color w:val="323232"/>
          <w:sz w:val="28"/>
          <w:szCs w:val="28"/>
        </w:rPr>
        <w:fldChar w:fldCharType="begin"/>
      </w:r>
      <w:r w:rsidRPr="00DD391D">
        <w:rPr>
          <w:rFonts w:ascii="Roboto" w:hAnsi="Roboto"/>
          <w:color w:val="323232"/>
          <w:sz w:val="28"/>
          <w:szCs w:val="28"/>
        </w:rPr>
        <w:instrText>HYPERLINK "https://ofatomaringa.com/wp-content/uploads/2023/12/JOSE-E-MARIA-1.jpg"</w:instrText>
      </w:r>
      <w:r w:rsidRPr="00DD391D">
        <w:rPr>
          <w:rFonts w:ascii="Roboto" w:hAnsi="Roboto"/>
          <w:color w:val="323232"/>
          <w:sz w:val="28"/>
          <w:szCs w:val="28"/>
        </w:rPr>
      </w:r>
      <w:r w:rsidRPr="00DD391D">
        <w:rPr>
          <w:rFonts w:ascii="Roboto" w:hAnsi="Roboto"/>
          <w:color w:val="323232"/>
          <w:sz w:val="28"/>
          <w:szCs w:val="28"/>
        </w:rPr>
        <w:fldChar w:fldCharType="separate"/>
      </w:r>
    </w:p>
    <w:p w:rsidR="00DD391D" w:rsidRPr="00DD391D" w:rsidRDefault="00DD391D" w:rsidP="00DD391D">
      <w:pPr>
        <w:shd w:val="clear" w:color="auto" w:fill="F7F7F7"/>
        <w:textAlignment w:val="baseline"/>
        <w:rPr>
          <w:sz w:val="28"/>
          <w:szCs w:val="28"/>
        </w:rPr>
      </w:pPr>
      <w:r w:rsidRPr="00DD391D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begin"/>
      </w:r>
      <w:r w:rsidRPr="00DD391D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instrText xml:space="preserve"> INCLUDEPICTURE "/Users/oscaraelizalde/Library/Group Containers/UBF8T346G9.ms/WebArchiveCopyPasteTempFiles/com.microsoft.Word/JOSE-E-MARIA-1.jpg" \* MERGEFORMATINET </w:instrText>
      </w:r>
      <w:r w:rsidRPr="00DD391D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DD391D">
        <w:rPr>
          <w:rFonts w:ascii="inherit" w:hAnsi="inherit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262630"/>
            <wp:effectExtent l="0" t="0" r="1270" b="1270"/>
            <wp:docPr id="847774566" name="Imagen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391D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DD391D" w:rsidRPr="00DD391D" w:rsidRDefault="00DD391D" w:rsidP="00DD391D">
      <w:pPr>
        <w:textAlignment w:val="baseline"/>
        <w:rPr>
          <w:rFonts w:ascii="Roboto" w:hAnsi="Roboto"/>
          <w:color w:val="323232"/>
          <w:sz w:val="28"/>
          <w:szCs w:val="28"/>
        </w:rPr>
      </w:pPr>
      <w:r w:rsidRPr="00DD391D">
        <w:rPr>
          <w:rFonts w:ascii="Roboto" w:hAnsi="Roboto"/>
          <w:color w:val="323232"/>
          <w:sz w:val="28"/>
          <w:szCs w:val="28"/>
        </w:rPr>
        <w:fldChar w:fldCharType="end"/>
      </w:r>
    </w:p>
    <w:p w:rsidR="00DD391D" w:rsidRPr="00DD391D" w:rsidRDefault="00DD391D" w:rsidP="00DD391D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DD391D">
        <w:rPr>
          <w:rFonts w:ascii="Helvetica" w:hAnsi="Helvetica"/>
          <w:color w:val="333333"/>
          <w:sz w:val="28"/>
          <w:szCs w:val="28"/>
        </w:rPr>
        <w:t xml:space="preserve">Abramos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acolher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que se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fez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humano no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seio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nasceu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pobrezinho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em Belém, como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anunciou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anjo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pastores: “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tenhais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medo! Eu vos anuncio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grande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alegria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que o será para todo 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povo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: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hoje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cidade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Davi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nasceu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Salvador, que é o Cristo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vos servirá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sinal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: Encontrareis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recém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nascido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envolvido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faixas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deitado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numa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manjedoura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>” (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2, 10-11). Que troquemos o medo pela grande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alegria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>.</w:t>
      </w:r>
    </w:p>
    <w:p w:rsidR="00DD391D" w:rsidRPr="00DD391D" w:rsidRDefault="00DD391D" w:rsidP="00DD391D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Dobremos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joelhos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graças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manjedoura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e,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silêncio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adoremos este dom e este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mistério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junto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Maria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José e os pastores, meditando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palavras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João: “Deus </w:t>
      </w:r>
      <w:r w:rsidRPr="00DD391D">
        <w:rPr>
          <w:rFonts w:ascii="Helvetica" w:hAnsi="Helvetica"/>
          <w:color w:val="333333"/>
          <w:sz w:val="28"/>
          <w:szCs w:val="28"/>
        </w:rPr>
        <w:lastRenderedPageBreak/>
        <w:t xml:space="preserve">tanto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amou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o mundo,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entregou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único, para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crer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pereça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tenha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 vida eterna. Deus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enviou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mundo, para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julgar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o mundo,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para que o mundo se salve por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meio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dele” (Jo 3, 16-17). “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havia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lugar para eles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estalagem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>” (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2, 7) e, por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isso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Deus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veio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mundo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num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estábulo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.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sejamos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solidários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milhões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migrantes, refugiados, exilados, moradores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situação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rua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rejeitados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países e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cidades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pois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para eles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lugar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sociedades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construídas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encima da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desigualdade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da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exclusão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. 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anjo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dá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glória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 Deus e anuncia paz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por Ele amados. Todas as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crianças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qualquer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raça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credo religioso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religião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amados por Deus.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deixemos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entrar no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discriminação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relação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qualquer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ser humano, porque é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estrangeiro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está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pobreza,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doente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abandonado. Que 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seja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indiferente, que 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dor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sofrimento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humano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sejam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indiferentes, que as guerras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sejam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indiferentes.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Natal,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peçamos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fervorosamente para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cesse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 guerra entre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Rússia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Ucrânia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haja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cessar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>¬-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fogo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imediato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o retorno dos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reféns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lares e que pare 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massacre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população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Gaza, bombardeada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meses e privada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casas,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escolas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postos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saúde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hospitais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mesquitas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igrejas,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água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comida, luz, medicamentos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assistência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médico-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sanitária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.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relações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sejam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presididas pela ternura e pelo cuidado, pela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compaixão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perdão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solidariedade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, para que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possamos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celebrar o Natal,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envolvidos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graça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bondade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Deus reveladas no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nascimento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DD391D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DD391D">
        <w:rPr>
          <w:rFonts w:ascii="Helvetica" w:hAnsi="Helvetica"/>
          <w:color w:val="333333"/>
          <w:sz w:val="28"/>
          <w:szCs w:val="28"/>
        </w:rPr>
        <w:t>.</w:t>
      </w:r>
    </w:p>
    <w:p w:rsidR="0074717C" w:rsidRPr="00DD391D" w:rsidRDefault="0074717C" w:rsidP="00DD391D">
      <w:pPr>
        <w:rPr>
          <w:sz w:val="28"/>
          <w:szCs w:val="28"/>
        </w:rPr>
      </w:pPr>
    </w:p>
    <w:sectPr w:rsidR="0074717C" w:rsidRPr="00DD39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E1"/>
    <w:rsid w:val="001A13BC"/>
    <w:rsid w:val="00522242"/>
    <w:rsid w:val="006873E1"/>
    <w:rsid w:val="0074717C"/>
    <w:rsid w:val="00764692"/>
    <w:rsid w:val="00D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780BB78-1B94-3945-8945-47E245E8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873E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3E1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6873E1"/>
  </w:style>
  <w:style w:type="character" w:customStyle="1" w:styleId="apple-converted-space">
    <w:name w:val="apple-converted-space"/>
    <w:basedOn w:val="Fuentedeprrafopredeter"/>
    <w:rsid w:val="006873E1"/>
  </w:style>
  <w:style w:type="character" w:styleId="Hipervnculo">
    <w:name w:val="Hyperlink"/>
    <w:basedOn w:val="Fuentedeprrafopredeter"/>
    <w:uiPriority w:val="99"/>
    <w:unhideWhenUsed/>
    <w:rsid w:val="006873E1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6873E1"/>
  </w:style>
  <w:style w:type="paragraph" w:styleId="NormalWeb">
    <w:name w:val="Normal (Web)"/>
    <w:basedOn w:val="Normal"/>
    <w:uiPriority w:val="99"/>
    <w:semiHidden/>
    <w:unhideWhenUsed/>
    <w:rsid w:val="006873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646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3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816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096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43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3291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46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4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5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2618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0356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93009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0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9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016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84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1114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58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2226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ofatomaringa.com/wp-content/uploads/2023/12/JOSE-E-MARIA-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categoria/colunistas/padre-jose-oscar-beozzo/" TargetMode="External"/><Relationship Id="rId5" Type="http://schemas.openxmlformats.org/officeDocument/2006/relationships/hyperlink" Target="https://ofatomaringa.com/homilia-e-natal-gloria-a-deus-no-mais-alto-dos-ceus-e-paz-na-terra-aos-homens-por-ele-amados-lc-2-1-14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2023-12-24T17:31:00Z</dcterms:created>
  <dcterms:modified xsi:type="dcterms:W3CDTF">2023-12-24T17:31:00Z</dcterms:modified>
</cp:coreProperties>
</file>