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AF6E7" w14:textId="77777777" w:rsidR="005E0445" w:rsidRDefault="005E0445" w:rsidP="005E0445">
      <w:pPr>
        <w:jc w:val="center"/>
        <w:rPr>
          <w:rFonts w:ascii="Times New Roman" w:hAnsi="Times New Roman" w:cs="Times New Roman"/>
          <w:b/>
          <w:i/>
          <w:lang w:val="es-ES"/>
        </w:rPr>
      </w:pPr>
      <w:r w:rsidRPr="005E0445">
        <w:rPr>
          <w:rFonts w:ascii="Times New Roman" w:hAnsi="Times New Roman" w:cs="Times New Roman"/>
          <w:b/>
          <w:i/>
          <w:lang w:val="es-ES"/>
        </w:rPr>
        <w:t xml:space="preserve">Conversación espiritual, discernimiento y </w:t>
      </w:r>
      <w:proofErr w:type="spellStart"/>
      <w:r w:rsidRPr="005E0445">
        <w:rPr>
          <w:rFonts w:ascii="Times New Roman" w:hAnsi="Times New Roman" w:cs="Times New Roman"/>
          <w:b/>
          <w:i/>
          <w:lang w:val="es-ES"/>
        </w:rPr>
        <w:t>sinodalidad</w:t>
      </w:r>
      <w:proofErr w:type="spellEnd"/>
    </w:p>
    <w:p w14:paraId="0BEED3BD" w14:textId="77777777" w:rsidR="005E0445" w:rsidRPr="005E0445" w:rsidRDefault="005E0445" w:rsidP="005E0445">
      <w:pPr>
        <w:jc w:val="center"/>
        <w:rPr>
          <w:rFonts w:ascii="Times New Roman" w:hAnsi="Times New Roman" w:cs="Times New Roman"/>
          <w:b/>
          <w:i/>
          <w:lang w:val="es-ES"/>
        </w:rPr>
      </w:pPr>
    </w:p>
    <w:p w14:paraId="643DA8A3" w14:textId="77777777" w:rsidR="005E0445" w:rsidRPr="005E0445" w:rsidRDefault="005E0445" w:rsidP="005E0445">
      <w:pPr>
        <w:rPr>
          <w:rFonts w:ascii="Times New Roman" w:hAnsi="Times New Roman" w:cs="Times New Roman"/>
          <w:b/>
          <w:i/>
          <w:lang w:val="es-ES"/>
        </w:rPr>
      </w:pPr>
      <w:r w:rsidRPr="005E0445">
        <w:rPr>
          <w:rFonts w:ascii="Times New Roman" w:hAnsi="Times New Roman" w:cs="Times New Roman"/>
          <w:b/>
          <w:i/>
          <w:lang w:val="es-ES"/>
        </w:rPr>
        <w:t xml:space="preserve">Apuntes sobre un libro escrito para entender el sínodo sobre la </w:t>
      </w:r>
      <w:proofErr w:type="spellStart"/>
      <w:r w:rsidRPr="005E0445">
        <w:rPr>
          <w:rFonts w:ascii="Times New Roman" w:hAnsi="Times New Roman" w:cs="Times New Roman"/>
          <w:b/>
          <w:i/>
          <w:lang w:val="es-ES"/>
        </w:rPr>
        <w:t>sinodalidad</w:t>
      </w:r>
      <w:proofErr w:type="spellEnd"/>
    </w:p>
    <w:p w14:paraId="2C7B7126" w14:textId="77777777" w:rsidR="005E0445" w:rsidRPr="005E0445" w:rsidRDefault="005E0445" w:rsidP="005E0445">
      <w:pPr>
        <w:rPr>
          <w:rFonts w:ascii="Times New Roman" w:hAnsi="Times New Roman" w:cs="Times New Roman"/>
          <w:b/>
          <w:i/>
          <w:lang w:val="es-ES"/>
        </w:rPr>
      </w:pPr>
      <w:r w:rsidRPr="005E0445">
        <w:rPr>
          <w:rFonts w:ascii="Times New Roman" w:hAnsi="Times New Roman" w:cs="Times New Roman"/>
          <w:b/>
          <w:i/>
          <w:lang w:val="es-ES"/>
        </w:rPr>
        <w:t xml:space="preserve"> </w:t>
      </w:r>
    </w:p>
    <w:p w14:paraId="16B082EB" w14:textId="77777777" w:rsidR="005E0445" w:rsidRDefault="005E0445" w:rsidP="005E0445">
      <w:pPr>
        <w:rPr>
          <w:rFonts w:ascii="Times New Roman" w:hAnsi="Times New Roman" w:cs="Times New Roman"/>
          <w:b/>
          <w:i/>
          <w:lang w:val="es-ES"/>
        </w:rPr>
      </w:pPr>
      <w:r w:rsidRPr="005E0445">
        <w:rPr>
          <w:rFonts w:ascii="Times New Roman" w:hAnsi="Times New Roman" w:cs="Times New Roman"/>
          <w:b/>
          <w:i/>
          <w:lang w:val="es-ES"/>
        </w:rPr>
        <w:t xml:space="preserve">Por Julio Pernús </w:t>
      </w:r>
    </w:p>
    <w:p w14:paraId="0C9B291F" w14:textId="77777777" w:rsidR="005E0445" w:rsidRPr="005E0445" w:rsidRDefault="005E0445" w:rsidP="005E0445">
      <w:pPr>
        <w:spacing w:line="360" w:lineRule="auto"/>
        <w:jc w:val="both"/>
        <w:rPr>
          <w:rFonts w:ascii="Times New Roman" w:hAnsi="Times New Roman" w:cs="Times New Roman"/>
          <w:b/>
          <w:i/>
          <w:lang w:val="es-ES"/>
        </w:rPr>
      </w:pPr>
    </w:p>
    <w:p w14:paraId="37854322" w14:textId="77777777" w:rsidR="005E0445" w:rsidRPr="005E0445" w:rsidRDefault="005E0445" w:rsidP="005E0445">
      <w:pPr>
        <w:spacing w:line="360" w:lineRule="auto"/>
        <w:jc w:val="both"/>
        <w:rPr>
          <w:rFonts w:ascii="Times New Roman" w:hAnsi="Times New Roman" w:cs="Times New Roman"/>
          <w:lang w:val="es-ES"/>
        </w:rPr>
      </w:pPr>
      <w:r w:rsidRPr="005E0445">
        <w:rPr>
          <w:rFonts w:ascii="Times New Roman" w:hAnsi="Times New Roman" w:cs="Times New Roman"/>
          <w:b/>
          <w:i/>
          <w:lang w:val="es-ES"/>
        </w:rPr>
        <w:t xml:space="preserve">  </w:t>
      </w:r>
      <w:r w:rsidRPr="005E0445">
        <w:rPr>
          <w:rFonts w:ascii="Times New Roman" w:hAnsi="Times New Roman" w:cs="Times New Roman"/>
          <w:lang w:val="es-ES"/>
        </w:rPr>
        <w:t xml:space="preserve">Juan Antonio Guerrero Alves, S.J. y Óscar Martín López, S.J. unieron esfuerzos para escribir </w:t>
      </w:r>
      <w:r w:rsidRPr="005E0445">
        <w:rPr>
          <w:rFonts w:ascii="Times New Roman" w:hAnsi="Times New Roman" w:cs="Times New Roman"/>
          <w:i/>
          <w:lang w:val="es-ES"/>
        </w:rPr>
        <w:t xml:space="preserve">Conversación espiritual, discernimiento y </w:t>
      </w:r>
      <w:proofErr w:type="spellStart"/>
      <w:r w:rsidRPr="005E0445">
        <w:rPr>
          <w:rFonts w:ascii="Times New Roman" w:hAnsi="Times New Roman" w:cs="Times New Roman"/>
          <w:i/>
          <w:lang w:val="es-ES"/>
        </w:rPr>
        <w:t>sinodalidad</w:t>
      </w:r>
      <w:proofErr w:type="spellEnd"/>
      <w:r w:rsidRPr="005E0445">
        <w:rPr>
          <w:rFonts w:ascii="Times New Roman" w:hAnsi="Times New Roman" w:cs="Times New Roman"/>
          <w:lang w:val="es-ES"/>
        </w:rPr>
        <w:t xml:space="preserve"> —editorial Sal </w:t>
      </w:r>
      <w:proofErr w:type="spellStart"/>
      <w:r w:rsidRPr="005E0445">
        <w:rPr>
          <w:rFonts w:ascii="Times New Roman" w:hAnsi="Times New Roman" w:cs="Times New Roman"/>
          <w:lang w:val="es-ES"/>
        </w:rPr>
        <w:t>Terrae</w:t>
      </w:r>
      <w:proofErr w:type="spellEnd"/>
      <w:r w:rsidRPr="005E0445">
        <w:rPr>
          <w:rFonts w:ascii="Times New Roman" w:hAnsi="Times New Roman" w:cs="Times New Roman"/>
          <w:lang w:val="es-ES"/>
        </w:rPr>
        <w:t xml:space="preserve"> 2023—. Un ensayo que describe la metodología adoptada por el actual camino sinodal que vive la iglesia católica. La conversación en el Espíritu, el discernimiento y la </w:t>
      </w:r>
      <w:proofErr w:type="spellStart"/>
      <w:r w:rsidRPr="005E0445">
        <w:rPr>
          <w:rFonts w:ascii="Times New Roman" w:hAnsi="Times New Roman" w:cs="Times New Roman"/>
          <w:lang w:val="es-ES"/>
        </w:rPr>
        <w:t>sinodalidad</w:t>
      </w:r>
      <w:proofErr w:type="spellEnd"/>
      <w:r w:rsidRPr="005E0445">
        <w:rPr>
          <w:rFonts w:ascii="Times New Roman" w:hAnsi="Times New Roman" w:cs="Times New Roman"/>
          <w:lang w:val="es-ES"/>
        </w:rPr>
        <w:t xml:space="preserve"> consiste, según el papa Francisco en el prólogo de este libro, “más que nada, en escuchar".</w:t>
      </w:r>
    </w:p>
    <w:p w14:paraId="0E6D4406" w14:textId="77777777" w:rsidR="005E0445" w:rsidRPr="005E0445" w:rsidRDefault="005E0445" w:rsidP="005E0445">
      <w:pPr>
        <w:spacing w:line="360" w:lineRule="auto"/>
        <w:jc w:val="both"/>
        <w:rPr>
          <w:rFonts w:ascii="Times New Roman" w:hAnsi="Times New Roman" w:cs="Times New Roman"/>
          <w:lang w:val="es-ES"/>
        </w:rPr>
      </w:pPr>
      <w:r w:rsidRPr="005E0445">
        <w:rPr>
          <w:rFonts w:ascii="Times New Roman" w:hAnsi="Times New Roman" w:cs="Times New Roman"/>
          <w:lang w:val="es-ES"/>
        </w:rPr>
        <w:t xml:space="preserve"> </w:t>
      </w:r>
    </w:p>
    <w:p w14:paraId="10D75766" w14:textId="77777777" w:rsidR="005E0445" w:rsidRPr="005E0445" w:rsidRDefault="005E0445" w:rsidP="005E0445">
      <w:pPr>
        <w:spacing w:line="360" w:lineRule="auto"/>
        <w:jc w:val="both"/>
        <w:rPr>
          <w:rFonts w:ascii="Times New Roman" w:hAnsi="Times New Roman" w:cs="Times New Roman"/>
          <w:lang w:val="es-ES"/>
        </w:rPr>
      </w:pPr>
      <w:r w:rsidRPr="005E0445">
        <w:rPr>
          <w:rFonts w:ascii="Times New Roman" w:hAnsi="Times New Roman" w:cs="Times New Roman"/>
          <w:lang w:val="es-ES"/>
        </w:rPr>
        <w:t xml:space="preserve"> Al ser jesuitas los autores se puede vislumbrar en el texto una familiaridad con el tema de la conversación en el Espíritu que formó parte nuclear del </w:t>
      </w:r>
      <w:proofErr w:type="spellStart"/>
      <w:r w:rsidRPr="005E0445">
        <w:rPr>
          <w:rFonts w:ascii="Times New Roman" w:hAnsi="Times New Roman" w:cs="Times New Roman"/>
          <w:i/>
          <w:lang w:val="es-ES"/>
        </w:rPr>
        <w:t>Instrumentum</w:t>
      </w:r>
      <w:proofErr w:type="spellEnd"/>
      <w:r w:rsidRPr="005E0445">
        <w:rPr>
          <w:rFonts w:ascii="Times New Roman" w:hAnsi="Times New Roman" w:cs="Times New Roman"/>
          <w:i/>
          <w:lang w:val="es-ES"/>
        </w:rPr>
        <w:t xml:space="preserve"> </w:t>
      </w:r>
      <w:proofErr w:type="spellStart"/>
      <w:r w:rsidRPr="005E0445">
        <w:rPr>
          <w:rFonts w:ascii="Times New Roman" w:hAnsi="Times New Roman" w:cs="Times New Roman"/>
          <w:i/>
          <w:lang w:val="es-ES"/>
        </w:rPr>
        <w:t>laboris</w:t>
      </w:r>
      <w:proofErr w:type="spellEnd"/>
      <w:r w:rsidRPr="005E0445">
        <w:rPr>
          <w:rFonts w:ascii="Times New Roman" w:hAnsi="Times New Roman" w:cs="Times New Roman"/>
          <w:lang w:val="es-ES"/>
        </w:rPr>
        <w:t xml:space="preserve">, hoja de ruta que presidió la XVI Asamblea General Ordinaria del Sínodo de los Obispos celebrado en octubre de 2023. Más que un ensayo de corte filosófico estamos en presencia de una herramienta escritural útil para acompañar procesos de discernimiento grupal, sean o no eclesiales. </w:t>
      </w:r>
    </w:p>
    <w:p w14:paraId="3040A6E4" w14:textId="77777777" w:rsidR="005E0445" w:rsidRPr="005E0445" w:rsidRDefault="005E0445" w:rsidP="005E0445">
      <w:pPr>
        <w:spacing w:line="360" w:lineRule="auto"/>
        <w:jc w:val="both"/>
        <w:rPr>
          <w:rFonts w:ascii="Times New Roman" w:hAnsi="Times New Roman" w:cs="Times New Roman"/>
          <w:lang w:val="es-ES"/>
        </w:rPr>
      </w:pPr>
      <w:r w:rsidRPr="005E0445">
        <w:rPr>
          <w:rFonts w:ascii="Times New Roman" w:hAnsi="Times New Roman" w:cs="Times New Roman"/>
          <w:lang w:val="es-ES"/>
        </w:rPr>
        <w:t xml:space="preserve"> </w:t>
      </w:r>
    </w:p>
    <w:p w14:paraId="3B4F5391" w14:textId="77777777" w:rsidR="005E0445" w:rsidRPr="005E0445" w:rsidRDefault="005E0445" w:rsidP="005E0445">
      <w:pPr>
        <w:spacing w:line="360" w:lineRule="auto"/>
        <w:jc w:val="both"/>
        <w:rPr>
          <w:rFonts w:ascii="Times New Roman" w:hAnsi="Times New Roman" w:cs="Times New Roman"/>
          <w:lang w:val="es-ES"/>
        </w:rPr>
      </w:pPr>
      <w:r w:rsidRPr="005E0445">
        <w:rPr>
          <w:rFonts w:ascii="Times New Roman" w:hAnsi="Times New Roman" w:cs="Times New Roman"/>
          <w:lang w:val="es-ES"/>
        </w:rPr>
        <w:t xml:space="preserve">  Dialogar para los griegos en la antigüedad hacía referencia al proceso de conocimiento mediante la palabra. La palabra está compuesta del prefijo griego </w:t>
      </w:r>
      <w:proofErr w:type="spellStart"/>
      <w:r w:rsidRPr="005E0445">
        <w:rPr>
          <w:rFonts w:ascii="Times New Roman" w:hAnsi="Times New Roman" w:cs="Times New Roman"/>
          <w:lang w:val="es-ES"/>
        </w:rPr>
        <w:t>dia</w:t>
      </w:r>
      <w:proofErr w:type="spellEnd"/>
      <w:r w:rsidRPr="005E0445">
        <w:rPr>
          <w:rFonts w:ascii="Times New Roman" w:hAnsi="Times New Roman" w:cs="Times New Roman"/>
          <w:lang w:val="es-ES"/>
        </w:rPr>
        <w:t xml:space="preserve"> (a través de) y logos (palabra, lógica, saber). Platón utilizaba los diálogos para llegar a la verdad a través de la lógica.  Conversación espiritual, discernimiento y </w:t>
      </w:r>
      <w:proofErr w:type="spellStart"/>
      <w:r w:rsidRPr="005E0445">
        <w:rPr>
          <w:rFonts w:ascii="Times New Roman" w:hAnsi="Times New Roman" w:cs="Times New Roman"/>
          <w:lang w:val="es-ES"/>
        </w:rPr>
        <w:t>sinodalidad</w:t>
      </w:r>
      <w:proofErr w:type="spellEnd"/>
      <w:r w:rsidRPr="005E0445">
        <w:rPr>
          <w:rFonts w:ascii="Times New Roman" w:hAnsi="Times New Roman" w:cs="Times New Roman"/>
          <w:lang w:val="es-ES"/>
        </w:rPr>
        <w:t xml:space="preserve"> es un libro que nos muestra la lógica que ha presidido este esfuerzo del papa por lograr mostrar una dialéctica donde las polaridades sean fecundas.</w:t>
      </w:r>
    </w:p>
    <w:p w14:paraId="6D45BA3D" w14:textId="77777777" w:rsidR="005E0445" w:rsidRPr="005E0445" w:rsidRDefault="005E0445" w:rsidP="005E0445">
      <w:pPr>
        <w:spacing w:line="360" w:lineRule="auto"/>
        <w:jc w:val="both"/>
        <w:rPr>
          <w:rFonts w:ascii="Times New Roman" w:hAnsi="Times New Roman" w:cs="Times New Roman"/>
          <w:lang w:val="es-ES"/>
        </w:rPr>
      </w:pPr>
      <w:r w:rsidRPr="005E0445">
        <w:rPr>
          <w:rFonts w:ascii="Times New Roman" w:hAnsi="Times New Roman" w:cs="Times New Roman"/>
          <w:lang w:val="es-ES"/>
        </w:rPr>
        <w:t xml:space="preserve"> </w:t>
      </w:r>
    </w:p>
    <w:p w14:paraId="2706AAD3" w14:textId="77777777" w:rsidR="005E0445" w:rsidRDefault="005E0445" w:rsidP="005E0445">
      <w:pPr>
        <w:spacing w:line="360" w:lineRule="auto"/>
        <w:jc w:val="both"/>
        <w:rPr>
          <w:rFonts w:ascii="Times New Roman" w:hAnsi="Times New Roman" w:cs="Times New Roman"/>
          <w:lang w:val="es-ES"/>
        </w:rPr>
      </w:pPr>
      <w:r w:rsidRPr="005E0445">
        <w:rPr>
          <w:rFonts w:ascii="Times New Roman" w:hAnsi="Times New Roman" w:cs="Times New Roman"/>
          <w:lang w:val="es-ES"/>
        </w:rPr>
        <w:t xml:space="preserve">En la introducción a los Ejercicios Espirituales, san Ignacio de Loyola deja un consejo muy importante: “se ha de suponer que todo buen cristiano ha de ser más pronto a salvar la proposición del prójimo que a condenarla, y si no puede salvarla, </w:t>
      </w:r>
      <w:proofErr w:type="spellStart"/>
      <w:r w:rsidRPr="005E0445">
        <w:rPr>
          <w:rFonts w:ascii="Times New Roman" w:hAnsi="Times New Roman" w:cs="Times New Roman"/>
          <w:lang w:val="es-ES"/>
        </w:rPr>
        <w:t>inquira</w:t>
      </w:r>
      <w:proofErr w:type="spellEnd"/>
      <w:r w:rsidRPr="005E0445">
        <w:rPr>
          <w:rFonts w:ascii="Times New Roman" w:hAnsi="Times New Roman" w:cs="Times New Roman"/>
          <w:lang w:val="es-ES"/>
        </w:rPr>
        <w:t xml:space="preserve"> cómo la entiende, y si mal la entiende, corríjale con amor, y si no basta, busque todos los medios convenientes para que bien entendiéndola se salve".   Juan Antonio Guerrero Alves, S.J. y Óscar Martín López, S.J., bucean por el interior de un método que viene de aquellos primeros padres del desierto, y lo trascendente es que el propio texto puede ser llevado a </w:t>
      </w:r>
      <w:r w:rsidRPr="005E0445">
        <w:rPr>
          <w:rFonts w:ascii="Times New Roman" w:hAnsi="Times New Roman" w:cs="Times New Roman"/>
          <w:lang w:val="es-ES"/>
        </w:rPr>
        <w:lastRenderedPageBreak/>
        <w:t>la praxis de una vez, pues trae incluso esquemas conceptuales</w:t>
      </w:r>
      <w:r>
        <w:rPr>
          <w:rFonts w:ascii="Times New Roman" w:hAnsi="Times New Roman" w:cs="Times New Roman"/>
          <w:lang w:val="es-ES"/>
        </w:rPr>
        <w:t xml:space="preserve"> gráficos</w:t>
      </w:r>
      <w:r w:rsidRPr="005E0445">
        <w:rPr>
          <w:rFonts w:ascii="Times New Roman" w:hAnsi="Times New Roman" w:cs="Times New Roman"/>
          <w:lang w:val="es-ES"/>
        </w:rPr>
        <w:t xml:space="preserve"> para que el lector pueda apropiarse e implementar la metodología.</w:t>
      </w:r>
    </w:p>
    <w:p w14:paraId="45D43373" w14:textId="77777777" w:rsidR="005E0445" w:rsidRPr="005E0445" w:rsidRDefault="005E0445" w:rsidP="005E0445">
      <w:pPr>
        <w:spacing w:line="360" w:lineRule="auto"/>
        <w:jc w:val="both"/>
        <w:rPr>
          <w:rFonts w:ascii="Times New Roman" w:hAnsi="Times New Roman" w:cs="Times New Roman"/>
          <w:lang w:val="es-ES"/>
        </w:rPr>
      </w:pPr>
    </w:p>
    <w:p w14:paraId="78C69199" w14:textId="77777777" w:rsidR="005E0445" w:rsidRPr="005E0445" w:rsidRDefault="005E0445" w:rsidP="005E0445">
      <w:pPr>
        <w:spacing w:line="360" w:lineRule="auto"/>
        <w:jc w:val="both"/>
        <w:rPr>
          <w:rFonts w:ascii="Times New Roman" w:hAnsi="Times New Roman" w:cs="Times New Roman"/>
          <w:lang w:val="es-ES"/>
        </w:rPr>
      </w:pPr>
      <w:r w:rsidRPr="005E0445">
        <w:rPr>
          <w:rFonts w:ascii="Times New Roman" w:hAnsi="Times New Roman" w:cs="Times New Roman"/>
          <w:i/>
          <w:lang w:val="es-ES"/>
        </w:rPr>
        <w:t xml:space="preserve"> Conversación espiritual, discernimiento y </w:t>
      </w:r>
      <w:proofErr w:type="spellStart"/>
      <w:r w:rsidRPr="005E0445">
        <w:rPr>
          <w:rFonts w:ascii="Times New Roman" w:hAnsi="Times New Roman" w:cs="Times New Roman"/>
          <w:i/>
          <w:lang w:val="es-ES"/>
        </w:rPr>
        <w:t>sinodalidad</w:t>
      </w:r>
      <w:proofErr w:type="spellEnd"/>
      <w:r w:rsidRPr="005E0445">
        <w:rPr>
          <w:rFonts w:ascii="Times New Roman" w:hAnsi="Times New Roman" w:cs="Times New Roman"/>
          <w:lang w:val="es-ES"/>
        </w:rPr>
        <w:t xml:space="preserve"> posee en sí mismo un sabor de caminar juntos particular, pues Óscar Martín López, S.J. formaba parte del equipo nombrado por la Conferencia Episcopal Paraguaya para animar el proceso sinodal y ese servicio también lo prestó para la fase continental del Cono Sur. En ese trayecto, su aliado principal fue la metodología de la conversación espiritual. En ese periodo y por </w:t>
      </w:r>
      <w:proofErr w:type="spellStart"/>
      <w:r w:rsidRPr="005E0445">
        <w:rPr>
          <w:rFonts w:ascii="Times New Roman" w:hAnsi="Times New Roman" w:cs="Times New Roman"/>
          <w:lang w:val="es-ES"/>
        </w:rPr>
        <w:t>diosidencia</w:t>
      </w:r>
      <w:proofErr w:type="spellEnd"/>
      <w:r w:rsidRPr="005E0445">
        <w:rPr>
          <w:rFonts w:ascii="Times New Roman" w:hAnsi="Times New Roman" w:cs="Times New Roman"/>
          <w:lang w:val="es-ES"/>
        </w:rPr>
        <w:t xml:space="preserve">, Juan Antonio Guerrero Alves, S.J. compartió comunidad con él en el Centro de Espiritualidad y, movidos por las mociones del Espíritu y sus amigos, se lanzaron a sistematizar en formato de libro un proceso de construcción grupal del cual ya ellos habían evidenciado sus resultados.  </w:t>
      </w:r>
    </w:p>
    <w:p w14:paraId="68D95D13" w14:textId="67FF801B" w:rsidR="005E0445" w:rsidRPr="00B47514" w:rsidRDefault="005E0445" w:rsidP="005E0445">
      <w:pPr>
        <w:spacing w:line="360" w:lineRule="auto"/>
        <w:jc w:val="both"/>
        <w:rPr>
          <w:rFonts w:ascii="Times New Roman" w:hAnsi="Times New Roman" w:cs="Times New Roman"/>
          <w:lang w:val="es-ES"/>
        </w:rPr>
      </w:pPr>
      <w:r w:rsidRPr="005E0445">
        <w:rPr>
          <w:rFonts w:ascii="Times New Roman" w:hAnsi="Times New Roman" w:cs="Times New Roman"/>
          <w:lang w:val="es-ES"/>
        </w:rPr>
        <w:t xml:space="preserve"> La conversación espiritual —según describe el texto— usada en el Sínodo sobre la </w:t>
      </w:r>
      <w:proofErr w:type="spellStart"/>
      <w:r w:rsidRPr="005E0445">
        <w:rPr>
          <w:rFonts w:ascii="Times New Roman" w:hAnsi="Times New Roman" w:cs="Times New Roman"/>
          <w:lang w:val="es-ES"/>
        </w:rPr>
        <w:t>sinodalidad</w:t>
      </w:r>
      <w:proofErr w:type="spellEnd"/>
      <w:r w:rsidRPr="005E0445">
        <w:rPr>
          <w:rFonts w:ascii="Times New Roman" w:hAnsi="Times New Roman" w:cs="Times New Roman"/>
          <w:lang w:val="es-ES"/>
        </w:rPr>
        <w:t xml:space="preserve">, bebe de las deliberaciones de 1539 escritas por san Ignacio, donde el fundador de los jesuitas propone tres pasos importantes que puedan iluminar deliberaciones grupales: 1) Decidir bien la materia de elección, 2) Cuidar las actitudes interiores, 3) Un modo de comunicarse sin confrontación, todo ello realizado en un clima orante. </w:t>
      </w:r>
      <w:r w:rsidR="009635D6" w:rsidRPr="005E0445">
        <w:rPr>
          <w:rFonts w:ascii="Times New Roman" w:hAnsi="Times New Roman" w:cs="Times New Roman"/>
          <w:lang w:val="es-ES"/>
        </w:rPr>
        <w:t>Ojalá las</w:t>
      </w:r>
      <w:r w:rsidRPr="005E0445">
        <w:rPr>
          <w:rFonts w:ascii="Times New Roman" w:hAnsi="Times New Roman" w:cs="Times New Roman"/>
          <w:lang w:val="es-ES"/>
        </w:rPr>
        <w:t xml:space="preserve"> propuestas de este libro puedan ser </w:t>
      </w:r>
      <w:r w:rsidR="009635D6">
        <w:rPr>
          <w:rFonts w:ascii="Times New Roman" w:hAnsi="Times New Roman" w:cs="Times New Roman"/>
          <w:lang w:val="es-ES"/>
        </w:rPr>
        <w:t xml:space="preserve">leídas y </w:t>
      </w:r>
      <w:r w:rsidRPr="005E0445">
        <w:rPr>
          <w:rFonts w:ascii="Times New Roman" w:hAnsi="Times New Roman" w:cs="Times New Roman"/>
          <w:lang w:val="es-ES"/>
        </w:rPr>
        <w:t xml:space="preserve">aplicadas en los diferentes escenarios de nuestro tejido social.  </w:t>
      </w:r>
    </w:p>
    <w:p w14:paraId="75D48CD2" w14:textId="77777777" w:rsidR="005E0445" w:rsidRPr="009635D6" w:rsidRDefault="005E0445" w:rsidP="005E0445">
      <w:pPr>
        <w:spacing w:line="360" w:lineRule="auto"/>
        <w:jc w:val="both"/>
        <w:rPr>
          <w:rFonts w:ascii="Times New Roman" w:hAnsi="Times New Roman" w:cs="Times New Roman"/>
          <w:b/>
          <w:lang w:val="es-ES"/>
        </w:rPr>
      </w:pPr>
      <w:r w:rsidRPr="009635D6">
        <w:rPr>
          <w:rFonts w:ascii="Times New Roman" w:hAnsi="Times New Roman" w:cs="Times New Roman"/>
          <w:b/>
          <w:lang w:val="es-ES"/>
        </w:rPr>
        <w:t xml:space="preserve">Ficha Técnica </w:t>
      </w:r>
    </w:p>
    <w:p w14:paraId="762B5C35" w14:textId="77777777" w:rsidR="005E0445" w:rsidRPr="009635D6" w:rsidRDefault="005E0445" w:rsidP="005E0445">
      <w:pPr>
        <w:spacing w:line="360" w:lineRule="auto"/>
        <w:jc w:val="both"/>
        <w:rPr>
          <w:rFonts w:ascii="Times New Roman" w:hAnsi="Times New Roman" w:cs="Times New Roman"/>
          <w:b/>
          <w:lang w:val="es-ES"/>
        </w:rPr>
      </w:pPr>
      <w:r w:rsidRPr="009635D6">
        <w:rPr>
          <w:rFonts w:ascii="Times New Roman" w:hAnsi="Times New Roman" w:cs="Times New Roman"/>
          <w:b/>
          <w:lang w:val="es-ES"/>
        </w:rPr>
        <w:t xml:space="preserve">Título: Conversación espiritual, discernimiento y </w:t>
      </w:r>
      <w:proofErr w:type="spellStart"/>
      <w:r w:rsidRPr="009635D6">
        <w:rPr>
          <w:rFonts w:ascii="Times New Roman" w:hAnsi="Times New Roman" w:cs="Times New Roman"/>
          <w:b/>
          <w:lang w:val="es-ES"/>
        </w:rPr>
        <w:t>sinodalidad</w:t>
      </w:r>
      <w:proofErr w:type="spellEnd"/>
    </w:p>
    <w:p w14:paraId="787D4A45" w14:textId="77777777" w:rsidR="005E0445" w:rsidRPr="009635D6" w:rsidRDefault="005E0445" w:rsidP="005E0445">
      <w:pPr>
        <w:spacing w:line="360" w:lineRule="auto"/>
        <w:jc w:val="both"/>
        <w:rPr>
          <w:rFonts w:ascii="Times New Roman" w:hAnsi="Times New Roman" w:cs="Times New Roman"/>
          <w:b/>
          <w:lang w:val="es-ES"/>
        </w:rPr>
      </w:pPr>
      <w:r w:rsidRPr="009635D6">
        <w:rPr>
          <w:rFonts w:ascii="Times New Roman" w:hAnsi="Times New Roman" w:cs="Times New Roman"/>
          <w:b/>
          <w:lang w:val="es-ES"/>
        </w:rPr>
        <w:t>Autores: Juan Antonio Guerrero Alves, S.J. y Óscar Martín López, S.J.</w:t>
      </w:r>
    </w:p>
    <w:p w14:paraId="7997445B" w14:textId="28F69731" w:rsidR="00121625" w:rsidRDefault="00B47514" w:rsidP="00B47514">
      <w:pPr>
        <w:pStyle w:val="NormalWeb"/>
        <w:rPr>
          <w:b/>
          <w:lang w:val="es-ES"/>
        </w:rPr>
      </w:pPr>
      <w:r>
        <w:rPr>
          <w:b/>
          <w:noProof/>
          <w:lang w:val="es-ES"/>
        </w:rPr>
        <w:drawing>
          <wp:anchor distT="0" distB="0" distL="114300" distR="114300" simplePos="0" relativeHeight="251659264" behindDoc="1" locked="0" layoutInCell="1" allowOverlap="1" wp14:anchorId="1F16A6CF" wp14:editId="2627FAA3">
            <wp:simplePos x="0" y="0"/>
            <wp:positionH relativeFrom="column">
              <wp:posOffset>3542665</wp:posOffset>
            </wp:positionH>
            <wp:positionV relativeFrom="paragraph">
              <wp:posOffset>572770</wp:posOffset>
            </wp:positionV>
            <wp:extent cx="2487295" cy="1950720"/>
            <wp:effectExtent l="0" t="0" r="8255" b="0"/>
            <wp:wrapTight wrapText="bothSides">
              <wp:wrapPolygon edited="0">
                <wp:start x="0" y="0"/>
                <wp:lineTo x="0" y="21305"/>
                <wp:lineTo x="21506" y="21305"/>
                <wp:lineTo x="21506" y="0"/>
                <wp:lineTo x="0" y="0"/>
              </wp:wrapPolygon>
            </wp:wrapTight>
            <wp:docPr id="1816702073" name="Imagen 1" descr="Hombre sentado en una silla con un libro en la ma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02073" name="Imagen 1" descr="Hombre sentado en una silla con un libro en la man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87295" cy="1950720"/>
                    </a:xfrm>
                    <a:prstGeom prst="rect">
                      <a:avLst/>
                    </a:prstGeom>
                    <a:noFill/>
                  </pic:spPr>
                </pic:pic>
              </a:graphicData>
            </a:graphic>
            <wp14:sizeRelH relativeFrom="page">
              <wp14:pctWidth>0</wp14:pctWidth>
            </wp14:sizeRelH>
            <wp14:sizeRelV relativeFrom="page">
              <wp14:pctHeight>0</wp14:pctHeight>
            </wp14:sizeRelV>
          </wp:anchor>
        </w:drawing>
      </w:r>
      <w:r w:rsidR="005E0445" w:rsidRPr="009635D6">
        <w:rPr>
          <w:b/>
          <w:lang w:val="es-ES"/>
        </w:rPr>
        <w:t xml:space="preserve">Editorial: Sal </w:t>
      </w:r>
      <w:proofErr w:type="spellStart"/>
      <w:r w:rsidR="005E0445" w:rsidRPr="009635D6">
        <w:rPr>
          <w:b/>
          <w:lang w:val="es-ES"/>
        </w:rPr>
        <w:t>Terrae</w:t>
      </w:r>
      <w:proofErr w:type="spellEnd"/>
      <w:r w:rsidR="005E0445" w:rsidRPr="009635D6">
        <w:rPr>
          <w:b/>
          <w:lang w:val="es-ES"/>
        </w:rPr>
        <w:t>, 2023</w:t>
      </w:r>
    </w:p>
    <w:p w14:paraId="3DD226EA" w14:textId="5A1CD478" w:rsidR="00B47514" w:rsidRDefault="00B47514" w:rsidP="00B47514">
      <w:pPr>
        <w:pStyle w:val="NormalWeb"/>
        <w:rPr>
          <w:b/>
          <w:lang w:val="es-ES"/>
        </w:rPr>
      </w:pPr>
      <w:r>
        <w:rPr>
          <w:noProof/>
        </w:rPr>
        <w:drawing>
          <wp:anchor distT="0" distB="0" distL="114300" distR="114300" simplePos="0" relativeHeight="251658240" behindDoc="1" locked="0" layoutInCell="1" allowOverlap="1" wp14:anchorId="480D43E0" wp14:editId="7B387673">
            <wp:simplePos x="0" y="0"/>
            <wp:positionH relativeFrom="margin">
              <wp:posOffset>-635</wp:posOffset>
            </wp:positionH>
            <wp:positionV relativeFrom="paragraph">
              <wp:posOffset>69850</wp:posOffset>
            </wp:positionV>
            <wp:extent cx="3251200" cy="1824990"/>
            <wp:effectExtent l="0" t="0" r="6350" b="3810"/>
            <wp:wrapTight wrapText="bothSides">
              <wp:wrapPolygon edited="0">
                <wp:start x="0" y="0"/>
                <wp:lineTo x="0" y="21420"/>
                <wp:lineTo x="21516" y="21420"/>
                <wp:lineTo x="21516" y="0"/>
                <wp:lineTo x="0" y="0"/>
              </wp:wrapPolygon>
            </wp:wrapTight>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1200" cy="182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36913" w14:textId="0683FE92" w:rsidR="00B47514" w:rsidRDefault="00B47514" w:rsidP="00B47514">
      <w:pPr>
        <w:pStyle w:val="NormalWeb"/>
        <w:rPr>
          <w:b/>
          <w:lang w:val="es-ES"/>
        </w:rPr>
      </w:pPr>
    </w:p>
    <w:p w14:paraId="11ADA815" w14:textId="2F1A8F42" w:rsidR="00B47514" w:rsidRDefault="00B47514" w:rsidP="00B47514">
      <w:pPr>
        <w:pStyle w:val="NormalWeb"/>
        <w:rPr>
          <w:b/>
          <w:lang w:val="es-ES"/>
        </w:rPr>
      </w:pPr>
    </w:p>
    <w:p w14:paraId="3AA5A0BF" w14:textId="2AC83E02" w:rsidR="00B47514" w:rsidRDefault="00B47514" w:rsidP="00B47514">
      <w:pPr>
        <w:pStyle w:val="NormalWeb"/>
        <w:rPr>
          <w:b/>
          <w:lang w:val="es-ES"/>
        </w:rPr>
      </w:pPr>
    </w:p>
    <w:p w14:paraId="520B117A" w14:textId="21DA24D6" w:rsidR="00B47514" w:rsidRDefault="00B47514" w:rsidP="00B47514">
      <w:pPr>
        <w:pStyle w:val="NormalWeb"/>
        <w:rPr>
          <w:b/>
          <w:lang w:val="es-ES"/>
        </w:rPr>
      </w:pPr>
    </w:p>
    <w:p w14:paraId="5BC81140" w14:textId="77777777" w:rsidR="00B47514" w:rsidRDefault="00B47514" w:rsidP="00B47514">
      <w:pPr>
        <w:pStyle w:val="NormalWeb"/>
        <w:rPr>
          <w:b/>
          <w:lang w:val="es-ES"/>
        </w:rPr>
      </w:pPr>
    </w:p>
    <w:p w14:paraId="3F2EB585" w14:textId="692C42FC" w:rsidR="00B47514" w:rsidRPr="00B47514" w:rsidRDefault="00B47514" w:rsidP="00B47514">
      <w:pPr>
        <w:pStyle w:val="NormalWeb"/>
      </w:pPr>
    </w:p>
    <w:sectPr w:rsidR="00B47514" w:rsidRPr="00B47514" w:rsidSect="000408A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A1"/>
    <w:rsid w:val="000408A6"/>
    <w:rsid w:val="00085B62"/>
    <w:rsid w:val="00121625"/>
    <w:rsid w:val="00250E54"/>
    <w:rsid w:val="002B0BC8"/>
    <w:rsid w:val="00513B3C"/>
    <w:rsid w:val="005E0445"/>
    <w:rsid w:val="00697885"/>
    <w:rsid w:val="009635D6"/>
    <w:rsid w:val="00B47514"/>
    <w:rsid w:val="00D45B4A"/>
    <w:rsid w:val="00D74CA1"/>
    <w:rsid w:val="00D83ED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E9B9"/>
  <w15:chartTrackingRefBased/>
  <w15:docId w15:val="{CD8ACB8D-FB09-2D40-891A-2558613D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D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47514"/>
    <w:pPr>
      <w:spacing w:before="100" w:beforeAutospacing="1" w:after="100" w:afterAutospacing="1"/>
    </w:pPr>
    <w:rPr>
      <w:rFonts w:ascii="Times New Roman" w:eastAsia="Times New Roman" w:hAnsi="Times New Roman" w:cs="Times New Roman"/>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44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577</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Rosario Hermano</cp:lastModifiedBy>
  <cp:revision>2</cp:revision>
  <dcterms:created xsi:type="dcterms:W3CDTF">2023-12-21T13:55:00Z</dcterms:created>
  <dcterms:modified xsi:type="dcterms:W3CDTF">2023-12-21T13:55:00Z</dcterms:modified>
</cp:coreProperties>
</file>