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1FD4" w14:textId="0FCEA2ED" w:rsidR="00271D8E" w:rsidRPr="000C58A9" w:rsidRDefault="00271D8E" w:rsidP="00271D8E">
      <w:pPr>
        <w:pStyle w:val="Sinespaciado"/>
        <w:rPr>
          <w:rFonts w:ascii="Comic Sans MS" w:hAnsi="Comic Sans MS"/>
          <w:b/>
          <w:bCs/>
        </w:rPr>
      </w:pPr>
      <w:r w:rsidRPr="000C58A9">
        <w:rPr>
          <w:rFonts w:ascii="Comic Sans MS" w:hAnsi="Comic Sans MS"/>
          <w:b/>
          <w:bCs/>
        </w:rPr>
        <w:t>LA PRIMERA VIOLENCIA ES LA DEL SISTEMA NEOLIBERAL</w:t>
      </w:r>
    </w:p>
    <w:p w14:paraId="6E49D45D" w14:textId="77777777" w:rsidR="00271D8E" w:rsidRPr="000C58A9" w:rsidRDefault="00271D8E" w:rsidP="00271D8E">
      <w:pPr>
        <w:pStyle w:val="Sinespaciado"/>
        <w:rPr>
          <w:rFonts w:ascii="Comic Sans MS" w:hAnsi="Comic Sans MS"/>
          <w:b/>
          <w:bCs/>
        </w:rPr>
      </w:pPr>
      <w:r w:rsidRPr="000C58A9">
        <w:rPr>
          <w:rFonts w:ascii="Comic Sans MS" w:hAnsi="Comic Sans MS"/>
          <w:b/>
          <w:bCs/>
        </w:rPr>
        <w:t>Pedro Pierre</w:t>
      </w:r>
    </w:p>
    <w:p w14:paraId="2164F783" w14:textId="77777777" w:rsidR="00271D8E" w:rsidRDefault="00271D8E" w:rsidP="00271D8E">
      <w:pPr>
        <w:pStyle w:val="Sinespaciado"/>
      </w:pPr>
    </w:p>
    <w:p w14:paraId="39781CA7" w14:textId="7E35751B" w:rsidR="00271D8E" w:rsidRDefault="00271D8E" w:rsidP="00271D8E">
      <w:pPr>
        <w:pStyle w:val="Sinespaciado"/>
        <w:ind w:firstLine="708"/>
      </w:pPr>
      <w:r>
        <w:t>Estamos en un nuevo encierro para protegernos de la violencia militar… porque la violencia delincuencial nació de la falta de empleo: ¡2 ecuatorianos en edad de trabajar no encuentran trabajo! La corrupción generalizada a nivel del Estado infiltrado por el tráfico de droga, la parcialización política de la justicia al más alto nivel, la salud y la educación descuidada y cara, la despreocupación del gobierno por la juventud, los pactos gubernamental</w:t>
      </w:r>
      <w:r w:rsidR="000859A4">
        <w:t>es</w:t>
      </w:r>
      <w:r>
        <w:t xml:space="preserve"> con las bandas delincuenciales </w:t>
      </w:r>
      <w:r w:rsidR="000C58A9">
        <w:t>con la</w:t>
      </w:r>
      <w:r>
        <w:t xml:space="preserve"> entregar las cárceles</w:t>
      </w:r>
      <w:r w:rsidR="000C58A9">
        <w:t xml:space="preserve"> a sus jefes</w:t>
      </w:r>
      <w:r>
        <w:t>, la explotación laboral</w:t>
      </w:r>
      <w:r w:rsidR="000C58A9">
        <w:t xml:space="preserve"> indiscriminada</w:t>
      </w:r>
      <w:r>
        <w:t xml:space="preserve">, las campañas de odio y de mentira de los medios de comunicación … todo eso ha llevado a la actual situación de caos. El gobierno está ‘persiguiendo’ las consecuencias y no las causas de la violencia y los jóvenes, culpables y no culpables </w:t>
      </w:r>
      <w:r w:rsidR="000C58A9">
        <w:t>está</w:t>
      </w:r>
      <w:r>
        <w:t xml:space="preserve">n a pagar el </w:t>
      </w:r>
      <w:r w:rsidR="000859A4">
        <w:t>p</w:t>
      </w:r>
      <w:r>
        <w:t>recio alto de la guerra a la narco-delincuencia, cuando los responsables son los 2 gobiernos anteriores</w:t>
      </w:r>
      <w:r w:rsidR="000C58A9">
        <w:t xml:space="preserve"> -los de ”cuello blanco”-</w:t>
      </w:r>
      <w:r>
        <w:t xml:space="preserve"> que permitieron y hasta facilitaron el comercio de las drogas</w:t>
      </w:r>
      <w:r w:rsidR="000C58A9">
        <w:t xml:space="preserve"> para que las bandas de jóvenes se maten entre sí y nos extorsionen</w:t>
      </w:r>
      <w:r>
        <w:t>. La</w:t>
      </w:r>
      <w:r w:rsidR="000C58A9">
        <w:t xml:space="preserve"> embajada</w:t>
      </w:r>
      <w:r>
        <w:t xml:space="preserve"> norteamericana</w:t>
      </w:r>
      <w:r w:rsidR="000C58A9">
        <w:t xml:space="preserve"> nos avisó que el</w:t>
      </w:r>
      <w:r>
        <w:t xml:space="preserve"> tráfico de drogas</w:t>
      </w:r>
      <w:r w:rsidR="000C58A9">
        <w:t xml:space="preserve"> se hacía con la complicidad de</w:t>
      </w:r>
      <w:r>
        <w:t xml:space="preserve"> cuadros mayores del ejército y de la policía.</w:t>
      </w:r>
    </w:p>
    <w:p w14:paraId="4FF0181F" w14:textId="1D6E0821" w:rsidR="00271D8E" w:rsidRDefault="00271D8E" w:rsidP="00271D8E">
      <w:pPr>
        <w:pStyle w:val="Sinespaciado"/>
        <w:ind w:firstLine="708"/>
      </w:pPr>
      <w:r>
        <w:t>Las futuras cárceles de ‘última generación’ no van a resolver los problemas de desempleo</w:t>
      </w:r>
      <w:r w:rsidR="000C58A9">
        <w:t>,</w:t>
      </w:r>
      <w:r>
        <w:t xml:space="preserve"> de corrupción estatal</w:t>
      </w:r>
      <w:r w:rsidR="000C58A9">
        <w:t xml:space="preserve"> y de acumulación de la riqueza en pocas manos</w:t>
      </w:r>
      <w:r>
        <w:t>. Ni tampoco la consulta popular de ¡20 preguntas!</w:t>
      </w:r>
      <w:r w:rsidR="000C58A9">
        <w:t xml:space="preserve"> que no es más que una cortina de humo </w:t>
      </w:r>
      <w:r>
        <w:t xml:space="preserve"> De paso se quiere aumentar el IVA de 12 a 15%... haciendo pagar a todos los ecuatorianos la falta de dinero estatal… Mientras tanto no se habla de cobrar a los bancos los 5’000 millones que deben, ni los 2’000 millones de las empresas evasoras de impuestos, ni los 82 millones del grupo Noboa de deuda al mismo SRI… más bien</w:t>
      </w:r>
      <w:r w:rsidR="00F914B1">
        <w:t xml:space="preserve"> los poderosos de siempre </w:t>
      </w:r>
      <w:r>
        <w:t xml:space="preserve"> van a ser beneficiados con la nueva ley aprobada para facilidades financieras y zonas francas sin obligaciones laborales… Los bancos y los grandes grupos financieros siguen escondiendo su dinero en los paraísos fiscales ya que no hay control de salida o entrada de devisas ni tampoco radiografía de los contenedores que exportas desde los puestos nacionales bananos y otros productos.</w:t>
      </w:r>
      <w:r w:rsidR="000859A4">
        <w:t xml:space="preserve"> </w:t>
      </w:r>
    </w:p>
    <w:p w14:paraId="48DA34DA" w14:textId="6BD869AF" w:rsidR="00271D8E" w:rsidRDefault="00271D8E" w:rsidP="00271D8E">
      <w:pPr>
        <w:pStyle w:val="Sinespaciado"/>
      </w:pPr>
      <w:r>
        <w:tab/>
        <w:t xml:space="preserve">Después de dos gobiernos pactando con los delincuentes y las mafias internacionales de las drogas, obedeciendo a los intereses norteamericanos, </w:t>
      </w:r>
      <w:r w:rsidR="00F914B1">
        <w:t>están a la vista</w:t>
      </w:r>
      <w:r>
        <w:t xml:space="preserve"> los resultados del sistema perverso que nos gobierna. Vamos a seguir peor con un gobierno de los empresarios asesorado por el </w:t>
      </w:r>
      <w:proofErr w:type="spellStart"/>
      <w:r>
        <w:t>fMI</w:t>
      </w:r>
      <w:proofErr w:type="spellEnd"/>
      <w:r>
        <w:t xml:space="preserve"> (Fondo Monetario Internacional) que organiza el saqueo del país y de las materias primas</w:t>
      </w:r>
      <w:r w:rsidR="00F914B1">
        <w:t xml:space="preserve"> a favor de las grandes multinacionales</w:t>
      </w:r>
      <w:r>
        <w:t>… porque no se quiere ver ni perseguir las causas que han conducido al actual desastre nacional. Con todo, es imposible que haya empleos para los jóvenes, vida digna, casas, salud, educación, progreso y tranquilidad para la mayoría de los ecuatorianos. Ha aumentado el monto de las remesas enviadas por los migrantes porque han aumentado la pobreza, las desigualdades y la migración. Han aumentado también el egoísmo, la indiferencia, el individualismo que se hacen cómplices y encubridores de lo que está pasando. Todo esto</w:t>
      </w:r>
      <w:r w:rsidR="00F914B1">
        <w:t xml:space="preserve"> con</w:t>
      </w:r>
      <w:r>
        <w:t xml:space="preserve"> las últimas elecciones manchadas de sangre con el asesinato de 8 personas por nuestras mal llamadas “élites nacionales”.</w:t>
      </w:r>
      <w:r w:rsidR="000859A4">
        <w:t xml:space="preserve"> Ahora se pregunta en redes sociales</w:t>
      </w:r>
      <w:r w:rsidR="00CC0D69">
        <w:t xml:space="preserve"> y en </w:t>
      </w:r>
      <w:proofErr w:type="spellStart"/>
      <w:r w:rsidR="00CC0D69">
        <w:t>TVsur</w:t>
      </w:r>
      <w:proofErr w:type="spellEnd"/>
      <w:r w:rsidR="000859A4">
        <w:t xml:space="preserve"> si el asalto al Canal </w:t>
      </w:r>
      <w:proofErr w:type="spellStart"/>
      <w:r w:rsidR="000859A4">
        <w:t>TCTelevisión</w:t>
      </w:r>
      <w:proofErr w:type="spellEnd"/>
      <w:r w:rsidR="000859A4">
        <w:t xml:space="preserve"> de Guayaquil, que ha causado conmoción nacional y pánico en las grandes ciudades del país, no ha sido un show preparado de antemano… Todo es posible en mi querido país, lastimosamente.</w:t>
      </w:r>
    </w:p>
    <w:p w14:paraId="762A75FE" w14:textId="508399F8" w:rsidR="00271D8E" w:rsidRDefault="00271D8E" w:rsidP="00271D8E">
      <w:pPr>
        <w:pStyle w:val="Sinespaciado"/>
      </w:pPr>
      <w:r>
        <w:tab/>
        <w:t>Para los cristianos y los hombres y mujeres de buena voluntad, nos ilumina la Palabra de Dios que nos dice mediante san Pablo: “Las raíces de todos los males es</w:t>
      </w:r>
      <w:r w:rsidR="00F914B1">
        <w:t>tá en</w:t>
      </w:r>
      <w:r>
        <w:t xml:space="preserve"> la ambición del dinero”. Juan Bautista sigue orientando a los militares: “N</w:t>
      </w:r>
      <w:r w:rsidRPr="00A23475">
        <w:t>o abusen de la gente, no hagan denuncias falsas y conténtense con su sueldo”</w:t>
      </w:r>
      <w:r>
        <w:t xml:space="preserve">. El profeta Isaías sigue gritando: “¡Pobres de aquellos que dictan leyes injustas y ponen por escrito los decretos de la maldad! ¡Dejan sin protección a los pobres de mi país, roban a los pequeños de sus derechos, dejan sin nada a la viuda y despojan al huérfano!” El apóstol Santiago denuncia: “Ahora les toca a los ricos: lloren y laméntense… Han conocido sólo lujo y placeres en este mundo, y lo pasaron muy bien, mientras otros eran asesinados”. </w:t>
      </w:r>
    </w:p>
    <w:p w14:paraId="55FD9991" w14:textId="77777777" w:rsidR="00271D8E" w:rsidRDefault="00271D8E" w:rsidP="00271D8E">
      <w:pPr>
        <w:pStyle w:val="Sinespaciado"/>
      </w:pPr>
      <w:r>
        <w:tab/>
        <w:t>En días recientes advirtió el papa Francisco: “</w:t>
      </w:r>
      <w:r w:rsidRPr="0037457D">
        <w:t>La medida de una civilización se ve por cómo se trata a los más vulnerables</w:t>
      </w:r>
      <w:r>
        <w:t xml:space="preserve">… </w:t>
      </w:r>
      <w:r w:rsidRPr="0037457D">
        <w:t>La solidaridad, además de ser una virtud moral, es una exigencia de justicia, que requiere corregir las distorsiones y purificar las intenciones de los sistemas injustos, también mediante cambios radicales de perspectiva en el compartir los desafíos y los recursos entre los hombres y entre los pueblos</w:t>
      </w:r>
      <w:r>
        <w:t xml:space="preserve">… </w:t>
      </w:r>
      <w:r w:rsidRPr="0037457D">
        <w:t>Combatir la plaga de la corrupción, los abusos de poder y la ilegalidad"</w:t>
      </w:r>
      <w:r>
        <w:t>. Hace falta más coherencia y profetismo en los que nos decimos cristianos y los que pastorean a las Iglesias.</w:t>
      </w:r>
    </w:p>
    <w:p w14:paraId="7CF93919" w14:textId="3CFE4BA5" w:rsidR="00271D8E" w:rsidRDefault="00271D8E" w:rsidP="00271D8E">
      <w:pPr>
        <w:pStyle w:val="Sinespaciado"/>
        <w:ind w:firstLine="708"/>
      </w:pPr>
      <w:r>
        <w:t xml:space="preserve">En la actual realidad ecuatoriana, todas y todos necesitamos </w:t>
      </w:r>
      <w:r w:rsidR="00F914B1">
        <w:t>arrima</w:t>
      </w:r>
      <w:r>
        <w:t>r el hombr</w:t>
      </w:r>
      <w:r w:rsidR="00F914B1">
        <w:t>o</w:t>
      </w:r>
      <w:r>
        <w:t xml:space="preserve"> para lograr las transformaciones necesarias y urgentes. </w:t>
      </w:r>
      <w:r w:rsidRPr="000B503F">
        <w:t>Individual</w:t>
      </w:r>
      <w:r>
        <w:t>mente,</w:t>
      </w:r>
      <w:r w:rsidRPr="000B503F">
        <w:t xml:space="preserve"> debemos vivir </w:t>
      </w:r>
      <w:r>
        <w:t>en la sencillez</w:t>
      </w:r>
      <w:r w:rsidRPr="000B503F">
        <w:t>,</w:t>
      </w:r>
      <w:r>
        <w:t xml:space="preserve"> la</w:t>
      </w:r>
      <w:r w:rsidRPr="000B503F">
        <w:t xml:space="preserve"> fraternidad</w:t>
      </w:r>
      <w:r w:rsidR="00F914B1">
        <w:t>,</w:t>
      </w:r>
      <w:r w:rsidRPr="000B503F">
        <w:t xml:space="preserve"> </w:t>
      </w:r>
      <w:r>
        <w:t>el compartir</w:t>
      </w:r>
      <w:r w:rsidRPr="000B503F">
        <w:t xml:space="preserve"> </w:t>
      </w:r>
      <w:r w:rsidR="00F914B1">
        <w:t xml:space="preserve">y la </w:t>
      </w:r>
      <w:r w:rsidRPr="000B503F">
        <w:t>ayuda mutua.</w:t>
      </w:r>
      <w:r>
        <w:t xml:space="preserve"> La tarea es también c</w:t>
      </w:r>
      <w:r w:rsidRPr="000B503F">
        <w:t>olectiv</w:t>
      </w:r>
      <w:r>
        <w:t>a, porque e</w:t>
      </w:r>
      <w:r w:rsidRPr="000B503F">
        <w:t>s en grupos y comunidades que podemos entender, vivir y actuar mejor.</w:t>
      </w:r>
      <w:r>
        <w:t xml:space="preserve"> Pongámonos </w:t>
      </w:r>
      <w:r w:rsidR="00F914B1">
        <w:t xml:space="preserve">como </w:t>
      </w:r>
      <w:r>
        <w:t>pr</w:t>
      </w:r>
      <w:r w:rsidRPr="000B503F">
        <w:t>iori</w:t>
      </w:r>
      <w:r w:rsidR="00F914B1">
        <w:t>dad</w:t>
      </w:r>
      <w:r w:rsidRPr="000B503F">
        <w:t xml:space="preserve"> informa</w:t>
      </w:r>
      <w:r>
        <w:t>rn</w:t>
      </w:r>
      <w:r w:rsidRPr="000B503F">
        <w:t>os</w:t>
      </w:r>
      <w:r>
        <w:t xml:space="preserve"> y formarnos mejor para ser más</w:t>
      </w:r>
      <w:r w:rsidRPr="000B503F">
        <w:t xml:space="preserve"> conscientes</w:t>
      </w:r>
      <w:r>
        <w:t xml:space="preserve">, organizados y valientes. </w:t>
      </w:r>
      <w:r w:rsidRPr="000B503F">
        <w:t>Espiritual</w:t>
      </w:r>
      <w:r>
        <w:t>m</w:t>
      </w:r>
      <w:r w:rsidRPr="000B503F">
        <w:t>e</w:t>
      </w:r>
      <w:r>
        <w:t>nte, tenemos que e</w:t>
      </w:r>
      <w:r w:rsidRPr="000B503F">
        <w:t>ncontrar en la fe y el humanismo el ánimo</w:t>
      </w:r>
      <w:r w:rsidR="00F914B1">
        <w:t xml:space="preserve"> necesario</w:t>
      </w:r>
      <w:r w:rsidRPr="000B503F">
        <w:t xml:space="preserve"> para vivir mejor personalmente y construir juntos un Ecuador de fraternidad y de progreso.</w:t>
      </w:r>
      <w:r>
        <w:t xml:space="preserve"> Socialmente, unámonos a las personas y organizaciones que estén en esta dinámica. ¡O nos salvamos entre todos o nos perdemos irremediablemente</w:t>
      </w:r>
      <w:r w:rsidRPr="000B503F">
        <w:t>!</w:t>
      </w:r>
    </w:p>
    <w:p w14:paraId="194DE5DB" w14:textId="6E07A6A6" w:rsidR="00BB7F33" w:rsidRDefault="00BB7F33" w:rsidP="00F914B1">
      <w:pPr>
        <w:pStyle w:val="Sinespaciado"/>
      </w:pPr>
    </w:p>
    <w:sectPr w:rsidR="00BB7F33" w:rsidSect="00655D7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8E"/>
    <w:rsid w:val="000859A4"/>
    <w:rsid w:val="000C58A9"/>
    <w:rsid w:val="001A41A0"/>
    <w:rsid w:val="00271D8E"/>
    <w:rsid w:val="00655D7E"/>
    <w:rsid w:val="0075351A"/>
    <w:rsid w:val="00983C4C"/>
    <w:rsid w:val="00BB0A55"/>
    <w:rsid w:val="00BB7F33"/>
    <w:rsid w:val="00C36B28"/>
    <w:rsid w:val="00CC0D69"/>
    <w:rsid w:val="00CF127B"/>
    <w:rsid w:val="00F914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009D"/>
  <w15:chartTrackingRefBased/>
  <w15:docId w15:val="{67142161-2E93-48E0-B1DE-9C43EF2F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1D8E"/>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884</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Pierre_R</cp:lastModifiedBy>
  <cp:revision>7</cp:revision>
  <dcterms:created xsi:type="dcterms:W3CDTF">2024-01-13T16:46:00Z</dcterms:created>
  <dcterms:modified xsi:type="dcterms:W3CDTF">2024-01-13T21:05:00Z</dcterms:modified>
</cp:coreProperties>
</file>