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3DF6" w:rsidRPr="00FE3DF6" w:rsidRDefault="00FE3DF6" w:rsidP="00FE3DF6">
      <w:pPr>
        <w:pStyle w:val="Ttulo1"/>
        <w:spacing w:before="0" w:beforeAutospacing="0" w:after="96" w:afterAutospacing="0"/>
        <w:jc w:val="both"/>
        <w:textAlignment w:val="baseline"/>
        <w:rPr>
          <w:rFonts w:ascii="Roboto" w:hAnsi="Roboto"/>
          <w:color w:val="111111"/>
          <w:spacing w:val="-10"/>
          <w:sz w:val="28"/>
          <w:szCs w:val="28"/>
        </w:rPr>
      </w:pPr>
      <w:r w:rsidRPr="00FE3DF6">
        <w:rPr>
          <w:rFonts w:ascii="Roboto" w:hAnsi="Roboto"/>
          <w:color w:val="111111"/>
          <w:spacing w:val="-10"/>
          <w:sz w:val="28"/>
          <w:szCs w:val="28"/>
        </w:rPr>
        <w:t xml:space="preserve">A </w:t>
      </w:r>
      <w:proofErr w:type="spellStart"/>
      <w:r w:rsidRPr="00FE3DF6">
        <w:rPr>
          <w:rFonts w:ascii="Roboto" w:hAnsi="Roboto"/>
          <w:color w:val="111111"/>
          <w:spacing w:val="-10"/>
          <w:sz w:val="28"/>
          <w:szCs w:val="28"/>
        </w:rPr>
        <w:t>homilia</w:t>
      </w:r>
      <w:proofErr w:type="spellEnd"/>
      <w:r w:rsidRPr="00FE3DF6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FE3DF6">
        <w:rPr>
          <w:rFonts w:ascii="Roboto" w:hAnsi="Roboto"/>
          <w:color w:val="111111"/>
          <w:spacing w:val="-10"/>
          <w:sz w:val="28"/>
          <w:szCs w:val="28"/>
        </w:rPr>
        <w:t>com</w:t>
      </w:r>
      <w:proofErr w:type="spellEnd"/>
      <w:r w:rsidRPr="00FE3DF6">
        <w:rPr>
          <w:rFonts w:ascii="Roboto" w:hAnsi="Roboto"/>
          <w:color w:val="111111"/>
          <w:spacing w:val="-10"/>
          <w:sz w:val="28"/>
          <w:szCs w:val="28"/>
        </w:rPr>
        <w:t xml:space="preserve"> Padre </w:t>
      </w:r>
      <w:proofErr w:type="spellStart"/>
      <w:r w:rsidRPr="00FE3DF6">
        <w:rPr>
          <w:rFonts w:ascii="Roboto" w:hAnsi="Roboto"/>
          <w:color w:val="111111"/>
          <w:spacing w:val="-10"/>
          <w:sz w:val="28"/>
          <w:szCs w:val="28"/>
        </w:rPr>
        <w:t>Beozzo</w:t>
      </w:r>
      <w:proofErr w:type="spellEnd"/>
      <w:r w:rsidRPr="00FE3DF6">
        <w:rPr>
          <w:rFonts w:ascii="Roboto" w:hAnsi="Roboto"/>
          <w:color w:val="111111"/>
          <w:spacing w:val="-10"/>
          <w:sz w:val="28"/>
          <w:szCs w:val="28"/>
        </w:rPr>
        <w:t xml:space="preserve">: “Ele manda até nos </w:t>
      </w:r>
      <w:proofErr w:type="spellStart"/>
      <w:r w:rsidRPr="00FE3DF6">
        <w:rPr>
          <w:rFonts w:ascii="Roboto" w:hAnsi="Roboto"/>
          <w:color w:val="111111"/>
          <w:spacing w:val="-10"/>
          <w:sz w:val="28"/>
          <w:szCs w:val="28"/>
        </w:rPr>
        <w:t>espíritos</w:t>
      </w:r>
      <w:proofErr w:type="spellEnd"/>
      <w:r w:rsidRPr="00FE3DF6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FE3DF6">
        <w:rPr>
          <w:rFonts w:ascii="Roboto" w:hAnsi="Roboto"/>
          <w:color w:val="111111"/>
          <w:spacing w:val="-10"/>
          <w:sz w:val="28"/>
          <w:szCs w:val="28"/>
        </w:rPr>
        <w:t>maus</w:t>
      </w:r>
      <w:proofErr w:type="spellEnd"/>
      <w:r w:rsidRPr="00FE3DF6">
        <w:rPr>
          <w:rFonts w:ascii="Roboto" w:hAnsi="Roboto"/>
          <w:color w:val="111111"/>
          <w:spacing w:val="-10"/>
          <w:sz w:val="28"/>
          <w:szCs w:val="28"/>
        </w:rPr>
        <w:t xml:space="preserve">, e eles </w:t>
      </w:r>
      <w:proofErr w:type="spellStart"/>
      <w:r w:rsidRPr="00FE3DF6">
        <w:rPr>
          <w:rFonts w:ascii="Roboto" w:hAnsi="Roboto"/>
          <w:color w:val="111111"/>
          <w:spacing w:val="-10"/>
          <w:sz w:val="28"/>
          <w:szCs w:val="28"/>
        </w:rPr>
        <w:t>obedecem</w:t>
      </w:r>
      <w:proofErr w:type="spellEnd"/>
      <w:r w:rsidRPr="00FE3DF6">
        <w:rPr>
          <w:rFonts w:ascii="Roboto" w:hAnsi="Roboto"/>
          <w:color w:val="111111"/>
          <w:spacing w:val="-10"/>
          <w:sz w:val="28"/>
          <w:szCs w:val="28"/>
        </w:rPr>
        <w:t>” – (Mc 1, 21-28)</w:t>
      </w:r>
    </w:p>
    <w:p w:rsidR="00FE3DF6" w:rsidRPr="00FE3DF6" w:rsidRDefault="00FE3DF6" w:rsidP="00FE3DF6">
      <w:pPr>
        <w:pStyle w:val="Ttulo2"/>
        <w:spacing w:before="199" w:beforeAutospacing="0" w:after="300" w:afterAutospacing="0" w:line="336" w:lineRule="atLeast"/>
        <w:jc w:val="both"/>
        <w:textAlignment w:val="baseline"/>
        <w:rPr>
          <w:rFonts w:ascii="inherit" w:hAnsi="inherit"/>
          <w:color w:val="A0A0A0"/>
          <w:sz w:val="28"/>
          <w:szCs w:val="28"/>
        </w:rPr>
      </w:pPr>
      <w:r w:rsidRPr="00FE3DF6">
        <w:rPr>
          <w:rFonts w:ascii="inherit" w:hAnsi="inherit"/>
          <w:color w:val="A0A0A0"/>
          <w:sz w:val="28"/>
          <w:szCs w:val="28"/>
        </w:rPr>
        <w:t xml:space="preserve">4º Domingo do Tempo </w:t>
      </w:r>
      <w:proofErr w:type="spellStart"/>
      <w:r w:rsidRPr="00FE3DF6">
        <w:rPr>
          <w:rFonts w:ascii="inherit" w:hAnsi="inherit"/>
          <w:color w:val="A0A0A0"/>
          <w:sz w:val="28"/>
          <w:szCs w:val="28"/>
        </w:rPr>
        <w:t>Comum</w:t>
      </w:r>
      <w:proofErr w:type="spellEnd"/>
    </w:p>
    <w:p w:rsidR="00FE3DF6" w:rsidRPr="00FE3DF6" w:rsidRDefault="00FE3DF6" w:rsidP="00FE3DF6">
      <w:pPr>
        <w:jc w:val="both"/>
        <w:textAlignment w:val="baseline"/>
        <w:rPr>
          <w:rFonts w:ascii="inherit" w:hAnsi="inherit"/>
          <w:color w:val="A0A0A0"/>
          <w:sz w:val="28"/>
          <w:szCs w:val="28"/>
        </w:rPr>
      </w:pPr>
      <w:r w:rsidRPr="00FE3DF6">
        <w:rPr>
          <w:rStyle w:val="metatext"/>
          <w:rFonts w:ascii="inherit" w:hAnsi="inherit"/>
          <w:color w:val="A0A0A0"/>
          <w:sz w:val="28"/>
          <w:szCs w:val="28"/>
          <w:bdr w:val="none" w:sz="0" w:space="0" w:color="auto" w:frame="1"/>
        </w:rPr>
        <w:t>Por</w:t>
      </w:r>
      <w:r w:rsidRPr="00FE3DF6">
        <w:rPr>
          <w:rStyle w:val="apple-converted-space"/>
          <w:rFonts w:ascii="inherit" w:hAnsi="inherit"/>
          <w:color w:val="A0A0A0"/>
          <w:sz w:val="28"/>
          <w:szCs w:val="28"/>
        </w:rPr>
        <w:t> </w:t>
      </w:r>
      <w:hyperlink r:id="rId4" w:history="1">
        <w:r w:rsidRPr="00FE3DF6">
          <w:rPr>
            <w:rStyle w:val="Hipervnculo"/>
            <w:rFonts w:ascii="inherit" w:hAnsi="inherit"/>
            <w:b/>
            <w:bCs/>
            <w:color w:val="C91212"/>
            <w:sz w:val="28"/>
            <w:szCs w:val="28"/>
            <w:bdr w:val="none" w:sz="0" w:space="0" w:color="auto" w:frame="1"/>
          </w:rPr>
          <w:t xml:space="preserve">O Fato </w:t>
        </w:r>
        <w:proofErr w:type="spellStart"/>
        <w:r w:rsidRPr="00FE3DF6">
          <w:rPr>
            <w:rStyle w:val="Hipervnculo"/>
            <w:rFonts w:ascii="inherit" w:hAnsi="inherit"/>
            <w:b/>
            <w:bCs/>
            <w:color w:val="C91212"/>
            <w:sz w:val="28"/>
            <w:szCs w:val="28"/>
            <w:bdr w:val="none" w:sz="0" w:space="0" w:color="auto" w:frame="1"/>
          </w:rPr>
          <w:t>Redação</w:t>
        </w:r>
        <w:proofErr w:type="spellEnd"/>
      </w:hyperlink>
    </w:p>
    <w:p w:rsidR="00FE3DF6" w:rsidRPr="00FE3DF6" w:rsidRDefault="00FE3DF6" w:rsidP="00FE3DF6">
      <w:pPr>
        <w:jc w:val="both"/>
        <w:textAlignment w:val="baseline"/>
        <w:rPr>
          <w:rFonts w:ascii="inherit" w:hAnsi="inherit"/>
          <w:color w:val="A0A0A0"/>
          <w:sz w:val="28"/>
          <w:szCs w:val="28"/>
        </w:rPr>
      </w:pPr>
      <w:r w:rsidRPr="00FE3DF6">
        <w:rPr>
          <w:rStyle w:val="apple-converted-space"/>
          <w:rFonts w:ascii="inherit" w:hAnsi="inherit"/>
          <w:color w:val="A0A0A0"/>
          <w:sz w:val="28"/>
          <w:szCs w:val="28"/>
        </w:rPr>
        <w:t> </w:t>
      </w:r>
    </w:p>
    <w:p w:rsidR="00FE3DF6" w:rsidRPr="00FE3DF6" w:rsidRDefault="00FE3DF6" w:rsidP="00FE3DF6">
      <w:pPr>
        <w:jc w:val="both"/>
        <w:textAlignment w:val="baseline"/>
        <w:rPr>
          <w:rStyle w:val="Hipervnculo"/>
          <w:rFonts w:ascii="inherit" w:hAnsi="inherit"/>
          <w:color w:val="A0A0A0"/>
          <w:sz w:val="28"/>
          <w:szCs w:val="28"/>
          <w:u w:val="none"/>
        </w:rPr>
      </w:pPr>
      <w:r w:rsidRPr="00FE3DF6">
        <w:rPr>
          <w:rStyle w:val="apple-converted-space"/>
          <w:rFonts w:ascii="inherit" w:hAnsi="inherit"/>
          <w:color w:val="A0A0A0"/>
          <w:sz w:val="28"/>
          <w:szCs w:val="28"/>
        </w:rPr>
        <w:t> </w:t>
      </w:r>
      <w:r w:rsidRPr="00FE3DF6">
        <w:rPr>
          <w:rFonts w:ascii="Roboto" w:hAnsi="Roboto"/>
          <w:color w:val="323232"/>
          <w:sz w:val="28"/>
          <w:szCs w:val="28"/>
        </w:rPr>
        <w:fldChar w:fldCharType="begin"/>
      </w:r>
      <w:r w:rsidRPr="00FE3DF6">
        <w:rPr>
          <w:rFonts w:ascii="Roboto" w:hAnsi="Roboto"/>
          <w:color w:val="323232"/>
          <w:sz w:val="28"/>
          <w:szCs w:val="28"/>
        </w:rPr>
        <w:instrText>HYPERLINK "https://ofatomaringa.com/wp-content/uploads/2024/01/JESUS-TIRA-DEMO.jpg"</w:instrText>
      </w:r>
      <w:r w:rsidRPr="00FE3DF6">
        <w:rPr>
          <w:rFonts w:ascii="Roboto" w:hAnsi="Roboto"/>
          <w:color w:val="323232"/>
          <w:sz w:val="28"/>
          <w:szCs w:val="28"/>
        </w:rPr>
      </w:r>
      <w:r w:rsidRPr="00FE3DF6">
        <w:rPr>
          <w:rFonts w:ascii="Roboto" w:hAnsi="Roboto"/>
          <w:color w:val="323232"/>
          <w:sz w:val="28"/>
          <w:szCs w:val="28"/>
        </w:rPr>
        <w:fldChar w:fldCharType="separate"/>
      </w:r>
    </w:p>
    <w:p w:rsidR="00FE3DF6" w:rsidRPr="00FE3DF6" w:rsidRDefault="00FE3DF6" w:rsidP="00FE3DF6">
      <w:pPr>
        <w:shd w:val="clear" w:color="auto" w:fill="F7F7F7"/>
        <w:jc w:val="both"/>
        <w:textAlignment w:val="baseline"/>
        <w:rPr>
          <w:sz w:val="28"/>
          <w:szCs w:val="28"/>
        </w:rPr>
      </w:pPr>
      <w:r w:rsidRPr="00FE3DF6">
        <w:rPr>
          <w:rFonts w:ascii="inherit" w:hAnsi="inherit"/>
          <w:color w:val="C91212"/>
          <w:sz w:val="28"/>
          <w:szCs w:val="28"/>
          <w:bdr w:val="none" w:sz="0" w:space="0" w:color="auto" w:frame="1"/>
        </w:rPr>
        <w:fldChar w:fldCharType="begin"/>
      </w:r>
      <w:r w:rsidRPr="00FE3DF6">
        <w:rPr>
          <w:rFonts w:ascii="inherit" w:hAnsi="inherit"/>
          <w:color w:val="C91212"/>
          <w:sz w:val="28"/>
          <w:szCs w:val="28"/>
          <w:bdr w:val="none" w:sz="0" w:space="0" w:color="auto" w:frame="1"/>
        </w:rPr>
        <w:instrText xml:space="preserve"> INCLUDEPICTURE "https://ofatomaringa.com/wp-content/uploads/2024/01/JESUS-TIRA-DEMO-1140x663.jpg" \* MERGEFORMATINET </w:instrText>
      </w:r>
      <w:r w:rsidRPr="00FE3DF6">
        <w:rPr>
          <w:rFonts w:ascii="inherit" w:hAnsi="inherit"/>
          <w:color w:val="C91212"/>
          <w:sz w:val="28"/>
          <w:szCs w:val="28"/>
          <w:bdr w:val="none" w:sz="0" w:space="0" w:color="auto" w:frame="1"/>
        </w:rPr>
        <w:fldChar w:fldCharType="separate"/>
      </w:r>
      <w:r w:rsidRPr="00FE3DF6">
        <w:rPr>
          <w:rFonts w:ascii="inherit" w:hAnsi="inherit"/>
          <w:noProof/>
          <w:color w:val="C91212"/>
          <w:sz w:val="28"/>
          <w:szCs w:val="28"/>
          <w:bdr w:val="none" w:sz="0" w:space="0" w:color="auto" w:frame="1"/>
        </w:rPr>
        <w:drawing>
          <wp:inline distT="0" distB="0" distL="0" distR="0">
            <wp:extent cx="5612130" cy="3264535"/>
            <wp:effectExtent l="0" t="0" r="1270" b="0"/>
            <wp:docPr id="363063779" name="Imagen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26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3DF6">
        <w:rPr>
          <w:rFonts w:ascii="inherit" w:hAnsi="inherit"/>
          <w:color w:val="C91212"/>
          <w:sz w:val="28"/>
          <w:szCs w:val="28"/>
          <w:bdr w:val="none" w:sz="0" w:space="0" w:color="auto" w:frame="1"/>
        </w:rPr>
        <w:fldChar w:fldCharType="end"/>
      </w:r>
    </w:p>
    <w:p w:rsidR="00FE3DF6" w:rsidRPr="00FE3DF6" w:rsidRDefault="00FE3DF6" w:rsidP="00FE3DF6">
      <w:pPr>
        <w:jc w:val="both"/>
        <w:textAlignment w:val="baseline"/>
        <w:rPr>
          <w:rFonts w:ascii="Roboto" w:hAnsi="Roboto"/>
          <w:color w:val="323232"/>
          <w:sz w:val="28"/>
          <w:szCs w:val="28"/>
        </w:rPr>
      </w:pPr>
      <w:r w:rsidRPr="00FE3DF6">
        <w:rPr>
          <w:rFonts w:ascii="Roboto" w:hAnsi="Roboto"/>
          <w:color w:val="323232"/>
          <w:sz w:val="28"/>
          <w:szCs w:val="28"/>
        </w:rPr>
        <w:fldChar w:fldCharType="end"/>
      </w:r>
    </w:p>
    <w:p w:rsidR="00FE3DF6" w:rsidRPr="00FE3DF6" w:rsidRDefault="00FE3DF6" w:rsidP="00FE3DF6">
      <w:pPr>
        <w:pStyle w:val="NormalWeb"/>
        <w:spacing w:before="0" w:beforeAutospacing="0" w:after="300" w:afterAutospacing="0" w:line="390" w:lineRule="atLeast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r w:rsidRPr="00FE3DF6">
        <w:rPr>
          <w:rFonts w:ascii="Helvetica" w:hAnsi="Helvetica"/>
          <w:color w:val="333333"/>
          <w:sz w:val="28"/>
          <w:szCs w:val="28"/>
        </w:rPr>
        <w:t xml:space="preserve">O que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há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novo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surpreendente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no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ensino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?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Ele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vai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direto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coração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das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pessoas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às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suas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vidas,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atravessadas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por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sonhos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desilusões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alegrias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e dores, gestos de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bondade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, mas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também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de maldades e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indiferenças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desalentos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mas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igualmente de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esperança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anseios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de vida nova, A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palavra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vem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carregada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autoridade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e animada pelo Espírito de Deus.</w:t>
      </w:r>
    </w:p>
    <w:p w:rsidR="00FE3DF6" w:rsidRDefault="00FE3DF6" w:rsidP="00FE3DF6">
      <w:pPr>
        <w:pStyle w:val="NormalWeb"/>
        <w:spacing w:before="0" w:beforeAutospacing="0" w:after="300" w:afterAutospacing="0" w:line="390" w:lineRule="atLeast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r w:rsidRPr="00FE3DF6">
        <w:rPr>
          <w:rFonts w:ascii="Helvetica" w:hAnsi="Helvetica"/>
          <w:color w:val="333333"/>
          <w:sz w:val="28"/>
          <w:szCs w:val="28"/>
        </w:rPr>
        <w:t xml:space="preserve">As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pessoas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ficam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maravilhadas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e logo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comparam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ensino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dos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doutores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lei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, dos escribas e dos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fariseus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resume o sentido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daquilo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que ele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ensina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: “Eu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vim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para que todos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tenham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vida e vida em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abundância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”.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vida apequenada,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mesquinha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sem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perspectiva,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mas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vida plena,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alegria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felicidade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palavra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vem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acompanhada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de gestos concretos de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acolhida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e de cura.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homem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possuído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lastRenderedPageBreak/>
        <w:t>espírito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mau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, que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chega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gritando para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, dentro da sinagoga de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Cafarnaum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, ele ordena: “Cala-te e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sai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dele”. O evangelista Marcos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prossegue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: “O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espírito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impuro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sacudiu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-o violentamente e, dando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forte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grito,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saiu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. E todos se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perguntavam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estupefatos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: “—O que é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isto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?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ensinamento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novo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dado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autoridade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. Ele manda até nos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espíritos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maus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, e eles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obedecem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” (Mc 1, 21-28). Comenta Pagola: “… as curas que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realiza no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nível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físico, psicológico e espiritual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são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o símbolo que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melhor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condensa e ilumina a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razão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vida.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realiza curas de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maneira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arbitrária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ou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por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afã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sensacionalista. O que ele busca é a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saúde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integral das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pessoas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, que todos os que se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sentem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enfermos, abatidos,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exaustos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alquebrados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ou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humilhados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possam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experimentar a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saúde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como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sinal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Deus amigo, que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quer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para o ser humano vida e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salvação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… Toda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atuação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procura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encaminhar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as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pessoas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para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vida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sadia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rebeldia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diante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de tantos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comportamentos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patológicos de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raiz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religiosa (legalismos,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hipocrisia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, rigorismo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vazio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de amor…);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luta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para criar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convivência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mais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humana e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solidária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oferta de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perdão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pessoas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mergulhadas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culpabilidade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ruptura interior,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ternura para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os maltratados pela vida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ou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pela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sociedade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seus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esforços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para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libertar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a todos do medo e da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insegurança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, para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viver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a partir da </w:t>
      </w:r>
      <w:proofErr w:type="spellStart"/>
      <w:r w:rsidRPr="00FE3DF6">
        <w:rPr>
          <w:rFonts w:ascii="Helvetica" w:hAnsi="Helvetica"/>
          <w:color w:val="333333"/>
          <w:sz w:val="28"/>
          <w:szCs w:val="28"/>
        </w:rPr>
        <w:t>confiança</w:t>
      </w:r>
      <w:proofErr w:type="spellEnd"/>
      <w:r w:rsidRPr="00FE3DF6">
        <w:rPr>
          <w:rFonts w:ascii="Helvetica" w:hAnsi="Helvetica"/>
          <w:color w:val="333333"/>
          <w:sz w:val="28"/>
          <w:szCs w:val="28"/>
        </w:rPr>
        <w:t xml:space="preserve"> absoluta em Deus”.</w:t>
      </w:r>
    </w:p>
    <w:p w:rsidR="00FE3DF6" w:rsidRPr="00EA5F4A" w:rsidRDefault="00FE3DF6" w:rsidP="00EA5F4A">
      <w:pPr>
        <w:pStyle w:val="NormalWeb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</w:rPr>
      </w:pPr>
      <w:proofErr w:type="spellStart"/>
      <w:r w:rsidRPr="00EA5F4A">
        <w:rPr>
          <w:rFonts w:ascii="Helvetica" w:hAnsi="Helvetica"/>
          <w:color w:val="333333"/>
        </w:rPr>
        <w:t>Confira</w:t>
      </w:r>
      <w:proofErr w:type="spellEnd"/>
      <w:r w:rsidRPr="00EA5F4A">
        <w:rPr>
          <w:rFonts w:ascii="Helvetica" w:hAnsi="Helvetica"/>
          <w:color w:val="333333"/>
        </w:rPr>
        <w:t xml:space="preserve"> o vídeo: </w:t>
      </w:r>
      <w:hyperlink r:id="rId7" w:history="1">
        <w:r w:rsidRPr="00EA5F4A">
          <w:rPr>
            <w:rStyle w:val="Hipervnculo"/>
            <w:rFonts w:ascii="Helvetica" w:hAnsi="Helvetica"/>
          </w:rPr>
          <w:t>https://www.youtube.com/watch?v=KRvd8tHCtTw&amp;t=3s</w:t>
        </w:r>
      </w:hyperlink>
      <w:r w:rsidRPr="00EA5F4A">
        <w:rPr>
          <w:rFonts w:ascii="Helvetica" w:hAnsi="Helvetica"/>
          <w:color w:val="333333"/>
        </w:rPr>
        <w:t xml:space="preserve"> </w:t>
      </w:r>
    </w:p>
    <w:p w:rsidR="00FE3DF6" w:rsidRDefault="00FE3DF6" w:rsidP="00FE3DF6">
      <w:pPr>
        <w:pStyle w:val="NormalWeb"/>
        <w:spacing w:before="0" w:beforeAutospacing="0" w:after="300" w:afterAutospacing="0" w:line="390" w:lineRule="atLeast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</w:p>
    <w:p w:rsidR="00FE3DF6" w:rsidRPr="00FE3DF6" w:rsidRDefault="00FE3DF6" w:rsidP="00FE3DF6">
      <w:pPr>
        <w:pStyle w:val="NormalWeb"/>
        <w:spacing w:before="0" w:beforeAutospacing="0" w:after="300" w:afterAutospacing="0" w:line="390" w:lineRule="atLeast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 xml:space="preserve">Publicado em: </w:t>
      </w:r>
      <w:hyperlink r:id="rId8" w:history="1">
        <w:r w:rsidRPr="000F6999">
          <w:rPr>
            <w:rStyle w:val="Hipervnculo"/>
            <w:rFonts w:ascii="Helvetica" w:hAnsi="Helvetica"/>
            <w:sz w:val="28"/>
            <w:szCs w:val="28"/>
          </w:rPr>
          <w:t>https://ofatomaringa.com/a-homilia-com-padre-beozzo-ele-manda-ate-nos-espiritos-maus-e-eles-obedecem-mc-1-21-28/</w:t>
        </w:r>
      </w:hyperlink>
      <w:r>
        <w:rPr>
          <w:rFonts w:ascii="Helvetica" w:hAnsi="Helvetica"/>
          <w:color w:val="333333"/>
          <w:sz w:val="28"/>
          <w:szCs w:val="28"/>
        </w:rPr>
        <w:t xml:space="preserve"> </w:t>
      </w:r>
    </w:p>
    <w:p w:rsidR="0074717C" w:rsidRPr="00FE3DF6" w:rsidRDefault="0074717C" w:rsidP="00FE3DF6">
      <w:pPr>
        <w:jc w:val="both"/>
        <w:rPr>
          <w:sz w:val="28"/>
          <w:szCs w:val="28"/>
        </w:rPr>
      </w:pPr>
    </w:p>
    <w:sectPr w:rsidR="0074717C" w:rsidRPr="00FE3D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5C"/>
    <w:rsid w:val="00522242"/>
    <w:rsid w:val="0074717C"/>
    <w:rsid w:val="0084495C"/>
    <w:rsid w:val="008C0DC3"/>
    <w:rsid w:val="00C50D1B"/>
    <w:rsid w:val="00D505CA"/>
    <w:rsid w:val="00EA5F4A"/>
    <w:rsid w:val="00FE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DC5A67"/>
  <w15:chartTrackingRefBased/>
  <w15:docId w15:val="{B1831DF7-3484-C24C-92CD-61F44549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4495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84495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495C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84495C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metatext">
    <w:name w:val="meta_text"/>
    <w:basedOn w:val="Fuentedeprrafopredeter"/>
    <w:rsid w:val="0084495C"/>
  </w:style>
  <w:style w:type="character" w:customStyle="1" w:styleId="apple-converted-space">
    <w:name w:val="apple-converted-space"/>
    <w:basedOn w:val="Fuentedeprrafopredeter"/>
    <w:rsid w:val="0084495C"/>
  </w:style>
  <w:style w:type="character" w:styleId="Hipervnculo">
    <w:name w:val="Hyperlink"/>
    <w:basedOn w:val="Fuentedeprrafopredeter"/>
    <w:uiPriority w:val="99"/>
    <w:unhideWhenUsed/>
    <w:rsid w:val="0084495C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84495C"/>
  </w:style>
  <w:style w:type="paragraph" w:styleId="NormalWeb">
    <w:name w:val="Normal (Web)"/>
    <w:basedOn w:val="Normal"/>
    <w:uiPriority w:val="99"/>
    <w:semiHidden/>
    <w:unhideWhenUsed/>
    <w:rsid w:val="008449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C0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92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60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218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5499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4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1441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144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69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8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23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494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8828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76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0043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61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11916">
                  <w:blockQuote w:val="1"/>
                  <w:marLeft w:val="0"/>
                  <w:marRight w:val="0"/>
                  <w:marTop w:val="0"/>
                  <w:marBottom w:val="300"/>
                  <w:divBdr>
                    <w:top w:val="single" w:sz="2" w:space="0" w:color="EEEEEE"/>
                    <w:left w:val="single" w:sz="24" w:space="12" w:color="EEEEEE"/>
                    <w:bottom w:val="single" w:sz="2" w:space="0" w:color="EEEEEE"/>
                    <w:right w:val="single" w:sz="2" w:space="0" w:color="EEEEEE"/>
                  </w:divBdr>
                </w:div>
              </w:divsChild>
            </w:div>
          </w:divsChild>
        </w:div>
      </w:divsChild>
    </w:div>
    <w:div w:id="21119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0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19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40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0639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15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61041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5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00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a-homilia-com-padre-beozzo-ele-manda-ate-nos-espiritos-maus-e-eles-obedecem-mc-1-21-2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KRvd8tHCtTw&amp;t=3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ofatomaringa.com/wp-content/uploads/2024/01/JESUS-TIRA-DEMO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5</cp:revision>
  <dcterms:created xsi:type="dcterms:W3CDTF">2024-01-21T14:56:00Z</dcterms:created>
  <dcterms:modified xsi:type="dcterms:W3CDTF">2024-01-28T11:01:00Z</dcterms:modified>
</cp:coreProperties>
</file>