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C784C" w14:textId="77777777" w:rsidR="00C01B10" w:rsidRPr="00C01B10" w:rsidRDefault="00C01B10" w:rsidP="00C01B10">
      <w:pPr>
        <w:shd w:val="clear" w:color="auto" w:fill="FBF6F0"/>
        <w:spacing w:after="150" w:line="336" w:lineRule="atLeast"/>
        <w:jc w:val="both"/>
        <w:outlineLvl w:val="0"/>
        <w:rPr>
          <w:rFonts w:ascii="var(--title-font)" w:eastAsia="Times New Roman" w:hAnsi="var(--title-font)" w:cs="Times New Roman"/>
          <w:b/>
          <w:bCs/>
          <w:color w:val="333333"/>
          <w:kern w:val="36"/>
          <w:sz w:val="52"/>
          <w:szCs w:val="52"/>
          <w:lang w:eastAsia="es-UY"/>
          <w14:ligatures w14:val="none"/>
        </w:rPr>
      </w:pPr>
      <w:proofErr w:type="gramStart"/>
      <w:r w:rsidRPr="00C01B10">
        <w:rPr>
          <w:rFonts w:ascii="var(--title-font)" w:eastAsia="Times New Roman" w:hAnsi="var(--title-font)" w:cs="Times New Roman"/>
          <w:b/>
          <w:bCs/>
          <w:color w:val="333333"/>
          <w:kern w:val="36"/>
          <w:sz w:val="52"/>
          <w:szCs w:val="52"/>
          <w:lang w:eastAsia="es-UY"/>
          <w14:ligatures w14:val="none"/>
        </w:rPr>
        <w:t>Nunca antes</w:t>
      </w:r>
      <w:proofErr w:type="gramEnd"/>
      <w:r w:rsidRPr="00C01B10">
        <w:rPr>
          <w:rFonts w:ascii="var(--title-font)" w:eastAsia="Times New Roman" w:hAnsi="var(--title-font)" w:cs="Times New Roman"/>
          <w:b/>
          <w:bCs/>
          <w:color w:val="333333"/>
          <w:kern w:val="36"/>
          <w:sz w:val="52"/>
          <w:szCs w:val="52"/>
          <w:lang w:eastAsia="es-UY"/>
          <w14:ligatures w14:val="none"/>
        </w:rPr>
        <w:t xml:space="preserve"> visto: el Papá Francisco convoca a las mejores mentes para resolver el peor problema del mundo</w:t>
      </w:r>
    </w:p>
    <w:p w14:paraId="7DFFD0F3" w14:textId="77777777" w:rsidR="00C01B10" w:rsidRPr="00C01B10" w:rsidRDefault="00C01B10" w:rsidP="00C01B10">
      <w:pPr>
        <w:shd w:val="clear" w:color="auto" w:fill="FBF6F0"/>
        <w:spacing w:after="390" w:line="312" w:lineRule="atLeast"/>
        <w:jc w:val="both"/>
        <w:outlineLvl w:val="1"/>
        <w:rPr>
          <w:rFonts w:ascii="Lato" w:eastAsia="Times New Roman" w:hAnsi="Lato" w:cs="Times New Roman"/>
          <w:color w:val="666666"/>
          <w:kern w:val="0"/>
          <w:sz w:val="55"/>
          <w:szCs w:val="55"/>
          <w:lang w:eastAsia="es-UY"/>
          <w14:ligatures w14:val="none"/>
        </w:rPr>
      </w:pPr>
      <w:r w:rsidRPr="00C01B10">
        <w:rPr>
          <w:rFonts w:ascii="Lato" w:eastAsia="Times New Roman" w:hAnsi="Lato" w:cs="Times New Roman"/>
          <w:color w:val="666666"/>
          <w:kern w:val="0"/>
          <w:sz w:val="55"/>
          <w:szCs w:val="55"/>
          <w:lang w:eastAsia="es-UY"/>
          <w14:ligatures w14:val="none"/>
        </w:rPr>
        <w:t>El Papa Francisco ha convocado a una treintena de premios Nobel para reflexionar sobre la fraternidad humana.</w:t>
      </w:r>
    </w:p>
    <w:p w14:paraId="59FFF635" w14:textId="77777777" w:rsidR="00C01B10" w:rsidRPr="00C01B10" w:rsidRDefault="00C01B10" w:rsidP="00C01B10">
      <w:pPr>
        <w:shd w:val="clear" w:color="auto" w:fill="000000"/>
        <w:spacing w:after="0" w:line="240" w:lineRule="auto"/>
        <w:rPr>
          <w:rFonts w:ascii="Lato" w:eastAsia="Times New Roman" w:hAnsi="Lato" w:cs="Times New Roman"/>
          <w:color w:val="272727"/>
          <w:kern w:val="0"/>
          <w:sz w:val="15"/>
          <w:szCs w:val="15"/>
          <w:lang w:eastAsia="es-UY"/>
          <w14:ligatures w14:val="none"/>
        </w:rPr>
      </w:pPr>
      <w:r w:rsidRPr="00C01B10">
        <w:rPr>
          <w:rFonts w:ascii="Lato" w:eastAsia="Times New Roman" w:hAnsi="Lato" w:cs="Times New Roman"/>
          <w:noProof/>
          <w:color w:val="272727"/>
          <w:kern w:val="0"/>
          <w:sz w:val="15"/>
          <w:szCs w:val="15"/>
          <w:lang w:eastAsia="es-UY"/>
          <w14:ligatures w14:val="none"/>
        </w:rPr>
        <w:drawing>
          <wp:inline distT="0" distB="0" distL="0" distR="0" wp14:anchorId="19F07CF6" wp14:editId="5286593F">
            <wp:extent cx="5403850" cy="3037533"/>
            <wp:effectExtent l="0" t="0" r="6350" b="0"/>
            <wp:docPr id="1" name="vplfgi_galleryembed" descr="Nunca antes visto: el Papá Francisco convoca a las mejores mentes para resolver el peor problema del mun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lfgi_galleryembed" descr="Nunca antes visto: el Papá Francisco convoca a las mejores mentes para resolver el peor problema del mund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104" cy="30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39E0" w14:textId="77777777" w:rsidR="00C01B10" w:rsidRPr="00C01B10" w:rsidRDefault="00C01B10" w:rsidP="00C01B10">
      <w:pPr>
        <w:shd w:val="clear" w:color="auto" w:fill="000000"/>
        <w:spacing w:after="0" w:line="312" w:lineRule="atLeast"/>
        <w:rPr>
          <w:rFonts w:ascii="Lato" w:eastAsia="Times New Roman" w:hAnsi="Lato" w:cs="Times New Roman"/>
          <w:color w:val="272727"/>
          <w:kern w:val="0"/>
          <w:sz w:val="23"/>
          <w:szCs w:val="23"/>
          <w:lang w:eastAsia="es-UY"/>
          <w14:ligatures w14:val="none"/>
        </w:rPr>
      </w:pPr>
      <w:proofErr w:type="gramStart"/>
      <w:r w:rsidRPr="00C01B10">
        <w:rPr>
          <w:rFonts w:ascii="Lato" w:eastAsia="Times New Roman" w:hAnsi="Lato" w:cs="Times New Roman"/>
          <w:color w:val="272727"/>
          <w:kern w:val="0"/>
          <w:sz w:val="23"/>
          <w:szCs w:val="23"/>
          <w:lang w:eastAsia="es-UY"/>
          <w14:ligatures w14:val="none"/>
        </w:rPr>
        <w:t>Nunca antes</w:t>
      </w:r>
      <w:proofErr w:type="gramEnd"/>
      <w:r w:rsidRPr="00C01B10">
        <w:rPr>
          <w:rFonts w:ascii="Lato" w:eastAsia="Times New Roman" w:hAnsi="Lato" w:cs="Times New Roman"/>
          <w:color w:val="272727"/>
          <w:kern w:val="0"/>
          <w:sz w:val="23"/>
          <w:szCs w:val="23"/>
          <w:lang w:eastAsia="es-UY"/>
          <w14:ligatures w14:val="none"/>
        </w:rPr>
        <w:t xml:space="preserve"> visto: el Papá Francisco convoca a las mejores mentes para resolver el peor problema del mundo.</w:t>
      </w:r>
    </w:p>
    <w:p w14:paraId="36DA326C" w14:textId="77777777" w:rsidR="00C01B10" w:rsidRPr="00C01B10" w:rsidRDefault="00C01B10" w:rsidP="00C01B10">
      <w:pPr>
        <w:shd w:val="clear" w:color="auto" w:fill="000000"/>
        <w:spacing w:after="0" w:line="312" w:lineRule="atLeast"/>
        <w:rPr>
          <w:rFonts w:ascii="Lato" w:eastAsia="Times New Roman" w:hAnsi="Lato" w:cs="Times New Roman"/>
          <w:color w:val="272727"/>
          <w:kern w:val="0"/>
          <w:sz w:val="18"/>
          <w:szCs w:val="18"/>
          <w:lang w:eastAsia="es-UY"/>
          <w14:ligatures w14:val="none"/>
        </w:rPr>
      </w:pPr>
      <w:r w:rsidRPr="00C01B10">
        <w:rPr>
          <w:rFonts w:ascii="Lato" w:eastAsia="Times New Roman" w:hAnsi="Lato" w:cs="Times New Roman"/>
          <w:color w:val="272727"/>
          <w:kern w:val="0"/>
          <w:sz w:val="18"/>
          <w:szCs w:val="18"/>
          <w:lang w:eastAsia="es-UY"/>
          <w14:ligatures w14:val="none"/>
        </w:rPr>
        <w:t xml:space="preserve">Fuente: </w:t>
      </w:r>
      <w:proofErr w:type="spellStart"/>
      <w:r w:rsidRPr="00C01B10">
        <w:rPr>
          <w:rFonts w:ascii="Lato" w:eastAsia="Times New Roman" w:hAnsi="Lato" w:cs="Times New Roman"/>
          <w:color w:val="272727"/>
          <w:kern w:val="0"/>
          <w:sz w:val="18"/>
          <w:szCs w:val="18"/>
          <w:lang w:eastAsia="es-UY"/>
          <w14:ligatures w14:val="none"/>
        </w:rPr>
        <w:t>Shutterstock</w:t>
      </w:r>
      <w:proofErr w:type="spellEnd"/>
    </w:p>
    <w:p w14:paraId="6BCD3039" w14:textId="77777777" w:rsidR="00C01B10" w:rsidRPr="00C01B10" w:rsidRDefault="00C01B10" w:rsidP="00C01B10">
      <w:pPr>
        <w:shd w:val="clear" w:color="auto" w:fill="FBF6F0"/>
        <w:spacing w:after="0" w:line="240" w:lineRule="auto"/>
        <w:rPr>
          <w:rFonts w:ascii="Lato" w:eastAsia="Times New Roman" w:hAnsi="Lato" w:cs="Times New Roman"/>
          <w:color w:val="272727"/>
          <w:kern w:val="0"/>
          <w:sz w:val="15"/>
          <w:szCs w:val="15"/>
          <w:lang w:eastAsia="es-UY"/>
          <w14:ligatures w14:val="none"/>
        </w:rPr>
      </w:pPr>
      <w:r w:rsidRPr="00C01B10">
        <w:rPr>
          <w:rFonts w:ascii="Lato" w:eastAsia="Times New Roman" w:hAnsi="Lato" w:cs="Times New Roman"/>
          <w:color w:val="272727"/>
          <w:kern w:val="0"/>
          <w:sz w:val="15"/>
          <w:szCs w:val="15"/>
          <w:lang w:eastAsia="es-UY"/>
          <w14:ligatures w14:val="none"/>
        </w:rPr>
        <w:t>Actualizado el 8 de Mayo de 202407:59</w:t>
      </w:r>
    </w:p>
    <w:p w14:paraId="39BFF67D" w14:textId="77777777" w:rsidR="00C01B10" w:rsidRPr="00C01B10" w:rsidRDefault="00C01B10" w:rsidP="00C01B10">
      <w:pPr>
        <w:shd w:val="clear" w:color="auto" w:fill="FBF6F0"/>
        <w:spacing w:after="0" w:line="312" w:lineRule="atLeast"/>
        <w:rPr>
          <w:rFonts w:ascii="Lato" w:eastAsia="Times New Roman" w:hAnsi="Lato" w:cs="Times New Roman"/>
          <w:b/>
          <w:bCs/>
          <w:color w:val="FFFFFF"/>
          <w:kern w:val="0"/>
          <w:sz w:val="20"/>
          <w:szCs w:val="20"/>
          <w:lang w:eastAsia="es-UY"/>
          <w14:ligatures w14:val="none"/>
        </w:rPr>
      </w:pPr>
      <w:r w:rsidRPr="00C01B10">
        <w:rPr>
          <w:rFonts w:ascii="Lato" w:eastAsia="Times New Roman" w:hAnsi="Lato" w:cs="Times New Roman"/>
          <w:b/>
          <w:bCs/>
          <w:color w:val="FFFFFF"/>
          <w:kern w:val="0"/>
          <w:sz w:val="20"/>
          <w:szCs w:val="20"/>
          <w:lang w:eastAsia="es-UY"/>
          <w14:ligatures w14:val="none"/>
        </w:rPr>
        <w:t>Escuchar</w:t>
      </w:r>
    </w:p>
    <w:p w14:paraId="26924327" w14:textId="071AAF51" w:rsidR="00C01B10" w:rsidRPr="00C01B10" w:rsidRDefault="00C01B10" w:rsidP="00C01B10">
      <w:pPr>
        <w:shd w:val="clear" w:color="auto" w:fill="FBF6F0"/>
        <w:spacing w:after="0" w:line="240" w:lineRule="auto"/>
        <w:jc w:val="center"/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es-UY"/>
          <w14:ligatures w14:val="none"/>
        </w:rPr>
      </w:pPr>
    </w:p>
    <w:p w14:paraId="5426EF3B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El </w:t>
      </w:r>
      <w:hyperlink r:id="rId5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Papa Francisco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ha convocado a </w:t>
      </w:r>
      <w:hyperlink r:id="rId6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Roma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a una treintena de </w:t>
      </w:r>
      <w:hyperlink r:id="rId7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premios Nobel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así como a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personalidades del mundo de la ciencia, la política, el arte y el deporte,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para reflexionar sobre 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fraternidad humana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y cómo "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construir un mundo de paz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", informó este martes 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Santa Sede.</w:t>
      </w:r>
    </w:p>
    <w:p w14:paraId="09F18D1D" w14:textId="78A4512B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lastRenderedPageBreak/>
        <w:t>"La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fraternidad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como base de un mundo nuevo, de nuevas relaciones humanas, de amor sobre la tierra. Se puede hacer, este es el desafío de </w:t>
      </w:r>
      <w:proofErr w:type="spellStart"/>
      <w:r w:rsidRPr="00C01B10">
        <w:rPr>
          <w:rFonts w:ascii="var(--body-font)" w:eastAsia="Times New Roman" w:hAnsi="var(--body-font)" w:cs="Times New Roman"/>
          <w:i/>
          <w:iCs/>
          <w:color w:val="272727"/>
          <w:kern w:val="0"/>
          <w:sz w:val="30"/>
          <w:szCs w:val="30"/>
          <w:lang w:eastAsia="es-UY"/>
          <w14:ligatures w14:val="none"/>
        </w:rPr>
        <w:t>BeHuman</w:t>
      </w:r>
      <w:proofErr w:type="spellEnd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(lema del encuentro que significa "ser humano" en inglés)", explicó el Vaticano al anunciar el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Encuentro Mundial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sobre 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Fraternidad Humana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que se celebrará los días 10 y 11 de mayo.</w:t>
      </w:r>
    </w:p>
    <w:p w14:paraId="12BF4BC2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Los participantes, entre los que también hay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profesores, médicos y economistas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se repartirán en 12 mesas redondas en las que se debatirán temas como la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 paz en el mundo,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u w:val="single"/>
          <w:lang w:eastAsia="es-UY"/>
          <w14:ligatures w14:val="none"/>
        </w:rPr>
        <w:t>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el futuro de los sistemas alimentarios, la sostenibilidad de las empresas, la educación o el deporte en diferentes enclaves entre la </w:t>
      </w:r>
      <w:hyperlink r:id="rId8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u w:val="single"/>
            <w:lang w:eastAsia="es-UY"/>
            <w14:ligatures w14:val="none"/>
          </w:rPr>
          <w:t>Ciudad del Vaticano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 y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u w:val="single"/>
          <w:lang w:eastAsia="es-UY"/>
          <w14:ligatures w14:val="none"/>
        </w:rPr>
        <w:t>Roma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.</w:t>
      </w:r>
    </w:p>
    <w:p w14:paraId="4FCA0A1F" w14:textId="52CAD468" w:rsidR="00C01B10" w:rsidRPr="00C01B10" w:rsidRDefault="00C01B10" w:rsidP="00C01B10">
      <w:pPr>
        <w:shd w:val="clear" w:color="auto" w:fill="FBF6F0"/>
        <w:spacing w:after="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El Papa Francisco ha convocado a una treintena de premios Nobel para reflexionar sobre la fraternidad humana. (Imagen: EFE) </w:t>
      </w:r>
    </w:p>
    <w:p w14:paraId="14F32D64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La líder indígena guatemalteca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Rigoberta Menchú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el activista costarricense contra la guerra nuclear Carlos Umaña y la periodista de investigación filipina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 xml:space="preserve">María </w:t>
      </w:r>
      <w:proofErr w:type="spellStart"/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Ressa</w:t>
      </w:r>
      <w:proofErr w:type="spellEnd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son algunos de los ganadores del </w:t>
      </w:r>
      <w:hyperlink r:id="rId9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Nobel de la Paz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presentes.</w:t>
      </w:r>
    </w:p>
    <w:p w14:paraId="50211EE8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También se espera al director de la </w:t>
      </w:r>
      <w:hyperlink r:id="rId10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NASA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Bill Nelson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; el alcalde de Nueva York,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Eric Leroy Adams,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 xml:space="preserve"> y a la activista mozambiqueña a favor de la infancia </w:t>
      </w:r>
      <w:proofErr w:type="spellStart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Graça</w:t>
      </w:r>
      <w:proofErr w:type="spellEnd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 xml:space="preserve"> </w:t>
      </w:r>
      <w:proofErr w:type="spellStart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Machel</w:t>
      </w:r>
      <w:proofErr w:type="spellEnd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viuda de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Nelson Mandela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entre otros muchas figuras mundiales.</w:t>
      </w:r>
    </w:p>
    <w:p w14:paraId="21AB925C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Lugares emblemáticos de la capital italiana, como el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Palacio de la Cancillería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o el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Palacio del Quirinal,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donde los participantes serán recibidos por el presidente de la República de Italia,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Sergio Mattarella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serán algunos de los enclaves donde se reflexionará sobre la "fraternidad como base de un mundo nuevo".</w:t>
      </w:r>
    </w:p>
    <w:p w14:paraId="4E1A925C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En un planeta "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hecho de relaciones humanas y sociales hermosas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", los participantes intentarán encontrar propuestas concretas para "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comenzar a cambiar la historia,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 xml:space="preserve">estimular las reformas que faltan, comprender dónde el principio de fraternidad ya está 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lastRenderedPageBreak/>
        <w:t>presente en la vida social y discernir los parámetros necesarios para medirlo", explicó el </w:t>
      </w:r>
      <w:hyperlink r:id="rId11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Vaticano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en un comunicado.</w:t>
      </w:r>
    </w:p>
    <w:p w14:paraId="6C6DC370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El evento comenzará con la apertura de las mesas redondas en 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u w:val="single"/>
          <w:lang w:eastAsia="es-UY"/>
          <w14:ligatures w14:val="none"/>
        </w:rPr>
        <w:t>mañana del 10 de mayo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y una conferencia sobre la paz que impartirá el cardenal secretario de Estado del Vaticano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 xml:space="preserve">Pietro </w:t>
      </w:r>
      <w:proofErr w:type="spellStart"/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Parolin</w:t>
      </w:r>
      <w:proofErr w:type="spellEnd"/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,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junto a premios Nobel de la Paz y representantes de 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Unión Africana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.</w:t>
      </w:r>
    </w:p>
    <w:p w14:paraId="662971AB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El 11 de mayo, en el único acto en el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Vaticano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, el </w:t>
      </w:r>
      <w:hyperlink r:id="rId12" w:tgtFrame="_blank" w:history="1">
        <w:r w:rsidRPr="00C01B10">
          <w:rPr>
            <w:rFonts w:ascii="var(--body-font)" w:eastAsia="Times New Roman" w:hAnsi="var(--body-font)" w:cs="Times New Roman"/>
            <w:color w:val="0000FF"/>
            <w:kern w:val="0"/>
            <w:sz w:val="30"/>
            <w:szCs w:val="30"/>
            <w:lang w:eastAsia="es-UY"/>
            <w14:ligatures w14:val="none"/>
          </w:rPr>
          <w:t>papa Francisco</w:t>
        </w:r>
      </w:hyperlink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recibirá a los participantes en una audiencia privada en la Sala Clementina del Palacio Apostólico, donde leerá sus reflexiones sobre los objetivos del encuentro.</w:t>
      </w:r>
    </w:p>
    <w:p w14:paraId="5EFA9066" w14:textId="4A43884D" w:rsidR="00C01B10" w:rsidRPr="00C01B10" w:rsidRDefault="00C01B10" w:rsidP="00C01B10">
      <w:pPr>
        <w:shd w:val="clear" w:color="auto" w:fill="FBF6F0"/>
        <w:spacing w:after="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proofErr w:type="gramStart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Nunca antes</w:t>
      </w:r>
      <w:proofErr w:type="gramEnd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 xml:space="preserve"> visto: el Papá Francisco convoca a las mejores mentes para resolver el peor problema del mundo. (Imagen: archivo)</w:t>
      </w:r>
    </w:p>
    <w:p w14:paraId="4D828CBE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Tras la audiencia, los participantes acudirán a las distintas conferencias, que estarán abiertas al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público general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y en las que también se debatirá sobre 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u w:val="single"/>
          <w:lang w:eastAsia="es-UY"/>
          <w14:ligatures w14:val="none"/>
        </w:rPr>
        <w:t>salud, dignidad en el trabajo, redes sociales, infancia o el derecho de los ciudadanos a una información transparente.</w:t>
      </w:r>
    </w:p>
    <w:p w14:paraId="245E403F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outlineLvl w:val="2"/>
        <w:rPr>
          <w:rFonts w:ascii="var(--title-font)" w:eastAsia="Times New Roman" w:hAnsi="var(--title-font)" w:cs="Times New Roman"/>
          <w:b/>
          <w:bCs/>
          <w:color w:val="3D3D3D"/>
          <w:spacing w:val="2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title-font)" w:eastAsia="Times New Roman" w:hAnsi="var(--title-font)" w:cs="Times New Roman"/>
          <w:b/>
          <w:bCs/>
          <w:color w:val="3D3D3D"/>
          <w:spacing w:val="2"/>
          <w:kern w:val="0"/>
          <w:sz w:val="30"/>
          <w:szCs w:val="30"/>
          <w:lang w:eastAsia="es-UY"/>
          <w14:ligatures w14:val="none"/>
        </w:rPr>
        <w:t>El objetivo de este encuentro es elaborar un nuevo pacto mundial sobre fraternidad y un nuevo código del ser humano, además de anunciar un "gran evento" sobre fraternidad durante el Año Santo que se celebrará en 2025.</w:t>
      </w:r>
    </w:p>
    <w:p w14:paraId="4ED387F4" w14:textId="77777777" w:rsidR="00C01B10" w:rsidRPr="00C01B10" w:rsidRDefault="00C01B10" w:rsidP="00C01B10">
      <w:pPr>
        <w:shd w:val="clear" w:color="auto" w:fill="FBF6F0"/>
        <w:spacing w:after="480"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El Encuentro Mundial sobre la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 Fraternidad Humana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está organizado por la 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 xml:space="preserve">Fundación Fratelli </w:t>
      </w:r>
      <w:proofErr w:type="spellStart"/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Tutti</w:t>
      </w:r>
      <w:proofErr w:type="spellEnd"/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 (Hermanos todos), una entidad vaticana que se encarga de la difusión del arte y la religiosidad a través del diálogo entre culturas, bajo el nombre de la tercera encíclica del pontífice, su respuesta para construir "</w:t>
      </w:r>
      <w:r w:rsidRPr="00C01B10">
        <w:rPr>
          <w:rFonts w:ascii="var(--body-font)" w:eastAsia="Times New Roman" w:hAnsi="var(--body-font)" w:cs="Times New Roman"/>
          <w:b/>
          <w:bCs/>
          <w:color w:val="333333"/>
          <w:kern w:val="0"/>
          <w:sz w:val="30"/>
          <w:szCs w:val="30"/>
          <w:lang w:eastAsia="es-UY"/>
          <w14:ligatures w14:val="none"/>
        </w:rPr>
        <w:t>un mundo más justo y fraterno</w:t>
      </w: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".</w:t>
      </w:r>
    </w:p>
    <w:p w14:paraId="24137807" w14:textId="77777777" w:rsidR="00C01B10" w:rsidRPr="00C01B10" w:rsidRDefault="00C01B10" w:rsidP="00C01B10">
      <w:pPr>
        <w:shd w:val="clear" w:color="auto" w:fill="FBF6F0"/>
        <w:spacing w:line="360" w:lineRule="atLeast"/>
        <w:jc w:val="both"/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</w:pPr>
      <w:r w:rsidRPr="00C01B10">
        <w:rPr>
          <w:rFonts w:ascii="var(--body-font)" w:eastAsia="Times New Roman" w:hAnsi="var(--body-font)" w:cs="Times New Roman"/>
          <w:color w:val="272727"/>
          <w:kern w:val="0"/>
          <w:sz w:val="30"/>
          <w:szCs w:val="30"/>
          <w:lang w:eastAsia="es-UY"/>
          <w14:ligatures w14:val="none"/>
        </w:rPr>
        <w:t>Fuente: EFE</w:t>
      </w:r>
    </w:p>
    <w:p w14:paraId="27F3DEFD" w14:textId="6E7FC786" w:rsidR="00926044" w:rsidRDefault="00C01B10">
      <w:hyperlink r:id="rId13" w:history="1">
        <w:r w:rsidRPr="007B73E7">
          <w:rPr>
            <w:rStyle w:val="Hipervnculo"/>
          </w:rPr>
          <w:t>https://www.cronista.com/espana/actualidad-es/nunca-antes-visto-el-papa-francisco-convoca-a-las-mejores-mentes-para-resolver-el-peor-problema-del-mundo/</w:t>
        </w:r>
      </w:hyperlink>
    </w:p>
    <w:p w14:paraId="514A7BCA" w14:textId="77777777" w:rsidR="00C01B10" w:rsidRDefault="00C01B10"/>
    <w:sectPr w:rsidR="00C01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title-font)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ar(--body-font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10"/>
    <w:rsid w:val="00926044"/>
    <w:rsid w:val="00C01B1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948"/>
  <w15:chartTrackingRefBased/>
  <w15:docId w15:val="{C688D01E-D9F9-4604-9660-80C9751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B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B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B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B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B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B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B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B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B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B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B1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01B1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268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63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6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68859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8145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0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1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6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0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nista.com/espana/actualidad-es/vaticano-en-alerta-la-profecia-de-nostradamus-sobre-un-nuevo-papa-negro-podria-hacerse-realidad-en-2024/" TargetMode="External"/><Relationship Id="rId13" Type="http://schemas.openxmlformats.org/officeDocument/2006/relationships/hyperlink" Target="https://www.cronista.com/espana/actualidad-es/nunca-antes-visto-el-papa-francisco-convoca-a-las-mejores-mentes-para-resolver-el-peor-problema-del-mun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onista.com/espana/viajes-recetas/escapadas-el-pueblito-escondido-en-la-costa-verde-de-asturias-donde-nacio-uno-de-los-premios-nobel-de-espana/" TargetMode="External"/><Relationship Id="rId12" Type="http://schemas.openxmlformats.org/officeDocument/2006/relationships/hyperlink" Target="https://www.cronista.com/espana/actualidad-es/el-papa-evito-hablar-sobre-los-abusos-sexuales-por-parte-de-la-iglesia-no-nos-tiro-de-las-orej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onista.com/espana/viajes-recetas/adios-imserso-carrefour-viajes-tiene-la-mejor-oferta-para-ir-a-roma-por-5-noches-y-6-dias-con-todo-incluido/" TargetMode="External"/><Relationship Id="rId11" Type="http://schemas.openxmlformats.org/officeDocument/2006/relationships/hyperlink" Target="https://www.cronista.com/espana/actualidad-es/inaudito-la-dura-advertencia-del-vaticano-a-todos-los-catolicos-tienen-prohibido/" TargetMode="External"/><Relationship Id="rId5" Type="http://schemas.openxmlformats.org/officeDocument/2006/relationships/hyperlink" Target="https://www.cronista.com/espana/actualidad-es/el-papa-francisco-denuncia-la-mayor-amenaza-en-contra-de-todos-los-catolico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ronista.com/espana/actualidad-es/descubrimiento-sin-precedentes-cientificos-de-la-nasa-hallan-un-planeta-del-tamano-de-la-tierra-con-un-hemisferio-de-lav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ronista.com/tema/premio-nobel-de-la-pa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2024-05-08T18:42:00Z</dcterms:created>
  <dcterms:modified xsi:type="dcterms:W3CDTF">2024-05-08T18:44:00Z</dcterms:modified>
</cp:coreProperties>
</file>