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4C74" w14:textId="287BB79B" w:rsidR="00E4456B" w:rsidRDefault="00E4456B" w:rsidP="00A115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SÍNODO DA IGREJA LUSITANA – PORTUGAL APROVA O ACESSO DAS MULHERES AO EPISCOPA</w:t>
      </w:r>
      <w:r w:rsidR="00A115C0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</w:p>
    <w:p w14:paraId="41657135" w14:textId="77777777" w:rsidR="00DF58E4" w:rsidRDefault="00DF58E4" w:rsidP="004F7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280D4" w14:textId="2DF57BC1" w:rsidR="00DF58E4" w:rsidRDefault="00DF58E4" w:rsidP="00643F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Igreja Lusitana, pertencente à Comunhão Anglicana, celebrou a sua segunda sessão sinodal no princípio do mês de junho e tendo atenção </w:t>
      </w:r>
      <w:r w:rsidR="00DE13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decisão sinodal de 1991, que abriu as portas à admissão ao diaconado e ao presbiterado de mulheres, decidiu, agora, alargá-la ao episcopado. </w:t>
      </w:r>
      <w:r w:rsidR="00643F63">
        <w:rPr>
          <w:rFonts w:ascii="Times New Roman" w:hAnsi="Times New Roman" w:cs="Times New Roman"/>
          <w:sz w:val="24"/>
          <w:szCs w:val="24"/>
        </w:rPr>
        <w:t>Aquando do</w:t>
      </w:r>
      <w:r>
        <w:rPr>
          <w:rFonts w:ascii="Times New Roman" w:hAnsi="Times New Roman" w:cs="Times New Roman"/>
          <w:sz w:val="24"/>
          <w:szCs w:val="24"/>
        </w:rPr>
        <w:t xml:space="preserve"> sínodo de 1991vários leigos e até presbíteros </w:t>
      </w:r>
      <w:r w:rsidR="00643F63">
        <w:rPr>
          <w:rFonts w:ascii="Times New Roman" w:hAnsi="Times New Roman" w:cs="Times New Roman"/>
          <w:sz w:val="24"/>
          <w:szCs w:val="24"/>
        </w:rPr>
        <w:t>abandonaram a</w:t>
      </w:r>
      <w:r>
        <w:rPr>
          <w:rFonts w:ascii="Times New Roman" w:hAnsi="Times New Roman" w:cs="Times New Roman"/>
          <w:sz w:val="24"/>
          <w:szCs w:val="24"/>
        </w:rPr>
        <w:t xml:space="preserve"> Igreja Lusitana por essa decisão, que motivou alguma convulsão numa igreja histórica, cuja fundação se deve a alguns padres egressos da Igreja Católica Romana que não aprovaram alguns dogmas </w:t>
      </w:r>
      <w:r w:rsidR="00643F63">
        <w:rPr>
          <w:rFonts w:ascii="Times New Roman" w:hAnsi="Times New Roman" w:cs="Times New Roman"/>
          <w:sz w:val="24"/>
          <w:szCs w:val="24"/>
        </w:rPr>
        <w:t>dessa igreja. Assim, há 144 anos fundaram a Igreja Lusitana, Católica, Apostólica, Evangélica, que viria a ingressar na Comunhão Anglicana e a ser conhecida como Igreja Lusitana – Comunhão Anglicana. Agora, o Sínodo desta Igreja decide admitir ao episcopado mulheres, dando um salto na sua sinodalidade e participação democrática, numa igreja missionária de todos e todas. Ficará gravado na sua história este alargamento, mesmo que tenha levado imenso tempo a reconhecê-lo.</w:t>
      </w:r>
    </w:p>
    <w:p w14:paraId="7E56BB73" w14:textId="496AD6BC" w:rsidR="004735F4" w:rsidRDefault="00643F63" w:rsidP="00B21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das centralidades deste sínodo foi o referente à sinodalidade. Refere o relatório final que </w:t>
      </w:r>
      <w:r w:rsidRPr="00643F63">
        <w:rPr>
          <w:rFonts w:ascii="Times New Roman" w:hAnsi="Times New Roman" w:cs="Times New Roman"/>
          <w:sz w:val="24"/>
          <w:szCs w:val="24"/>
        </w:rPr>
        <w:t>a “</w:t>
      </w:r>
      <w:r w:rsidR="00DF58E4" w:rsidRPr="00643F63">
        <w:rPr>
          <w:rFonts w:ascii="Times New Roman" w:hAnsi="Times New Roman" w:cs="Times New Roman"/>
          <w:sz w:val="24"/>
          <w:szCs w:val="24"/>
        </w:rPr>
        <w:t>A reflexão sobre o tema da sinodalidade foi central. Trata-se de um debate que vem sendo desenvolvido, em anos recentes, na Igreja Católica Romana, por iniciativa do Papa Francisco, mas que tem vindo a envolver outras igrejas, mesmo aquelas que, na sua natureza, têm já uma perspetiva de governo sinodal, pelo seu caráter democrático e participativo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B21CC6">
        <w:rPr>
          <w:rFonts w:ascii="Times New Roman" w:hAnsi="Times New Roman" w:cs="Times New Roman"/>
          <w:sz w:val="24"/>
          <w:szCs w:val="24"/>
        </w:rPr>
        <w:t xml:space="preserve"> A Igreja Lusitana é governada por um sínodo, presidido pelo bispo diocesano, e onde participam em igualdade plena o clero e os responsáveis leigos eleitos por cada comunidade, o que já é um princípio de sinodalidade, aliás o bispo José Jorge de Pina Cabral na sua alocução refere tal, ao </w:t>
      </w:r>
      <w:r w:rsidR="004735F4">
        <w:rPr>
          <w:rFonts w:ascii="Times New Roman" w:hAnsi="Times New Roman" w:cs="Times New Roman"/>
          <w:sz w:val="24"/>
          <w:szCs w:val="24"/>
        </w:rPr>
        <w:t xml:space="preserve">dizer que </w:t>
      </w:r>
      <w:r w:rsidR="004735F4" w:rsidRPr="004735F4">
        <w:rPr>
          <w:rFonts w:ascii="Times New Roman" w:hAnsi="Times New Roman" w:cs="Times New Roman"/>
          <w:sz w:val="24"/>
          <w:szCs w:val="24"/>
        </w:rPr>
        <w:t>“</w:t>
      </w:r>
      <w:r w:rsidR="00B21CC6" w:rsidRPr="004735F4">
        <w:rPr>
          <w:rFonts w:ascii="Times New Roman" w:hAnsi="Times New Roman" w:cs="Times New Roman"/>
          <w:sz w:val="24"/>
          <w:szCs w:val="24"/>
        </w:rPr>
        <w:t xml:space="preserve">Ser hoje Igreja, que neste centenário valoriza o seu caminhar sinodal histórico, requer a consciência de que a Sinodalidade não se confina à mera realização de uma reunião sinodal e a dois ou três dias de encontro diocesano. Pedro refere na sua carta que somos chamados a ser povo de Deus em caminho: </w:t>
      </w:r>
      <w:r w:rsidR="004735F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B21CC6" w:rsidRPr="004735F4">
        <w:rPr>
          <w:rFonts w:ascii="Times New Roman" w:hAnsi="Times New Roman" w:cs="Times New Roman"/>
          <w:i/>
          <w:iCs/>
          <w:sz w:val="24"/>
          <w:szCs w:val="24"/>
        </w:rPr>
        <w:t>Vocês, porém são gente escolhida, um povo santo de sacerdotes ao serviço do Reino, povo que pertence a Deus. Foram escolhidos para proclamar as admiráveis obras de Deus, que vos chamou das trevas para a sua luz maravilhosa. Dantes, nem eram um povo e agora são povo de Deus</w:t>
      </w:r>
      <w:r w:rsidR="004735F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21CC6" w:rsidRPr="004735F4">
        <w:rPr>
          <w:rFonts w:ascii="Times New Roman" w:hAnsi="Times New Roman" w:cs="Times New Roman"/>
          <w:i/>
          <w:iCs/>
          <w:sz w:val="24"/>
          <w:szCs w:val="24"/>
        </w:rPr>
        <w:t xml:space="preserve"> (2,9-10). </w:t>
      </w:r>
      <w:r w:rsidR="00B21CC6" w:rsidRPr="004735F4">
        <w:rPr>
          <w:rFonts w:ascii="Times New Roman" w:hAnsi="Times New Roman" w:cs="Times New Roman"/>
          <w:sz w:val="24"/>
          <w:szCs w:val="24"/>
        </w:rPr>
        <w:t>A Igreja Lusitana sempre entendeu que todos os cristãos batizados são ministros da Igreja; uns chamados a exercer o seu ministério como leigos e outros a servir a Deus através do ministério ordenado.</w:t>
      </w:r>
      <w:r w:rsidR="004735F4" w:rsidRPr="004735F4">
        <w:rPr>
          <w:rFonts w:ascii="Times New Roman" w:hAnsi="Times New Roman" w:cs="Times New Roman"/>
          <w:sz w:val="24"/>
          <w:szCs w:val="24"/>
        </w:rPr>
        <w:t xml:space="preserve">”, e o que </w:t>
      </w:r>
      <w:r w:rsidR="004735F4" w:rsidRPr="004735F4">
        <w:rPr>
          <w:rFonts w:ascii="Times New Roman" w:hAnsi="Times New Roman" w:cs="Times New Roman"/>
          <w:i/>
          <w:iCs/>
          <w:sz w:val="24"/>
          <w:szCs w:val="24"/>
        </w:rPr>
        <w:t>“o que diz respeito a todos, por todos deve ser tratado”</w:t>
      </w:r>
      <w:r w:rsidR="004735F4" w:rsidRPr="004735F4">
        <w:rPr>
          <w:rFonts w:ascii="Times New Roman" w:hAnsi="Times New Roman" w:cs="Times New Roman"/>
          <w:sz w:val="24"/>
          <w:szCs w:val="24"/>
        </w:rPr>
        <w:t>.</w:t>
      </w:r>
    </w:p>
    <w:p w14:paraId="102FF88D" w14:textId="2DC27648" w:rsidR="002209E0" w:rsidRDefault="002209E0" w:rsidP="002209E0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Presentes estavam para além do Bispo Católico Romano do Porto Manuel Linda, que fez uma intervenção sobre sinodalidade, mas de que não se possui o texto, esteve, além de outros o </w:t>
      </w:r>
      <w:r w:rsidR="004735F4" w:rsidRPr="002209E0">
        <w:rPr>
          <w:rFonts w:ascii="Times New Roman" w:hAnsi="Times New Roman" w:cs="Times New Roman"/>
          <w:sz w:val="24"/>
          <w:szCs w:val="24"/>
        </w:rPr>
        <w:t>Arcebispo anglicano de Dublin e Bispo de Glendalough</w:t>
      </w:r>
      <w:r>
        <w:rPr>
          <w:rFonts w:ascii="Times New Roman" w:hAnsi="Times New Roman" w:cs="Times New Roman"/>
          <w:sz w:val="24"/>
          <w:szCs w:val="24"/>
        </w:rPr>
        <w:t xml:space="preserve"> que sob o tema especial da sinodalidade referiu. “</w:t>
      </w:r>
      <w:r w:rsidR="00E4456B"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sinodalidade é uma visão ousada do Papa Francisco. Ele quer inverter a pirâmide da Igreja Católica Romana como um sistema eclesiástico clericalizado. Ele tem tentado fazer isso ao longo do seu papado. A sinodalidade procura fazê-lo re-imaginando, uma vez mais, a Igreja como Povo de Deus, fazendo do Batismo </w:t>
      </w:r>
      <w:r w:rsidR="00E4456B"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e não da Ordenação a realidade sacramental primária e fulcral. Esta é a inversão radical de um depósito da história que mesmo o Concílio Vaticano II, com todo o seu idealismo, não foi capaz de abordar de forma adequada e definitiva.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”, e que </w:t>
      </w:r>
      <w:r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E4456B"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 implicações da Sinodalidade e as suas potencialidades para nós, Anglicanos, nas nossas próprias Igrejas, à medida que contribuímos para a totalidade do cuidado da terra (ecologia), das transações humanas (economia) e das relações ecuménicas, recentemente configuradas para incluir as relações inter-religiosas, de modo a assegurar a integridade discreta de cada participante, mas a fim de reunir as energias comuns de todos. Estes três `e(s): ecologia, economia e ecumenismo, dominam as nossas vidas como Pessoas de Fé e também como Povo de Deus no sentido mais lato, e cabe-nos a nós descobrir a melhor forma de trabalhar com </w:t>
      </w:r>
      <w:r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eles.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[…]</w:t>
      </w:r>
      <w:r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E4456B" w:rsidRPr="002209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sinodalidade também envolve uma visão do que a igreja no mundo pode ser, trabalhando de dentro para fora, por assim dizer, tanto em relação ao meio ambiente quanto aos empobrecidos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.”</w:t>
      </w:r>
    </w:p>
    <w:p w14:paraId="178AF059" w14:textId="68793756" w:rsidR="002209E0" w:rsidRDefault="002209E0" w:rsidP="002209E0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 sínodo ainda aprovou uma declaração sobre a paz na Ucrânia e em Gaza e a sua solidariedade para com o povo brasileiro devido às cheias.</w:t>
      </w:r>
    </w:p>
    <w:p w14:paraId="5563D699" w14:textId="21BF4F0C" w:rsidR="002209E0" w:rsidRDefault="002209E0" w:rsidP="002209E0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Joaquim Armindo</w:t>
      </w:r>
    </w:p>
    <w:p w14:paraId="4784CE5E" w14:textId="4E269930" w:rsidR="002209E0" w:rsidRDefault="002209E0" w:rsidP="002209E0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Doutor em Ecologia e Saúde Ambiental</w:t>
      </w:r>
    </w:p>
    <w:p w14:paraId="6FABB9C9" w14:textId="7097D4B7" w:rsidR="002209E0" w:rsidRPr="002209E0" w:rsidRDefault="002209E0" w:rsidP="002209E0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Diácono</w:t>
      </w:r>
    </w:p>
    <w:p w14:paraId="25C4E884" w14:textId="77777777" w:rsidR="002209E0" w:rsidRDefault="002209E0" w:rsidP="00E4456B">
      <w:pPr>
        <w:spacing w:after="0" w:line="360" w:lineRule="auto"/>
        <w:ind w:firstLine="708"/>
        <w:jc w:val="both"/>
        <w:rPr>
          <w:kern w:val="0"/>
          <w:sz w:val="24"/>
          <w:szCs w:val="24"/>
          <w14:ligatures w14:val="none"/>
        </w:rPr>
      </w:pPr>
    </w:p>
    <w:p w14:paraId="67F40783" w14:textId="40FABCD8" w:rsidR="00E4456B" w:rsidRPr="00E4456B" w:rsidRDefault="00E4456B" w:rsidP="00E4456B">
      <w:pPr>
        <w:spacing w:after="0" w:line="360" w:lineRule="auto"/>
        <w:jc w:val="both"/>
        <w:rPr>
          <w:kern w:val="0"/>
          <w:sz w:val="24"/>
          <w:szCs w:val="24"/>
          <w14:ligatures w14:val="none"/>
        </w:rPr>
      </w:pPr>
      <w:r w:rsidRPr="00E4456B">
        <w:rPr>
          <w:kern w:val="0"/>
          <w:sz w:val="24"/>
          <w:szCs w:val="24"/>
          <w14:ligatures w14:val="none"/>
        </w:rPr>
        <w:tab/>
      </w:r>
      <w:r w:rsidRPr="00E4456B">
        <w:rPr>
          <w:kern w:val="0"/>
          <w:sz w:val="24"/>
          <w:szCs w:val="24"/>
          <w14:ligatures w14:val="none"/>
        </w:rPr>
        <w:tab/>
      </w:r>
    </w:p>
    <w:p w14:paraId="17D11C9C" w14:textId="77777777" w:rsidR="00E4456B" w:rsidRPr="00E4456B" w:rsidRDefault="00E4456B" w:rsidP="00E4456B">
      <w:pPr>
        <w:spacing w:after="0" w:line="360" w:lineRule="auto"/>
        <w:jc w:val="both"/>
        <w:rPr>
          <w:kern w:val="0"/>
          <w:sz w:val="24"/>
          <w:szCs w:val="24"/>
          <w14:ligatures w14:val="none"/>
        </w:rPr>
      </w:pPr>
    </w:p>
    <w:p w14:paraId="4C43555A" w14:textId="77777777" w:rsidR="00E4456B" w:rsidRPr="00E4456B" w:rsidRDefault="00E4456B" w:rsidP="00E4456B">
      <w:pPr>
        <w:spacing w:after="0" w:line="360" w:lineRule="auto"/>
        <w:jc w:val="both"/>
        <w:rPr>
          <w:kern w:val="0"/>
          <w:sz w:val="24"/>
          <w:szCs w:val="24"/>
          <w14:ligatures w14:val="none"/>
        </w:rPr>
      </w:pPr>
    </w:p>
    <w:p w14:paraId="4E2E3EE0" w14:textId="77777777" w:rsidR="00E4456B" w:rsidRPr="00E4456B" w:rsidRDefault="00E4456B" w:rsidP="00E4456B">
      <w:pPr>
        <w:spacing w:after="0" w:line="360" w:lineRule="auto"/>
        <w:jc w:val="both"/>
        <w:rPr>
          <w:kern w:val="0"/>
          <w:sz w:val="24"/>
          <w:szCs w:val="24"/>
          <w14:ligatures w14:val="none"/>
        </w:rPr>
      </w:pPr>
    </w:p>
    <w:p w14:paraId="5F2F07C4" w14:textId="77777777" w:rsidR="00E4456B" w:rsidRPr="00E4456B" w:rsidRDefault="00E4456B" w:rsidP="00E4456B">
      <w:pPr>
        <w:spacing w:after="0" w:line="360" w:lineRule="auto"/>
        <w:jc w:val="both"/>
        <w:rPr>
          <w:kern w:val="0"/>
          <w:sz w:val="24"/>
          <w:szCs w:val="24"/>
          <w14:ligatures w14:val="none"/>
        </w:rPr>
      </w:pPr>
    </w:p>
    <w:p w14:paraId="6791082E" w14:textId="77777777" w:rsidR="009966BA" w:rsidRDefault="009966BA"/>
    <w:sectPr w:rsidR="009966BA" w:rsidSect="00E4456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C5A61" w14:textId="77777777" w:rsidR="00B83BC7" w:rsidRDefault="00B83BC7" w:rsidP="00E4456B">
      <w:pPr>
        <w:spacing w:after="0" w:line="240" w:lineRule="auto"/>
      </w:pPr>
      <w:r>
        <w:separator/>
      </w:r>
    </w:p>
  </w:endnote>
  <w:endnote w:type="continuationSeparator" w:id="0">
    <w:p w14:paraId="30F5212F" w14:textId="77777777" w:rsidR="00B83BC7" w:rsidRDefault="00B83BC7" w:rsidP="00E4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486372"/>
      <w:docPartObj>
        <w:docPartGallery w:val="Page Numbers (Bottom of Page)"/>
        <w:docPartUnique/>
      </w:docPartObj>
    </w:sdtPr>
    <w:sdtContent>
      <w:p w14:paraId="2579432E" w14:textId="77777777" w:rsidR="00924B07" w:rsidRDefault="0000000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30A16" w14:textId="77777777" w:rsidR="00924B07" w:rsidRDefault="00924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EE6C" w14:textId="77777777" w:rsidR="00B83BC7" w:rsidRDefault="00B83BC7" w:rsidP="00E4456B">
      <w:pPr>
        <w:spacing w:after="0" w:line="240" w:lineRule="auto"/>
      </w:pPr>
      <w:r>
        <w:separator/>
      </w:r>
    </w:p>
  </w:footnote>
  <w:footnote w:type="continuationSeparator" w:id="0">
    <w:p w14:paraId="4EAF07AE" w14:textId="77777777" w:rsidR="00B83BC7" w:rsidRDefault="00B83BC7" w:rsidP="00E44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6B"/>
    <w:rsid w:val="00035AB8"/>
    <w:rsid w:val="00087D40"/>
    <w:rsid w:val="000D11CA"/>
    <w:rsid w:val="002209E0"/>
    <w:rsid w:val="002279C6"/>
    <w:rsid w:val="0024189A"/>
    <w:rsid w:val="002B0A26"/>
    <w:rsid w:val="003172C3"/>
    <w:rsid w:val="0039139F"/>
    <w:rsid w:val="00407034"/>
    <w:rsid w:val="00413A7D"/>
    <w:rsid w:val="004735F4"/>
    <w:rsid w:val="004F758B"/>
    <w:rsid w:val="00621587"/>
    <w:rsid w:val="00643F63"/>
    <w:rsid w:val="006630C5"/>
    <w:rsid w:val="006C02D7"/>
    <w:rsid w:val="006F4971"/>
    <w:rsid w:val="008E0EF6"/>
    <w:rsid w:val="00910BB4"/>
    <w:rsid w:val="00924B07"/>
    <w:rsid w:val="009966BA"/>
    <w:rsid w:val="009A1BEA"/>
    <w:rsid w:val="00A115C0"/>
    <w:rsid w:val="00AD5161"/>
    <w:rsid w:val="00B21CC6"/>
    <w:rsid w:val="00B83BC7"/>
    <w:rsid w:val="00C46F21"/>
    <w:rsid w:val="00D82766"/>
    <w:rsid w:val="00DB54F2"/>
    <w:rsid w:val="00DE13E9"/>
    <w:rsid w:val="00DF1DCB"/>
    <w:rsid w:val="00DF58E4"/>
    <w:rsid w:val="00E3533F"/>
    <w:rsid w:val="00E4456B"/>
    <w:rsid w:val="00F1292F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2CCD"/>
  <w15:docId w15:val="{FAE61BBE-78E3-4170-A818-C2B62B1D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6B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E4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5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5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5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5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5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56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56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5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5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5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5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5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5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56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5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56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56B"/>
    <w:rPr>
      <w:b/>
      <w:bCs/>
      <w:smallCaps/>
      <w:color w:val="2E74B5" w:themeColor="accent1" w:themeShade="BF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E4456B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44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56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2024-06-19T15:15:00Z</dcterms:created>
  <dcterms:modified xsi:type="dcterms:W3CDTF">2024-06-19T15:15:00Z</dcterms:modified>
</cp:coreProperties>
</file>