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BD084" w14:textId="77777777" w:rsidR="00607B1A" w:rsidRDefault="00607B1A"/>
    <w:tbl>
      <w:tblPr>
        <w:tblStyle w:val="Tablaconcuadrcula"/>
        <w:tblpPr w:leftFromText="141" w:rightFromText="141" w:vertAnchor="text" w:horzAnchor="margin" w:tblpXSpec="center" w:tblpY="-22"/>
        <w:tblW w:w="10579" w:type="dxa"/>
        <w:tblLayout w:type="fixed"/>
        <w:tblLook w:val="04A0" w:firstRow="1" w:lastRow="0" w:firstColumn="1" w:lastColumn="0" w:noHBand="0" w:noVBand="1"/>
      </w:tblPr>
      <w:tblGrid>
        <w:gridCol w:w="3633"/>
        <w:gridCol w:w="6946"/>
      </w:tblGrid>
      <w:tr w:rsidR="00507275" w:rsidRPr="006A67E5" w14:paraId="608A1889" w14:textId="77777777" w:rsidTr="00EE7755">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739B6DB4" w14:textId="66C60105" w:rsidR="005B6FC7" w:rsidRPr="00EE7755" w:rsidRDefault="00EE7755" w:rsidP="00EE7755">
            <w:pPr>
              <w:pStyle w:val="Sinespaciado"/>
              <w:jc w:val="center"/>
              <w:rPr>
                <w:rFonts w:ascii="Georgia" w:hAnsi="Georgia"/>
                <w:b/>
                <w:bCs/>
                <w:sz w:val="28"/>
                <w:szCs w:val="28"/>
              </w:rPr>
            </w:pPr>
            <w:r w:rsidRPr="00EE7755">
              <w:rPr>
                <w:rFonts w:ascii="Georgia" w:hAnsi="Georgia"/>
                <w:b/>
                <w:bCs/>
                <w:sz w:val="28"/>
                <w:szCs w:val="28"/>
              </w:rPr>
              <w:t>San R</w:t>
            </w:r>
            <w:r>
              <w:rPr>
                <w:rFonts w:ascii="Georgia" w:hAnsi="Georgia"/>
                <w:b/>
                <w:bCs/>
                <w:sz w:val="28"/>
                <w:szCs w:val="28"/>
              </w:rPr>
              <w:t>o</w:t>
            </w:r>
            <w:r w:rsidRPr="00EE7755">
              <w:rPr>
                <w:rFonts w:ascii="Georgia" w:hAnsi="Georgia"/>
                <w:b/>
                <w:bCs/>
                <w:sz w:val="28"/>
                <w:szCs w:val="28"/>
              </w:rPr>
              <w:t xml:space="preserve">mualdo, </w:t>
            </w:r>
            <w:r>
              <w:rPr>
                <w:rFonts w:ascii="Georgia" w:hAnsi="Georgia"/>
                <w:b/>
                <w:bCs/>
                <w:sz w:val="28"/>
                <w:szCs w:val="28"/>
              </w:rPr>
              <w:t xml:space="preserve">OSB </w:t>
            </w:r>
            <w:r w:rsidRPr="00EE7755">
              <w:rPr>
                <w:rFonts w:ascii="Georgia" w:hAnsi="Georgia"/>
                <w:b/>
                <w:bCs/>
                <w:sz w:val="28"/>
                <w:szCs w:val="28"/>
              </w:rPr>
              <w:t>Abad</w:t>
            </w:r>
            <w:r>
              <w:rPr>
                <w:noProof/>
              </w:rPr>
              <w:drawing>
                <wp:inline distT="0" distB="0" distL="0" distR="0" wp14:anchorId="552206FD" wp14:editId="15730083">
                  <wp:extent cx="2162175" cy="1646837"/>
                  <wp:effectExtent l="0" t="0" r="0" b="0"/>
                  <wp:docPr id="1102912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12629" name=""/>
                          <pic:cNvPicPr/>
                        </pic:nvPicPr>
                        <pic:blipFill>
                          <a:blip r:embed="rId8"/>
                          <a:stretch>
                            <a:fillRect/>
                          </a:stretch>
                        </pic:blipFill>
                        <pic:spPr>
                          <a:xfrm>
                            <a:off x="0" y="0"/>
                            <a:ext cx="2182405" cy="1662246"/>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2CCC869B" w14:textId="5821F671" w:rsidR="00507275" w:rsidRPr="006A67E5" w:rsidRDefault="00507275" w:rsidP="00507275">
            <w:pPr>
              <w:pStyle w:val="Sinespaciado"/>
              <w:rPr>
                <w:rFonts w:ascii="Times New Roman" w:hAnsi="Times New Roman" w:cs="Times New Roman"/>
                <w:color w:val="C00000"/>
              </w:rPr>
            </w:pPr>
          </w:p>
          <w:p w14:paraId="3D54B7A8" w14:textId="6E6F8013" w:rsidR="00507275" w:rsidRPr="0003281E" w:rsidRDefault="00507275" w:rsidP="0050727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 xml:space="preserve">DESAFÍO VIRTUAL – No. </w:t>
            </w:r>
            <w:r w:rsidR="00CC130B">
              <w:rPr>
                <w:rFonts w:ascii="Comic Sans MS" w:hAnsi="Comic Sans MS" w:cs="Times New Roman"/>
                <w:b/>
                <w:bCs/>
                <w:sz w:val="40"/>
                <w:szCs w:val="40"/>
              </w:rPr>
              <w:t>1</w:t>
            </w:r>
            <w:r w:rsidR="00F72F2C">
              <w:rPr>
                <w:rFonts w:ascii="Comic Sans MS" w:hAnsi="Comic Sans MS" w:cs="Times New Roman"/>
                <w:b/>
                <w:bCs/>
                <w:sz w:val="40"/>
                <w:szCs w:val="40"/>
              </w:rPr>
              <w:t>3</w:t>
            </w:r>
            <w:r w:rsidR="00EE7755">
              <w:rPr>
                <w:rFonts w:ascii="Comic Sans MS" w:hAnsi="Comic Sans MS" w:cs="Times New Roman"/>
                <w:b/>
                <w:bCs/>
                <w:sz w:val="40"/>
                <w:szCs w:val="40"/>
              </w:rPr>
              <w:t>2</w:t>
            </w:r>
          </w:p>
          <w:p w14:paraId="76168F94" w14:textId="358C45DB" w:rsidR="00507275" w:rsidRPr="006A67E5" w:rsidRDefault="00607B1A" w:rsidP="00507275">
            <w:pPr>
              <w:pStyle w:val="Sinespaciado"/>
              <w:jc w:val="center"/>
              <w:rPr>
                <w:rFonts w:ascii="Comic Sans MS" w:hAnsi="Comic Sans MS" w:cs="Times New Roman"/>
                <w:sz w:val="40"/>
                <w:szCs w:val="40"/>
              </w:rPr>
            </w:pPr>
            <w:r>
              <w:rPr>
                <w:rFonts w:ascii="Comic Sans MS" w:hAnsi="Comic Sans MS" w:cs="Times New Roman"/>
                <w:sz w:val="40"/>
                <w:szCs w:val="40"/>
              </w:rPr>
              <w:t>1</w:t>
            </w:r>
            <w:r w:rsidR="00EE7755">
              <w:rPr>
                <w:rFonts w:ascii="Comic Sans MS" w:hAnsi="Comic Sans MS" w:cs="Times New Roman"/>
                <w:sz w:val="40"/>
                <w:szCs w:val="40"/>
              </w:rPr>
              <w:t>9</w:t>
            </w:r>
            <w:r w:rsidR="00507275" w:rsidRPr="006A67E5">
              <w:rPr>
                <w:rFonts w:ascii="Comic Sans MS" w:hAnsi="Comic Sans MS" w:cs="Times New Roman"/>
                <w:sz w:val="40"/>
                <w:szCs w:val="40"/>
              </w:rPr>
              <w:t>/</w:t>
            </w:r>
            <w:r w:rsidR="00507275">
              <w:rPr>
                <w:rFonts w:ascii="Comic Sans MS" w:hAnsi="Comic Sans MS" w:cs="Times New Roman"/>
                <w:sz w:val="40"/>
                <w:szCs w:val="40"/>
              </w:rPr>
              <w:t>0</w:t>
            </w:r>
            <w:r w:rsidR="004726FC">
              <w:rPr>
                <w:rFonts w:ascii="Comic Sans MS" w:hAnsi="Comic Sans MS" w:cs="Times New Roman"/>
                <w:sz w:val="40"/>
                <w:szCs w:val="40"/>
              </w:rPr>
              <w:t>6</w:t>
            </w:r>
            <w:r w:rsidR="00507275" w:rsidRPr="006A67E5">
              <w:rPr>
                <w:rFonts w:ascii="Comic Sans MS" w:hAnsi="Comic Sans MS" w:cs="Times New Roman"/>
                <w:sz w:val="40"/>
                <w:szCs w:val="40"/>
              </w:rPr>
              <w:t>/2024</w:t>
            </w:r>
          </w:p>
          <w:p w14:paraId="5A8F2204" w14:textId="26BF89D3" w:rsidR="00507275" w:rsidRPr="006A67E5" w:rsidRDefault="00507275" w:rsidP="00507275">
            <w:pPr>
              <w:pStyle w:val="Sinespaciado"/>
              <w:jc w:val="center"/>
              <w:rPr>
                <w:rFonts w:ascii="Times New Roman" w:hAnsi="Times New Roman" w:cs="Times New Roman"/>
                <w:sz w:val="32"/>
                <w:szCs w:val="32"/>
              </w:rPr>
            </w:pPr>
          </w:p>
          <w:p w14:paraId="4018DA08" w14:textId="6EC37D84" w:rsidR="00507275" w:rsidRPr="006A67E5" w:rsidRDefault="00507275" w:rsidP="0050727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147131EF" w14:textId="2A6846E1" w:rsidR="00507275" w:rsidRPr="006A67E5" w:rsidRDefault="00000000" w:rsidP="00507275">
            <w:pPr>
              <w:pStyle w:val="Sinespaciado"/>
              <w:jc w:val="center"/>
              <w:rPr>
                <w:rFonts w:ascii="Times New Roman" w:hAnsi="Times New Roman" w:cs="Times New Roman"/>
                <w:sz w:val="40"/>
                <w:szCs w:val="40"/>
              </w:rPr>
            </w:pPr>
            <w:hyperlink r:id="rId9" w:history="1">
              <w:r w:rsidR="00507275" w:rsidRPr="003820D5">
                <w:rPr>
                  <w:rStyle w:val="Hipervnculo"/>
                  <w:rFonts w:ascii="Times New Roman" w:hAnsi="Times New Roman" w:cs="Times New Roman"/>
                  <w:sz w:val="40"/>
                  <w:szCs w:val="40"/>
                </w:rPr>
                <w:t>oscargdolobo1951@gmail.com</w:t>
              </w:r>
            </w:hyperlink>
            <w:r w:rsidR="00507275">
              <w:rPr>
                <w:rFonts w:ascii="Times New Roman" w:hAnsi="Times New Roman" w:cs="Times New Roman"/>
                <w:sz w:val="40"/>
                <w:szCs w:val="40"/>
              </w:rPr>
              <w:t xml:space="preserve"> </w:t>
            </w:r>
          </w:p>
          <w:p w14:paraId="55956D2C" w14:textId="4FAB489F" w:rsidR="00507275" w:rsidRPr="006A67E5" w:rsidRDefault="00507275" w:rsidP="0050727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047ACA3E" w14:textId="5DD74C8A" w:rsidR="00A93D0F" w:rsidRPr="00EE7755" w:rsidRDefault="00EE7755" w:rsidP="00EE7755">
      <w:pPr>
        <w:pStyle w:val="Sinespaciado"/>
        <w:pBdr>
          <w:top w:val="single" w:sz="4" w:space="1" w:color="auto"/>
          <w:left w:val="single" w:sz="4" w:space="4" w:color="auto"/>
          <w:bottom w:val="single" w:sz="4" w:space="1" w:color="auto"/>
          <w:right w:val="single" w:sz="4" w:space="4" w:color="auto"/>
        </w:pBdr>
        <w:shd w:val="clear" w:color="auto" w:fill="B4C6E7" w:themeFill="accent5" w:themeFillTint="66"/>
        <w:rPr>
          <w:rFonts w:ascii="Georgia" w:hAnsi="Georgia"/>
          <w:sz w:val="26"/>
          <w:szCs w:val="26"/>
        </w:rPr>
      </w:pPr>
      <w:r w:rsidRPr="00EE7755">
        <w:rPr>
          <w:rFonts w:ascii="Georgia" w:hAnsi="Georgia"/>
          <w:b/>
          <w:bCs/>
          <w:color w:val="A50000"/>
          <w:sz w:val="26"/>
          <w:szCs w:val="26"/>
        </w:rPr>
        <w:t>El Santo del día…</w:t>
      </w:r>
      <w:r w:rsidRPr="00EE7755">
        <w:rPr>
          <w:rFonts w:ascii="Georgia" w:hAnsi="Georgia"/>
          <w:color w:val="A50000"/>
          <w:sz w:val="26"/>
          <w:szCs w:val="26"/>
        </w:rPr>
        <w:t xml:space="preserve"> </w:t>
      </w:r>
      <w:r>
        <w:rPr>
          <w:rFonts w:ascii="Georgia" w:hAnsi="Georgia"/>
          <w:sz w:val="26"/>
          <w:szCs w:val="26"/>
        </w:rPr>
        <w:t>N</w:t>
      </w:r>
      <w:r w:rsidRPr="00EE7755">
        <w:rPr>
          <w:rFonts w:ascii="Georgia" w:hAnsi="Georgia"/>
          <w:sz w:val="26"/>
          <w:szCs w:val="26"/>
        </w:rPr>
        <w:t xml:space="preserve">ació en Ravena, Italia, hacia el 907. Después de una vida disipada a raíz de un duelo en el que su padre mató a su adversario, se retiró a la soledad para hacer oración y penitencia. Pronto se vio rodeado de discípulos con los cuales fundó la </w:t>
      </w:r>
      <w:r w:rsidRPr="00EE7755">
        <w:rPr>
          <w:rFonts w:ascii="Georgia" w:hAnsi="Georgia"/>
          <w:b/>
          <w:bCs/>
          <w:i/>
          <w:iCs/>
          <w:sz w:val="26"/>
          <w:szCs w:val="26"/>
        </w:rPr>
        <w:t>Orden Camaldulense</w:t>
      </w:r>
      <w:r w:rsidRPr="00EE7755">
        <w:rPr>
          <w:rFonts w:ascii="Georgia" w:hAnsi="Georgia"/>
          <w:sz w:val="26"/>
          <w:szCs w:val="26"/>
        </w:rPr>
        <w:t>, una rama de la Orden Benedictina, en que trató de unir la vida eremítica con la monacal. Recorrió Italia, Francia, Hungría y otros países fundando pequeños monasterios. Murió en 1027, cuando contaba 120 años de edad.</w:t>
      </w:r>
    </w:p>
    <w:p w14:paraId="79B7B8AF" w14:textId="77777777" w:rsidR="00EE7755" w:rsidRDefault="00EE7755" w:rsidP="00EE7755">
      <w:pPr>
        <w:pStyle w:val="Sinespaciado"/>
        <w:shd w:val="clear" w:color="auto" w:fill="FFFFFF" w:themeFill="background1"/>
        <w:rPr>
          <w:rFonts w:ascii="Tahoma" w:hAnsi="Tahoma" w:cs="Tahoma"/>
          <w:color w:val="191E21"/>
          <w:sz w:val="21"/>
          <w:szCs w:val="21"/>
          <w:shd w:val="clear" w:color="auto" w:fill="FFFFFF"/>
        </w:rPr>
      </w:pPr>
    </w:p>
    <w:p w14:paraId="5D05E30F" w14:textId="77777777" w:rsidR="00EE7755" w:rsidRPr="00EE7755" w:rsidRDefault="00EE7755" w:rsidP="00EE7755">
      <w:pPr>
        <w:pStyle w:val="Sinespaciado"/>
        <w:jc w:val="center"/>
        <w:rPr>
          <w:rFonts w:ascii="Times New Roman" w:hAnsi="Times New Roman" w:cs="Times New Roman"/>
          <w:b/>
          <w:bCs/>
          <w:color w:val="A50000"/>
          <w:sz w:val="44"/>
          <w:szCs w:val="44"/>
        </w:rPr>
      </w:pPr>
      <w:r w:rsidRPr="00EE7755">
        <w:rPr>
          <w:rFonts w:ascii="Times New Roman" w:hAnsi="Times New Roman" w:cs="Times New Roman"/>
          <w:b/>
          <w:bCs/>
          <w:color w:val="A50000"/>
          <w:sz w:val="44"/>
          <w:szCs w:val="44"/>
        </w:rPr>
        <w:t>Parolin: El diálogo es la única vía para una paz justa en Ucrania</w:t>
      </w:r>
    </w:p>
    <w:p w14:paraId="45E4AC63" w14:textId="733CA179" w:rsidR="00EE7755" w:rsidRPr="00EE7755" w:rsidRDefault="005B6554" w:rsidP="005B6554">
      <w:pPr>
        <w:pStyle w:val="Sinespaciado"/>
        <w:jc w:val="both"/>
        <w:rPr>
          <w:rFonts w:ascii="Times New Roman" w:hAnsi="Times New Roman" w:cs="Times New Roman"/>
          <w:b/>
          <w:bCs/>
          <w:i/>
          <w:iCs/>
          <w:sz w:val="28"/>
          <w:szCs w:val="28"/>
        </w:rPr>
      </w:pPr>
      <w:r>
        <w:rPr>
          <w:noProof/>
        </w:rPr>
        <w:drawing>
          <wp:anchor distT="0" distB="0" distL="114300" distR="114300" simplePos="0" relativeHeight="251658240" behindDoc="0" locked="0" layoutInCell="1" allowOverlap="1" wp14:anchorId="7BB94409" wp14:editId="136DB81B">
            <wp:simplePos x="0" y="0"/>
            <wp:positionH relativeFrom="column">
              <wp:posOffset>0</wp:posOffset>
            </wp:positionH>
            <wp:positionV relativeFrom="paragraph">
              <wp:posOffset>1905</wp:posOffset>
            </wp:positionV>
            <wp:extent cx="1649730" cy="1819275"/>
            <wp:effectExtent l="0" t="0" r="7620" b="9525"/>
            <wp:wrapSquare wrapText="bothSides"/>
            <wp:docPr id="70305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5537" name=""/>
                    <pic:cNvPicPr/>
                  </pic:nvPicPr>
                  <pic:blipFill>
                    <a:blip r:embed="rId10">
                      <a:extLst>
                        <a:ext uri="{28A0092B-C50C-407E-A947-70E740481C1C}">
                          <a14:useLocalDpi xmlns:a14="http://schemas.microsoft.com/office/drawing/2010/main" val="0"/>
                        </a:ext>
                      </a:extLst>
                    </a:blip>
                    <a:stretch>
                      <a:fillRect/>
                    </a:stretch>
                  </pic:blipFill>
                  <pic:spPr>
                    <a:xfrm>
                      <a:off x="0" y="0"/>
                      <a:ext cx="1649730" cy="1819275"/>
                    </a:xfrm>
                    <a:prstGeom prst="rect">
                      <a:avLst/>
                    </a:prstGeom>
                  </pic:spPr>
                </pic:pic>
              </a:graphicData>
            </a:graphic>
            <wp14:sizeRelH relativeFrom="page">
              <wp14:pctWidth>0</wp14:pctWidth>
            </wp14:sizeRelH>
            <wp14:sizeRelV relativeFrom="page">
              <wp14:pctHeight>0</wp14:pctHeight>
            </wp14:sizeRelV>
          </wp:anchor>
        </w:drawing>
      </w:r>
      <w:r w:rsidR="00EE7755" w:rsidRPr="00EE7755">
        <w:rPr>
          <w:rFonts w:ascii="Times New Roman" w:hAnsi="Times New Roman" w:cs="Times New Roman"/>
          <w:b/>
          <w:bCs/>
          <w:i/>
          <w:iCs/>
          <w:sz w:val="28"/>
          <w:szCs w:val="28"/>
        </w:rPr>
        <w:t>El cardenal secretario de Estado intervino como observador en la conferencia para una solución en el país del este de Europa, que concluyó ayer 16 de junio en Suiza. Sus palabras incluyeron un llamamiento al "diálogo entre las partes", así como al "respeto del derecho internacional" y de "la soberanía de cada país". El cardenal también hizo un enérgico llamamiento a la protección de los niños y los prisioneros "tanto civiles como militares".</w:t>
      </w:r>
    </w:p>
    <w:p w14:paraId="70B6280E" w14:textId="59FB4D66" w:rsidR="00EE7755" w:rsidRDefault="00EE7755" w:rsidP="00EE7755">
      <w:pPr>
        <w:pStyle w:val="Sinespaciado"/>
        <w:rPr>
          <w:rFonts w:ascii="Times New Roman" w:hAnsi="Times New Roman" w:cs="Times New Roman"/>
          <w:sz w:val="26"/>
          <w:szCs w:val="26"/>
        </w:rPr>
      </w:pPr>
      <w:r w:rsidRPr="00EE7755">
        <w:rPr>
          <w:rFonts w:ascii="Times New Roman" w:hAnsi="Times New Roman" w:cs="Times New Roman"/>
          <w:sz w:val="26"/>
          <w:szCs w:val="26"/>
        </w:rPr>
        <w:t>Isabella Piro - Ciudad del Vaticano</w:t>
      </w:r>
      <w:r>
        <w:rPr>
          <w:rFonts w:ascii="Times New Roman" w:hAnsi="Times New Roman" w:cs="Times New Roman"/>
          <w:sz w:val="26"/>
          <w:szCs w:val="26"/>
        </w:rPr>
        <w:t xml:space="preserve"> –  18/6/2024</w:t>
      </w:r>
    </w:p>
    <w:p w14:paraId="42AA5137" w14:textId="77777777" w:rsidR="00EE7755" w:rsidRPr="00EE7755" w:rsidRDefault="00EE7755" w:rsidP="005B6554">
      <w:pPr>
        <w:pStyle w:val="Sinespaciado"/>
        <w:jc w:val="both"/>
        <w:rPr>
          <w:rFonts w:ascii="Times New Roman" w:hAnsi="Times New Roman" w:cs="Times New Roman"/>
          <w:sz w:val="26"/>
          <w:szCs w:val="26"/>
        </w:rPr>
      </w:pPr>
    </w:p>
    <w:p w14:paraId="172B95FA"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"El único medio capaz de alcanzar una paz verdadera, estable y justa es el diálogo entre todas las partes implicadas": lo reiteró con firmeza el cardenal secretario de Estado, Pietro Parolin, al intervenir ayer, 16 de junio, como observador, en la cumbre de alto nivel sobre la paz para Ucrania, que se celebró durante dos días en Bürgenstock (Suiza). En nombre del Papa Francisco, el cardenal confirmó su cercanía "al atormentado pueblo ucraniano", recordando el "compromiso constante" del Pontífice "en favor de la paz".</w:t>
      </w:r>
    </w:p>
    <w:p w14:paraId="4395DA07" w14:textId="77777777" w:rsidR="00EE7755" w:rsidRPr="00EE7755" w:rsidRDefault="00EE7755" w:rsidP="005B6554">
      <w:pPr>
        <w:pStyle w:val="Sinespaciado"/>
        <w:jc w:val="both"/>
        <w:rPr>
          <w:rFonts w:ascii="Times New Roman" w:hAnsi="Times New Roman" w:cs="Times New Roman"/>
          <w:sz w:val="26"/>
          <w:szCs w:val="26"/>
        </w:rPr>
      </w:pPr>
    </w:p>
    <w:p w14:paraId="7E255914"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Prestar asistencia y ayudar a la mediación</w:t>
      </w:r>
    </w:p>
    <w:p w14:paraId="79D75C7B"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lastRenderedPageBreak/>
        <w:t>En el centro del discurso del Secretario de Estado estuvo su aliento a la comunidad internacional para que "explore las vías para prestar asistencia y ayudar a la mediación, ya sea de carácter humanitario o político", con la esperanza de que "el esfuerzo diplomático promovido por Ucrania y apoyado por tantos países se perfeccione, para alcanzar los resultados que las víctimas merecen y que el mundo entero espera". Al mismo tiempo, Parolin subrayó que la Santa Sede sigue comprometida a "mantener un contacto constante con las autoridades ucranianas y rusas", dispuesta también a ayudar en la realización de "posibles iniciativas de mediación" que sean aceptables "para ambas partes" implicadas y que beneficien "a los afectados".</w:t>
      </w:r>
    </w:p>
    <w:p w14:paraId="28E89563" w14:textId="77777777" w:rsidR="00EE7755" w:rsidRPr="00EE7755" w:rsidRDefault="00EE7755" w:rsidP="005B6554">
      <w:pPr>
        <w:pStyle w:val="Sinespaciado"/>
        <w:jc w:val="both"/>
        <w:rPr>
          <w:rFonts w:ascii="Times New Roman" w:hAnsi="Times New Roman" w:cs="Times New Roman"/>
          <w:sz w:val="26"/>
          <w:szCs w:val="26"/>
        </w:rPr>
      </w:pPr>
    </w:p>
    <w:p w14:paraId="5603E394"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Nunca resignarse a la guerra</w:t>
      </w:r>
    </w:p>
    <w:p w14:paraId="6E3E7935"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A continuación, el cardenal expresó su aprecio por la cumbre, calificándola de "acontecimiento de importancia mundial", preparado "con esmero" por Ucrania, un país que, por un lado, dedica "enormes esfuerzos a defenderse de la agresión", pero que, por otro, sigue trabajando "en el frente diplomático" por "una paz justa y duradera". Y es que, ante "la guerra y sus trágicas consecuencias, es importante no resignarse nunca", señaló el Secretario de Estado, "sino seguir buscando vías para poner fin al conflicto", haciendo uso de "las buenas intenciones, la confianza y la creatividad".</w:t>
      </w:r>
    </w:p>
    <w:p w14:paraId="436E620E" w14:textId="77777777" w:rsidR="00EE7755" w:rsidRPr="00EE7755" w:rsidRDefault="00EE7755" w:rsidP="005B6554">
      <w:pPr>
        <w:pStyle w:val="Sinespaciado"/>
        <w:jc w:val="both"/>
        <w:rPr>
          <w:rFonts w:ascii="Times New Roman" w:hAnsi="Times New Roman" w:cs="Times New Roman"/>
          <w:sz w:val="26"/>
          <w:szCs w:val="26"/>
        </w:rPr>
      </w:pPr>
    </w:p>
    <w:p w14:paraId="6DBCDB4A"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Respeto del derecho internacional</w:t>
      </w:r>
    </w:p>
    <w:p w14:paraId="01359B99"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En su discurso, el cardenal también se detuvo en el "respeto del derecho internacional", reiterando "la vigencia del principio fundamental del respeto a la soberanía de cada país y a la integridad de su territorio".</w:t>
      </w:r>
    </w:p>
    <w:p w14:paraId="55642C61" w14:textId="77777777" w:rsidR="00EE7755" w:rsidRPr="00EE7755" w:rsidRDefault="00EE7755" w:rsidP="005B6554">
      <w:pPr>
        <w:pStyle w:val="Sinespaciado"/>
        <w:jc w:val="both"/>
        <w:rPr>
          <w:rFonts w:ascii="Times New Roman" w:hAnsi="Times New Roman" w:cs="Times New Roman"/>
          <w:sz w:val="26"/>
          <w:szCs w:val="26"/>
        </w:rPr>
      </w:pPr>
    </w:p>
    <w:p w14:paraId="009EFDD9"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La repatriación de los niños es imperativa</w:t>
      </w:r>
    </w:p>
    <w:p w14:paraId="6E7D2953"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La reflexión del Secretario de Estado se centró después en la cuestión de la repatriación de los niños, para la que "se ha creado un mecanismo </w:t>
      </w:r>
      <w:r w:rsidRPr="00EE7755">
        <w:rPr>
          <w:rFonts w:ascii="Times New Roman" w:hAnsi="Times New Roman" w:cs="Times New Roman"/>
          <w:i/>
          <w:iCs/>
          <w:sz w:val="26"/>
          <w:szCs w:val="26"/>
        </w:rPr>
        <w:t>ad hoc</w:t>
      </w:r>
      <w:r w:rsidRPr="00EE7755">
        <w:rPr>
          <w:rFonts w:ascii="Times New Roman" w:hAnsi="Times New Roman" w:cs="Times New Roman"/>
          <w:sz w:val="26"/>
          <w:szCs w:val="26"/>
        </w:rPr>
        <w:t> para resolver casos concretos", tras la visita del cardenal Matteo Zuppi, como enviado especial del Papa, a Kiev y Moscú. En este sentido, Parolin definió como "imperativa" la necesidad de "reforzar todos los canales disponibles para facilitar este proceso", subrayando que "debe ser una prioridad absoluta", también para evitar "cualquier instrumentalización" de la situación de los menores.</w:t>
      </w:r>
    </w:p>
    <w:p w14:paraId="0DD78D10" w14:textId="77777777" w:rsidR="00EE7755" w:rsidRPr="00EE7755" w:rsidRDefault="00EE7755" w:rsidP="005B6554">
      <w:pPr>
        <w:pStyle w:val="Sinespaciado"/>
        <w:jc w:val="both"/>
        <w:rPr>
          <w:rFonts w:ascii="Times New Roman" w:hAnsi="Times New Roman" w:cs="Times New Roman"/>
          <w:sz w:val="26"/>
          <w:szCs w:val="26"/>
        </w:rPr>
      </w:pPr>
    </w:p>
    <w:p w14:paraId="52A74308"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Preocupación por los presos civiles y militares</w:t>
      </w:r>
    </w:p>
    <w:p w14:paraId="75C36E62" w14:textId="77777777" w:rsid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Otra cuestión crucial, subrayada finalmente por el cardenal, es la de los prisioneros, "tanto civiles como militares", sobre todo a causa de los "informes periódicos de incumplimiento de las Convenciones de Ginebra", especialmente de la Cuarta Convención, que afecta más directamente a los civiles. En concreto, el cardenal expresó la preocupación de la Santa Sede por la dificultad de crear, "junto con el Comité Internacional de la Cruz Roja, una Comisión Médica Mixta que pueda evaluar la situación de los prisioneros de guerra que necesitan atención médica urgente".</w:t>
      </w:r>
    </w:p>
    <w:p w14:paraId="4EF60E47" w14:textId="77777777" w:rsidR="00EE7755" w:rsidRPr="00EE7755" w:rsidRDefault="00EE7755" w:rsidP="005B6554">
      <w:pPr>
        <w:pStyle w:val="Sinespaciado"/>
        <w:jc w:val="both"/>
        <w:rPr>
          <w:rFonts w:ascii="Times New Roman" w:hAnsi="Times New Roman" w:cs="Times New Roman"/>
          <w:sz w:val="26"/>
          <w:szCs w:val="26"/>
        </w:rPr>
      </w:pPr>
    </w:p>
    <w:p w14:paraId="656E95B1" w14:textId="77777777" w:rsidR="00EE7755" w:rsidRPr="00EE7755" w:rsidRDefault="00EE7755" w:rsidP="005B6554">
      <w:pPr>
        <w:pStyle w:val="Sinespaciado"/>
        <w:jc w:val="both"/>
        <w:rPr>
          <w:rFonts w:ascii="Times New Roman" w:hAnsi="Times New Roman" w:cs="Times New Roman"/>
          <w:b/>
          <w:bCs/>
          <w:sz w:val="28"/>
          <w:szCs w:val="28"/>
        </w:rPr>
      </w:pPr>
      <w:r w:rsidRPr="00EE7755">
        <w:rPr>
          <w:rFonts w:ascii="Times New Roman" w:hAnsi="Times New Roman" w:cs="Times New Roman"/>
          <w:b/>
          <w:bCs/>
          <w:sz w:val="28"/>
          <w:szCs w:val="28"/>
        </w:rPr>
        <w:t>La delegación de la Santa Sede</w:t>
      </w:r>
    </w:p>
    <w:p w14:paraId="5E719D50" w14:textId="77777777" w:rsidR="00EE7755" w:rsidRPr="00EE7755" w:rsidRDefault="00EE7755" w:rsidP="005B6554">
      <w:pPr>
        <w:pStyle w:val="Sinespaciado"/>
        <w:jc w:val="both"/>
        <w:rPr>
          <w:rFonts w:ascii="Times New Roman" w:hAnsi="Times New Roman" w:cs="Times New Roman"/>
          <w:sz w:val="26"/>
          <w:szCs w:val="26"/>
        </w:rPr>
      </w:pPr>
      <w:r w:rsidRPr="00EE7755">
        <w:rPr>
          <w:rFonts w:ascii="Times New Roman" w:hAnsi="Times New Roman" w:cs="Times New Roman"/>
          <w:sz w:val="26"/>
          <w:szCs w:val="26"/>
        </w:rPr>
        <w:t xml:space="preserve">En Bürgenstock, el cardenal Parolin -invitado conjuntamente por los presidentes de Suiza y Ucrania, Viola Amherd y Volodymyr Zelensky respectivamente- estuvo acompañado por el nuncio apostólico en Suiza, monseñor Martin Krebs, y por monseñor Paul Butnaru, funcionario </w:t>
      </w:r>
      <w:r w:rsidRPr="00EE7755">
        <w:rPr>
          <w:rFonts w:ascii="Times New Roman" w:hAnsi="Times New Roman" w:cs="Times New Roman"/>
          <w:sz w:val="26"/>
          <w:szCs w:val="26"/>
        </w:rPr>
        <w:lastRenderedPageBreak/>
        <w:t>de la Sección para las Relaciones con los Estados y las Organizaciones Internacionales de la Secretaría de Estado. En calidad de observador y siguiendo la práctica de no firmar declaraciones conjuntas, la delegación de la Santa Sede se abstuvo de firmar el comunicado final de los trabajos, aunque expresó su apoyo a las conclusiones de la cumbre.</w:t>
      </w:r>
    </w:p>
    <w:p w14:paraId="57072463" w14:textId="480BC84D" w:rsidR="00A2004F" w:rsidRDefault="00000000" w:rsidP="00EE7755">
      <w:pPr>
        <w:pStyle w:val="Sinespaciado"/>
        <w:rPr>
          <w:rFonts w:ascii="Times New Roman" w:hAnsi="Times New Roman" w:cs="Times New Roman"/>
          <w:color w:val="000000"/>
          <w:spacing w:val="-30"/>
          <w:sz w:val="26"/>
          <w:szCs w:val="26"/>
        </w:rPr>
      </w:pPr>
      <w:r>
        <w:rPr>
          <w:rFonts w:ascii="Times New Roman" w:hAnsi="Times New Roman" w:cs="Times New Roman"/>
          <w:color w:val="000000"/>
          <w:spacing w:val="-30"/>
          <w:sz w:val="26"/>
          <w:szCs w:val="26"/>
        </w:rPr>
        <w:pict w14:anchorId="070FFFC1">
          <v:rect id="_x0000_i1028" style="width:0;height:1.5pt" o:hralign="center" o:hrstd="t" o:hr="t" fillcolor="#a0a0a0" stroked="f"/>
        </w:pict>
      </w:r>
    </w:p>
    <w:p w14:paraId="77CBC7BD" w14:textId="77777777" w:rsidR="00A2004F" w:rsidRPr="00A2004F" w:rsidRDefault="00A2004F" w:rsidP="00A2004F">
      <w:pPr>
        <w:pStyle w:val="Sinespaciado"/>
        <w:jc w:val="center"/>
        <w:rPr>
          <w:rFonts w:ascii="Times New Roman" w:hAnsi="Times New Roman" w:cs="Times New Roman"/>
          <w:b/>
          <w:bCs/>
          <w:sz w:val="48"/>
          <w:szCs w:val="48"/>
        </w:rPr>
      </w:pPr>
      <w:r w:rsidRPr="00A2004F">
        <w:rPr>
          <w:rFonts w:ascii="Times New Roman" w:hAnsi="Times New Roman" w:cs="Times New Roman"/>
          <w:b/>
          <w:bCs/>
          <w:sz w:val="48"/>
          <w:szCs w:val="48"/>
        </w:rPr>
        <w:t>El Papa pide “ser sembradores generosos y confiados del Evangelio”</w:t>
      </w:r>
    </w:p>
    <w:p w14:paraId="028B875F" w14:textId="77777777" w:rsidR="00A2004F" w:rsidRPr="00A2004F" w:rsidRDefault="00A2004F" w:rsidP="00A2004F">
      <w:pPr>
        <w:pStyle w:val="Sinespaciado"/>
        <w:jc w:val="center"/>
        <w:rPr>
          <w:rFonts w:ascii="Times New Roman" w:hAnsi="Times New Roman" w:cs="Times New Roman"/>
          <w:b/>
          <w:bCs/>
          <w:i/>
          <w:iCs/>
          <w:sz w:val="26"/>
          <w:szCs w:val="26"/>
        </w:rPr>
      </w:pPr>
      <w:r w:rsidRPr="00A2004F">
        <w:rPr>
          <w:rFonts w:ascii="Times New Roman" w:hAnsi="Times New Roman" w:cs="Times New Roman"/>
          <w:sz w:val="26"/>
          <w:szCs w:val="26"/>
        </w:rPr>
        <w:t xml:space="preserve">Religion digital - </w:t>
      </w:r>
      <w:r w:rsidRPr="00A2004F">
        <w:rPr>
          <w:rFonts w:ascii="Times New Roman" w:hAnsi="Times New Roman" w:cs="Times New Roman"/>
          <w:b/>
          <w:bCs/>
          <w:i/>
          <w:iCs/>
          <w:sz w:val="26"/>
          <w:szCs w:val="26"/>
        </w:rPr>
        <w:t>16.06.2024 </w:t>
      </w:r>
      <w:hyperlink r:id="rId11" w:history="1">
        <w:r w:rsidRPr="00A2004F">
          <w:rPr>
            <w:rStyle w:val="Hipervnculo"/>
            <w:rFonts w:ascii="Times New Roman" w:hAnsi="Times New Roman" w:cs="Times New Roman"/>
            <w:b/>
            <w:bCs/>
            <w:i/>
            <w:iCs/>
            <w:color w:val="D49400"/>
            <w:sz w:val="26"/>
            <w:szCs w:val="26"/>
          </w:rPr>
          <w:t>José Manuel Vidal</w:t>
        </w:r>
      </w:hyperlink>
    </w:p>
    <w:p w14:paraId="742B8528" w14:textId="3DD502C8" w:rsidR="00A2004F" w:rsidRPr="00A2004F" w:rsidRDefault="00A2004F" w:rsidP="00A2004F">
      <w:pPr>
        <w:pStyle w:val="Sinespaciado"/>
        <w:jc w:val="both"/>
        <w:rPr>
          <w:rFonts w:ascii="Times New Roman" w:eastAsia="Times New Roman" w:hAnsi="Times New Roman" w:cs="Times New Roman"/>
          <w:sz w:val="26"/>
          <w:szCs w:val="26"/>
          <w:lang w:eastAsia="es-CR"/>
        </w:rPr>
      </w:pPr>
    </w:p>
    <w:p w14:paraId="16A9C01E" w14:textId="77777777" w:rsidR="00A2004F" w:rsidRPr="00A2004F" w:rsidRDefault="00A2004F" w:rsidP="00A2004F">
      <w:pPr>
        <w:pStyle w:val="Sinespaciado"/>
        <w:numPr>
          <w:ilvl w:val="0"/>
          <w:numId w:val="33"/>
        </w:numPr>
        <w:jc w:val="both"/>
        <w:rPr>
          <w:rFonts w:ascii="Times New Roman" w:eastAsia="Times New Roman" w:hAnsi="Times New Roman" w:cs="Times New Roman"/>
          <w:color w:val="474747"/>
          <w:sz w:val="26"/>
          <w:szCs w:val="26"/>
          <w:lang w:eastAsia="es-CR"/>
        </w:rPr>
      </w:pPr>
      <w:r w:rsidRPr="00A2004F">
        <w:rPr>
          <w:rFonts w:ascii="Times New Roman" w:hAnsi="Times New Roman" w:cs="Times New Roman"/>
          <w:color w:val="474747"/>
          <w:sz w:val="26"/>
          <w:szCs w:val="26"/>
        </w:rPr>
        <w:t>Es necesario que después de sembrar este sepa esperar con confianza"</w:t>
      </w:r>
    </w:p>
    <w:p w14:paraId="093BFEAB" w14:textId="77777777" w:rsidR="00A2004F" w:rsidRPr="00A2004F" w:rsidRDefault="00A2004F" w:rsidP="00A2004F">
      <w:pPr>
        <w:pStyle w:val="Sinespaciado"/>
        <w:numPr>
          <w:ilvl w:val="0"/>
          <w:numId w:val="33"/>
        </w:numPr>
        <w:jc w:val="both"/>
        <w:rPr>
          <w:rFonts w:ascii="Times New Roman" w:hAnsi="Times New Roman" w:cs="Times New Roman"/>
          <w:color w:val="474747"/>
          <w:sz w:val="26"/>
          <w:szCs w:val="26"/>
        </w:rPr>
      </w:pPr>
      <w:r w:rsidRPr="00A2004F">
        <w:rPr>
          <w:rFonts w:ascii="Times New Roman" w:hAnsi="Times New Roman" w:cs="Times New Roman"/>
          <w:color w:val="474747"/>
          <w:sz w:val="26"/>
          <w:szCs w:val="26"/>
        </w:rPr>
        <w:t>"Un Padre, pero nos da tiempo, para que las semillas se abran, crezcan y se desarrollen hasta dar fruto de buenas obras"</w:t>
      </w:r>
    </w:p>
    <w:p w14:paraId="5DA58956" w14:textId="77777777" w:rsidR="00A2004F" w:rsidRDefault="00A2004F" w:rsidP="00A2004F">
      <w:pPr>
        <w:pStyle w:val="Sinespaciado"/>
        <w:numPr>
          <w:ilvl w:val="0"/>
          <w:numId w:val="33"/>
        </w:numPr>
        <w:jc w:val="both"/>
        <w:rPr>
          <w:rFonts w:ascii="Times New Roman" w:hAnsi="Times New Roman" w:cs="Times New Roman"/>
          <w:color w:val="474747"/>
          <w:sz w:val="26"/>
          <w:szCs w:val="26"/>
        </w:rPr>
      </w:pPr>
      <w:r w:rsidRPr="00A2004F">
        <w:rPr>
          <w:rFonts w:ascii="Times New Roman" w:hAnsi="Times New Roman" w:cs="Times New Roman"/>
          <w:color w:val="474747"/>
          <w:sz w:val="26"/>
          <w:szCs w:val="26"/>
        </w:rPr>
        <w:t>"¿Yo siembro con confianza la Palabra de Dios en los ambientes en los que vivo? ¿Soy paciente a la hora de esperar, o me desanimo porque no veo inmediatamente los resultados?"</w:t>
      </w:r>
    </w:p>
    <w:p w14:paraId="6F2C8CE5" w14:textId="77777777" w:rsidR="00A2004F" w:rsidRPr="00A2004F" w:rsidRDefault="00A2004F" w:rsidP="00A2004F">
      <w:pPr>
        <w:pStyle w:val="Sinespaciado"/>
        <w:ind w:left="720"/>
        <w:jc w:val="both"/>
        <w:rPr>
          <w:rFonts w:ascii="Times New Roman" w:hAnsi="Times New Roman" w:cs="Times New Roman"/>
          <w:color w:val="474747"/>
          <w:sz w:val="26"/>
          <w:szCs w:val="26"/>
        </w:rPr>
      </w:pPr>
    </w:p>
    <w:p w14:paraId="0EE698CB" w14:textId="3F5E3247" w:rsidR="00A2004F" w:rsidRDefault="00A2004F" w:rsidP="00A2004F">
      <w:pPr>
        <w:pStyle w:val="Sinespaciado"/>
        <w:jc w:val="both"/>
        <w:rPr>
          <w:rFonts w:ascii="Times New Roman" w:hAnsi="Times New Roman" w:cs="Times New Roman"/>
          <w:sz w:val="26"/>
          <w:szCs w:val="26"/>
        </w:rPr>
      </w:pPr>
      <w:r>
        <w:rPr>
          <w:noProof/>
        </w:rPr>
        <w:drawing>
          <wp:inline distT="0" distB="0" distL="0" distR="0" wp14:anchorId="19F9C51C" wp14:editId="27764206">
            <wp:extent cx="6286500" cy="3009900"/>
            <wp:effectExtent l="0" t="0" r="0" b="0"/>
            <wp:docPr id="1411995906" name="Imagen 1" descr="La parábola del sem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parábola del sembrad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009900"/>
                    </a:xfrm>
                    <a:prstGeom prst="rect">
                      <a:avLst/>
                    </a:prstGeom>
                    <a:noFill/>
                    <a:ln>
                      <a:noFill/>
                    </a:ln>
                  </pic:spPr>
                </pic:pic>
              </a:graphicData>
            </a:graphic>
          </wp:inline>
        </w:drawing>
      </w:r>
    </w:p>
    <w:p w14:paraId="08D5C6A2" w14:textId="77777777" w:rsidR="00A2004F" w:rsidRDefault="00A2004F" w:rsidP="00A2004F">
      <w:pPr>
        <w:pStyle w:val="Sinespaciado"/>
        <w:jc w:val="both"/>
        <w:rPr>
          <w:rFonts w:ascii="Times New Roman" w:hAnsi="Times New Roman" w:cs="Times New Roman"/>
          <w:sz w:val="26"/>
          <w:szCs w:val="26"/>
        </w:rPr>
      </w:pPr>
    </w:p>
    <w:p w14:paraId="3BB758BB" w14:textId="18F8767F" w:rsidR="00A2004F" w:rsidRDefault="00A2004F" w:rsidP="00A2004F">
      <w:pPr>
        <w:pStyle w:val="Sinespaciado"/>
        <w:jc w:val="both"/>
        <w:rPr>
          <w:rFonts w:ascii="Times New Roman" w:hAnsi="Times New Roman" w:cs="Times New Roman"/>
          <w:sz w:val="26"/>
          <w:szCs w:val="26"/>
        </w:rPr>
      </w:pPr>
      <w:r w:rsidRPr="00A2004F">
        <w:rPr>
          <w:rFonts w:ascii="Times New Roman" w:hAnsi="Times New Roman" w:cs="Times New Roman"/>
          <w:sz w:val="26"/>
          <w:szCs w:val="26"/>
        </w:rPr>
        <w:t>“Espera confiada”. Ésa es la receta que el </w:t>
      </w:r>
      <w:r w:rsidRPr="00A2004F">
        <w:rPr>
          <w:rStyle w:val="Textoennegrita"/>
          <w:rFonts w:ascii="Times New Roman" w:hAnsi="Times New Roman" w:cs="Times New Roman"/>
          <w:color w:val="474747"/>
          <w:sz w:val="26"/>
          <w:szCs w:val="26"/>
        </w:rPr>
        <w:t>Papa Francisco</w:t>
      </w:r>
      <w:r w:rsidRPr="00A2004F">
        <w:rPr>
          <w:rFonts w:ascii="Times New Roman" w:hAnsi="Times New Roman" w:cs="Times New Roman"/>
          <w:sz w:val="26"/>
          <w:szCs w:val="26"/>
        </w:rPr>
        <w:t> ofreció hoy a la Iglesia en su labor misionera y evangelizadora. Como espera el Padre, que “nos da tiempo, para que las semillas se abran, crezcan y se desarrollen hasta dar fruto de buenas obras”. De ahí que Francisco invite a los creyentes a hacerse este par de preguntas: “¿Yo siembro con confianza la Palabra de Dios en los ambientes en los que vivo? ¿Soy paciente a la hora de esperar, o me desanimo porque no veo inmediatamente los resultados?”</w:t>
      </w:r>
    </w:p>
    <w:p w14:paraId="38688559" w14:textId="77777777" w:rsidR="00A2004F" w:rsidRPr="00A2004F" w:rsidRDefault="00A2004F" w:rsidP="00A2004F">
      <w:pPr>
        <w:pStyle w:val="Sinespaciado"/>
        <w:jc w:val="both"/>
        <w:rPr>
          <w:rFonts w:ascii="Times New Roman" w:hAnsi="Times New Roman" w:cs="Times New Roman"/>
          <w:sz w:val="26"/>
          <w:szCs w:val="26"/>
        </w:rPr>
      </w:pPr>
    </w:p>
    <w:p w14:paraId="03D3C798" w14:textId="77777777" w:rsidR="00A2004F" w:rsidRPr="00A2004F" w:rsidRDefault="00A2004F" w:rsidP="00A2004F">
      <w:pPr>
        <w:pStyle w:val="Sinespaciado"/>
        <w:jc w:val="both"/>
        <w:rPr>
          <w:rFonts w:ascii="Times New Roman" w:hAnsi="Times New Roman" w:cs="Times New Roman"/>
          <w:sz w:val="26"/>
          <w:szCs w:val="26"/>
        </w:rPr>
      </w:pPr>
      <w:r w:rsidRPr="00A2004F">
        <w:rPr>
          <w:rFonts w:ascii="Times New Roman" w:hAnsi="Times New Roman" w:cs="Times New Roman"/>
          <w:sz w:val="26"/>
          <w:szCs w:val="26"/>
        </w:rPr>
        <w:t> En los saludos tras el ángelus, el Papa recordó a los muertos en la República del Congo, asi como a la "martirizada Ucrania" y a las guerras de Palestina, Myanmar y Sudán del Sur.</w:t>
      </w:r>
    </w:p>
    <w:p w14:paraId="2568D76E" w14:textId="59B64718" w:rsidR="00DA522C" w:rsidRDefault="00DA522C" w:rsidP="007D6D02">
      <w:pPr>
        <w:pStyle w:val="Sinespaciado"/>
        <w:jc w:val="center"/>
        <w:rPr>
          <w:rFonts w:ascii="Georgia" w:hAnsi="Georgia"/>
          <w:sz w:val="40"/>
          <w:szCs w:val="40"/>
        </w:rPr>
      </w:pPr>
      <w:r w:rsidRPr="00DA522C">
        <w:rPr>
          <w:rFonts w:ascii="Georgia" w:hAnsi="Georgia"/>
          <w:sz w:val="40"/>
          <w:szCs w:val="40"/>
        </w:rPr>
        <w:lastRenderedPageBreak/>
        <w:t>ZAMBIA - Erección de la Provincia Eclesiástica de Ndola y nombramiento del Arzobispo Metropolitano</w:t>
      </w:r>
    </w:p>
    <w:p w14:paraId="5CDB2542" w14:textId="77777777" w:rsidR="00DA522C" w:rsidRDefault="00DA522C" w:rsidP="007D6D02">
      <w:pPr>
        <w:pStyle w:val="Sinespaciado"/>
        <w:jc w:val="both"/>
        <w:rPr>
          <w:rFonts w:ascii="Times New Roman" w:hAnsi="Times New Roman" w:cs="Times New Roman"/>
          <w:sz w:val="26"/>
          <w:szCs w:val="26"/>
        </w:rPr>
      </w:pPr>
    </w:p>
    <w:p w14:paraId="27E26B7F" w14:textId="77777777" w:rsidR="007D6D02" w:rsidRPr="005A3865" w:rsidRDefault="00DA522C" w:rsidP="007D6D02">
      <w:pPr>
        <w:pStyle w:val="Sinespaciado"/>
        <w:jc w:val="both"/>
        <w:rPr>
          <w:rFonts w:ascii="Times New Roman" w:hAnsi="Times New Roman" w:cs="Times New Roman"/>
          <w:b/>
          <w:bCs/>
          <w:sz w:val="26"/>
          <w:szCs w:val="26"/>
        </w:rPr>
      </w:pPr>
      <w:r w:rsidRPr="00DA522C">
        <w:rPr>
          <w:rFonts w:ascii="Times New Roman" w:hAnsi="Times New Roman" w:cs="Times New Roman"/>
          <w:sz w:val="26"/>
          <w:szCs w:val="26"/>
        </w:rPr>
        <w:t>Ciudad del Vaticano (Agencia Fides</w:t>
      </w:r>
      <w:r>
        <w:rPr>
          <w:rFonts w:ascii="Times New Roman" w:hAnsi="Times New Roman" w:cs="Times New Roman"/>
          <w:sz w:val="26"/>
          <w:szCs w:val="26"/>
        </w:rPr>
        <w:t xml:space="preserve"> </w:t>
      </w:r>
      <w:r w:rsidR="007D6D02">
        <w:rPr>
          <w:rFonts w:ascii="Times New Roman" w:hAnsi="Times New Roman" w:cs="Times New Roman"/>
          <w:sz w:val="26"/>
          <w:szCs w:val="26"/>
        </w:rPr>
        <w:t>–</w:t>
      </w:r>
      <w:r>
        <w:rPr>
          <w:rFonts w:ascii="Times New Roman" w:hAnsi="Times New Roman" w:cs="Times New Roman"/>
          <w:sz w:val="26"/>
          <w:szCs w:val="26"/>
        </w:rPr>
        <w:t xml:space="preserve"> </w:t>
      </w:r>
      <w:r w:rsidR="007D6D02">
        <w:rPr>
          <w:rFonts w:ascii="Times New Roman" w:hAnsi="Times New Roman" w:cs="Times New Roman"/>
          <w:sz w:val="26"/>
          <w:szCs w:val="26"/>
        </w:rPr>
        <w:t>18/6/2024</w:t>
      </w:r>
      <w:r w:rsidRPr="00DA522C">
        <w:rPr>
          <w:rFonts w:ascii="Times New Roman" w:hAnsi="Times New Roman" w:cs="Times New Roman"/>
          <w:sz w:val="26"/>
          <w:szCs w:val="26"/>
        </w:rPr>
        <w:t xml:space="preserve">) - El Santo Padre ha erigido la Provincia Eclesiástica de Ndola (Zambia), con las diócesis sufragáneas de </w:t>
      </w:r>
      <w:r w:rsidRPr="005A3865">
        <w:rPr>
          <w:rFonts w:ascii="Times New Roman" w:hAnsi="Times New Roman" w:cs="Times New Roman"/>
          <w:b/>
          <w:bCs/>
          <w:sz w:val="26"/>
          <w:szCs w:val="26"/>
        </w:rPr>
        <w:t>Kabwe y Solwezi</w:t>
      </w:r>
      <w:r w:rsidRPr="00DA522C">
        <w:rPr>
          <w:rFonts w:ascii="Times New Roman" w:hAnsi="Times New Roman" w:cs="Times New Roman"/>
          <w:sz w:val="26"/>
          <w:szCs w:val="26"/>
        </w:rPr>
        <w:t xml:space="preserve">, y ha nombrado </w:t>
      </w:r>
      <w:r w:rsidRPr="005A3865">
        <w:rPr>
          <w:rFonts w:ascii="Times New Roman" w:hAnsi="Times New Roman" w:cs="Times New Roman"/>
          <w:b/>
          <w:bCs/>
          <w:sz w:val="26"/>
          <w:szCs w:val="26"/>
        </w:rPr>
        <w:t>Arzobispo Metropolitano a S.E.</w:t>
      </w:r>
      <w:r w:rsidRPr="00DA522C">
        <w:rPr>
          <w:rFonts w:ascii="Times New Roman" w:hAnsi="Times New Roman" w:cs="Times New Roman"/>
          <w:sz w:val="26"/>
          <w:szCs w:val="26"/>
        </w:rPr>
        <w:t xml:space="preserve"> </w:t>
      </w:r>
      <w:r w:rsidRPr="005A3865">
        <w:rPr>
          <w:rFonts w:ascii="Times New Roman" w:hAnsi="Times New Roman" w:cs="Times New Roman"/>
          <w:b/>
          <w:bCs/>
          <w:sz w:val="26"/>
          <w:szCs w:val="26"/>
        </w:rPr>
        <w:t>Mons. Benjamin Phiri, hasta ahora Obispo de la diócesis de Ndola.</w:t>
      </w:r>
    </w:p>
    <w:p w14:paraId="7DB04DFC" w14:textId="77777777" w:rsidR="007D6D02" w:rsidRDefault="00DA522C" w:rsidP="007D6D02">
      <w:pPr>
        <w:pStyle w:val="Sinespaciado"/>
        <w:jc w:val="both"/>
        <w:rPr>
          <w:rFonts w:ascii="Times New Roman" w:hAnsi="Times New Roman" w:cs="Times New Roman"/>
          <w:sz w:val="26"/>
          <w:szCs w:val="26"/>
        </w:rPr>
      </w:pPr>
      <w:r w:rsidRPr="00DA522C">
        <w:rPr>
          <w:rFonts w:ascii="Times New Roman" w:hAnsi="Times New Roman" w:cs="Times New Roman"/>
          <w:sz w:val="26"/>
          <w:szCs w:val="26"/>
        </w:rPr>
        <w:br/>
        <w:t>La archidiócesis de Ndola está situada en la parte central de Zambia. Abarca 32.000 km². Los católicos son 1.920.580, de una población de 3.223.400 (59,6%), atendidos en 84 parroquias. Hay 187 sacerdotes (106 diocesanos y 81 religiosos). Además, participan en el trabajo pastoral 151 religiosos y 340 religiosas. El número de seminaristas mayores es de 143. La Archidiócesis cuenta también con el servicio de numerosos catequistas.</w:t>
      </w:r>
    </w:p>
    <w:p w14:paraId="5D1BF8E8" w14:textId="77777777" w:rsidR="007D6D02" w:rsidRDefault="00DA522C" w:rsidP="007D6D02">
      <w:pPr>
        <w:pStyle w:val="Sinespaciado"/>
        <w:jc w:val="both"/>
        <w:rPr>
          <w:rFonts w:ascii="Times New Roman" w:hAnsi="Times New Roman" w:cs="Times New Roman"/>
          <w:sz w:val="26"/>
          <w:szCs w:val="26"/>
        </w:rPr>
      </w:pPr>
      <w:r w:rsidRPr="00DA522C">
        <w:rPr>
          <w:rFonts w:ascii="Times New Roman" w:hAnsi="Times New Roman" w:cs="Times New Roman"/>
          <w:sz w:val="26"/>
          <w:szCs w:val="26"/>
        </w:rPr>
        <w:br/>
        <w:t>La nueva Provincia Eclesiástica de Ndola tendrá como sufragáneas a las diócesis de Kabwe y Solwezi.</w:t>
      </w:r>
      <w:r w:rsidR="007D6D02">
        <w:rPr>
          <w:rFonts w:ascii="Times New Roman" w:hAnsi="Times New Roman" w:cs="Times New Roman"/>
          <w:sz w:val="26"/>
          <w:szCs w:val="26"/>
        </w:rPr>
        <w:t xml:space="preserve"> </w:t>
      </w:r>
      <w:r w:rsidRPr="00DA522C">
        <w:rPr>
          <w:rFonts w:ascii="Times New Roman" w:hAnsi="Times New Roman" w:cs="Times New Roman"/>
          <w:sz w:val="26"/>
          <w:szCs w:val="26"/>
        </w:rPr>
        <w:t>(EG) (Agencia Fides 18/06/2024)</w:t>
      </w:r>
    </w:p>
    <w:p w14:paraId="2A0E7AFB" w14:textId="7362EED0" w:rsidR="00DA522C" w:rsidRPr="00DA522C" w:rsidRDefault="00000000" w:rsidP="007D6D02">
      <w:pPr>
        <w:pStyle w:val="Sinespaciado"/>
        <w:jc w:val="both"/>
        <w:rPr>
          <w:rFonts w:ascii="Times New Roman" w:hAnsi="Times New Roman" w:cs="Times New Roman"/>
          <w:sz w:val="26"/>
          <w:szCs w:val="26"/>
        </w:rPr>
      </w:pPr>
      <w:r>
        <w:rPr>
          <w:rFonts w:ascii="Times New Roman" w:hAnsi="Times New Roman" w:cs="Times New Roman"/>
          <w:color w:val="000000"/>
          <w:spacing w:val="-30"/>
          <w:sz w:val="26"/>
          <w:szCs w:val="26"/>
        </w:rPr>
        <w:pict w14:anchorId="41E46E29">
          <v:rect id="_x0000_i1029" style="width:0;height:1.5pt" o:hralign="center" o:hrstd="t" o:hr="t" fillcolor="#a0a0a0" stroked="f"/>
        </w:pict>
      </w:r>
    </w:p>
    <w:p w14:paraId="6203EEA7" w14:textId="77777777" w:rsidR="00D1289E" w:rsidRPr="00D1289E" w:rsidRDefault="00D1289E" w:rsidP="00D1289E">
      <w:pPr>
        <w:pStyle w:val="Sinespaciado"/>
        <w:jc w:val="center"/>
        <w:rPr>
          <w:rFonts w:ascii="Times New Roman" w:hAnsi="Times New Roman" w:cs="Times New Roman"/>
          <w:b/>
          <w:bCs/>
          <w:color w:val="A50000"/>
          <w:sz w:val="40"/>
          <w:szCs w:val="40"/>
        </w:rPr>
      </w:pPr>
      <w:r w:rsidRPr="00D1289E">
        <w:rPr>
          <w:rFonts w:ascii="Times New Roman" w:hAnsi="Times New Roman" w:cs="Times New Roman"/>
          <w:b/>
          <w:bCs/>
          <w:color w:val="A50000"/>
          <w:sz w:val="40"/>
          <w:szCs w:val="40"/>
        </w:rPr>
        <w:t>COLOMBIA - Gran participación en el funeral del sacerdote Ramón Arturo Montejo asesinado en un robo</w:t>
      </w:r>
    </w:p>
    <w:p w14:paraId="741C4D43" w14:textId="516A8830" w:rsidR="00D1289E" w:rsidRDefault="00D1289E" w:rsidP="00D1289E">
      <w:pPr>
        <w:pStyle w:val="Sinespaciado"/>
        <w:rPr>
          <w:rFonts w:ascii="Times New Roman" w:hAnsi="Times New Roman" w:cs="Times New Roman"/>
          <w:sz w:val="26"/>
          <w:szCs w:val="26"/>
          <w:shd w:val="clear" w:color="auto" w:fill="FFFFFF"/>
        </w:rPr>
      </w:pPr>
      <w:r>
        <w:rPr>
          <w:noProof/>
        </w:rPr>
        <w:drawing>
          <wp:anchor distT="0" distB="0" distL="114300" distR="114300" simplePos="0" relativeHeight="251659264" behindDoc="0" locked="0" layoutInCell="1" allowOverlap="1" wp14:anchorId="2E261EFA" wp14:editId="10E9C5E9">
            <wp:simplePos x="0" y="0"/>
            <wp:positionH relativeFrom="column">
              <wp:posOffset>0</wp:posOffset>
            </wp:positionH>
            <wp:positionV relativeFrom="paragraph">
              <wp:posOffset>185420</wp:posOffset>
            </wp:positionV>
            <wp:extent cx="3048000" cy="2228850"/>
            <wp:effectExtent l="0" t="0" r="0" b="0"/>
            <wp:wrapSquare wrapText="bothSides"/>
            <wp:docPr id="16366317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0C0D9" w14:textId="69252788" w:rsidR="00D1289E" w:rsidRDefault="00D1289E" w:rsidP="00D1289E">
      <w:pPr>
        <w:pStyle w:val="Sinespaciado"/>
        <w:jc w:val="both"/>
        <w:rPr>
          <w:rFonts w:ascii="Times New Roman" w:hAnsi="Times New Roman" w:cs="Times New Roman"/>
          <w:sz w:val="26"/>
          <w:szCs w:val="26"/>
          <w:shd w:val="clear" w:color="auto" w:fill="FFFFFF"/>
        </w:rPr>
      </w:pPr>
      <w:r w:rsidRPr="00D1289E">
        <w:rPr>
          <w:rFonts w:ascii="Times New Roman" w:hAnsi="Times New Roman" w:cs="Times New Roman"/>
          <w:sz w:val="26"/>
          <w:szCs w:val="26"/>
          <w:shd w:val="clear" w:color="auto" w:fill="FFFFFF"/>
        </w:rPr>
        <w:t>Bogotá (Agencia Fides</w:t>
      </w:r>
      <w:r>
        <w:rPr>
          <w:rFonts w:ascii="Times New Roman" w:hAnsi="Times New Roman" w:cs="Times New Roman"/>
          <w:sz w:val="26"/>
          <w:szCs w:val="26"/>
          <w:shd w:val="clear" w:color="auto" w:fill="FFFFFF"/>
        </w:rPr>
        <w:t xml:space="preserve"> – 18/06/2024</w:t>
      </w:r>
      <w:r w:rsidRPr="00D1289E">
        <w:rPr>
          <w:rFonts w:ascii="Times New Roman" w:hAnsi="Times New Roman" w:cs="Times New Roman"/>
          <w:sz w:val="26"/>
          <w:szCs w:val="26"/>
          <w:shd w:val="clear" w:color="auto" w:fill="FFFFFF"/>
        </w:rPr>
        <w:t>) - En presencia de centenares de sacerdotes de la provincia de Ocaña y de numerosos fieles, el 6 de junio se han celebrado en Teorama, su ciudad natal, las exequias de don Ramón Arturo Montejo Peinado, párroco de San José en Buenavista, brutalmente asesinado el 4 de junio en un atraco.</w:t>
      </w:r>
    </w:p>
    <w:p w14:paraId="005CE7B0" w14:textId="57685619" w:rsidR="00D1289E" w:rsidRDefault="00D1289E" w:rsidP="00D1289E">
      <w:pPr>
        <w:pStyle w:val="Sinespaciado"/>
        <w:jc w:val="both"/>
        <w:rPr>
          <w:rFonts w:ascii="Times New Roman" w:hAnsi="Times New Roman" w:cs="Times New Roman"/>
          <w:sz w:val="26"/>
          <w:szCs w:val="26"/>
          <w:shd w:val="clear" w:color="auto" w:fill="FFFFFF"/>
        </w:rPr>
      </w:pPr>
      <w:r w:rsidRPr="00D1289E">
        <w:rPr>
          <w:rFonts w:ascii="Times New Roman" w:hAnsi="Times New Roman" w:cs="Times New Roman"/>
          <w:sz w:val="26"/>
          <w:szCs w:val="26"/>
        </w:rPr>
        <w:br/>
      </w:r>
      <w:r w:rsidRPr="00D1289E">
        <w:rPr>
          <w:rFonts w:ascii="Times New Roman" w:hAnsi="Times New Roman" w:cs="Times New Roman"/>
          <w:sz w:val="26"/>
          <w:szCs w:val="26"/>
          <w:shd w:val="clear" w:color="auto" w:fill="FFFFFF"/>
        </w:rPr>
        <w:t>El atentado contra don Ramón Montejo tuvo lugar en un aparcamiento del barrio Jesús Cautivo, en Ocaña, Norte de Santander, donde había dejado estacionado su vehículo parroquial.</w:t>
      </w:r>
      <w:r w:rsidRPr="00D1289E">
        <w:rPr>
          <w:rFonts w:ascii="Times New Roman" w:hAnsi="Times New Roman" w:cs="Times New Roman"/>
          <w:sz w:val="26"/>
          <w:szCs w:val="26"/>
        </w:rPr>
        <w:br/>
      </w:r>
      <w:r w:rsidRPr="00D1289E">
        <w:rPr>
          <w:rFonts w:ascii="Times New Roman" w:hAnsi="Times New Roman" w:cs="Times New Roman"/>
          <w:sz w:val="26"/>
          <w:szCs w:val="26"/>
          <w:shd w:val="clear" w:color="auto" w:fill="FFFFFF"/>
        </w:rPr>
        <w:t>Según testigos y grabaciones de las cámaras de seguridad, el sacerdote, de 45 años, fue abordado por dos personas que le ordenaron salir del vehículo. Cuando don Montejo intentó resistirse al ataque, los delincuentes le asestaron dos puñaladas en la espalda, le arrojaron fuera del vehículo y le atropellaron con el mismo. La policía colombiana dice haber capturado a los presuntos responsables del asesinato del sacerdote. Se trata de dos personas de nacionalidad venezolana.</w:t>
      </w:r>
    </w:p>
    <w:p w14:paraId="752081B1" w14:textId="6637A90B" w:rsidR="00D1289E" w:rsidRDefault="00D1289E" w:rsidP="00D1289E">
      <w:pPr>
        <w:pStyle w:val="Sinespaciado"/>
        <w:jc w:val="both"/>
        <w:rPr>
          <w:rFonts w:ascii="Times New Roman" w:hAnsi="Times New Roman" w:cs="Times New Roman"/>
          <w:sz w:val="26"/>
          <w:szCs w:val="26"/>
          <w:shd w:val="clear" w:color="auto" w:fill="FFFFFF"/>
        </w:rPr>
      </w:pPr>
      <w:r w:rsidRPr="00D1289E">
        <w:rPr>
          <w:rFonts w:ascii="Times New Roman" w:hAnsi="Times New Roman" w:cs="Times New Roman"/>
          <w:sz w:val="26"/>
          <w:szCs w:val="26"/>
        </w:rPr>
        <w:br/>
      </w:r>
      <w:r w:rsidRPr="00D1289E">
        <w:rPr>
          <w:rFonts w:ascii="Times New Roman" w:hAnsi="Times New Roman" w:cs="Times New Roman"/>
          <w:sz w:val="26"/>
          <w:szCs w:val="26"/>
          <w:shd w:val="clear" w:color="auto" w:fill="FFFFFF"/>
        </w:rPr>
        <w:t xml:space="preserve">"Condenamos profundamente que la violencia irracional haya causado la muerte de un sacerdote que dedicó su vida a difundir el mensaje de paz y amor de Jesucristo. Rechazamos categóricamente este acto de barbarie que atenta no sólo contra la vida de un ser humano, sino contra los principios fundamentales de convivencia y humanidad". Así se ha expresado don Jorge </w:t>
      </w:r>
      <w:r w:rsidRPr="00D1289E">
        <w:rPr>
          <w:rFonts w:ascii="Times New Roman" w:hAnsi="Times New Roman" w:cs="Times New Roman"/>
          <w:sz w:val="26"/>
          <w:szCs w:val="26"/>
          <w:shd w:val="clear" w:color="auto" w:fill="FFFFFF"/>
        </w:rPr>
        <w:lastRenderedPageBreak/>
        <w:t>Alberto Ossa Soto, Arzobispo de Nueva Pamplona y Administrador Apostólico de la Diócesis de Ocaña, condenando en nombre de los Obispos colombianos el bárbaro asesinato de don Montejo.</w:t>
      </w:r>
      <w:r w:rsidRPr="00D1289E">
        <w:rPr>
          <w:rFonts w:ascii="Times New Roman" w:hAnsi="Times New Roman" w:cs="Times New Roman"/>
          <w:sz w:val="26"/>
          <w:szCs w:val="26"/>
        </w:rPr>
        <w:br/>
      </w:r>
      <w:r w:rsidRPr="00D1289E">
        <w:rPr>
          <w:rFonts w:ascii="Times New Roman" w:hAnsi="Times New Roman" w:cs="Times New Roman"/>
          <w:sz w:val="26"/>
          <w:szCs w:val="26"/>
        </w:rPr>
        <w:br/>
      </w:r>
      <w:r w:rsidRPr="00D1289E">
        <w:rPr>
          <w:rFonts w:ascii="Times New Roman" w:hAnsi="Times New Roman" w:cs="Times New Roman"/>
          <w:sz w:val="26"/>
          <w:szCs w:val="26"/>
          <w:shd w:val="clear" w:color="auto" w:fill="FFFFFF"/>
        </w:rPr>
        <w:t>Don Ramón Montejo nació en el municipio de Teorama, Norte de Santander, y fue párroco en San José de Buenavista, Ocaña, y delegado de la Comisión Diocesana de Reconciliación y Paz. El sacerdote era muy conocido en la región del Catatumbo por haber participado en misiones humanitarias que condujeron a la liberación de varias personas secuestradas.</w:t>
      </w:r>
    </w:p>
    <w:p w14:paraId="101BB1BA" w14:textId="1BFA872D" w:rsidR="00D1289E" w:rsidRDefault="00D1289E" w:rsidP="00D1289E">
      <w:pPr>
        <w:pStyle w:val="Sinespaciado"/>
        <w:jc w:val="both"/>
        <w:rPr>
          <w:rFonts w:ascii="Times New Roman" w:hAnsi="Times New Roman" w:cs="Times New Roman"/>
          <w:sz w:val="26"/>
          <w:szCs w:val="26"/>
          <w:shd w:val="clear" w:color="auto" w:fill="FFFFFF"/>
        </w:rPr>
      </w:pPr>
      <w:r w:rsidRPr="00D1289E">
        <w:rPr>
          <w:rFonts w:ascii="Times New Roman" w:hAnsi="Times New Roman" w:cs="Times New Roman"/>
          <w:sz w:val="26"/>
          <w:szCs w:val="26"/>
        </w:rPr>
        <w:br/>
      </w:r>
      <w:r w:rsidRPr="00D1289E">
        <w:rPr>
          <w:rFonts w:ascii="Times New Roman" w:hAnsi="Times New Roman" w:cs="Times New Roman"/>
          <w:sz w:val="26"/>
          <w:szCs w:val="26"/>
          <w:shd w:val="clear" w:color="auto" w:fill="FFFFFF"/>
        </w:rPr>
        <w:t>Por este motivo, Mons. Soto ha pedido a las autoridades que aclaren todas las circunstancias de su asesinato. En particular, la prensa local ha planteado la cuestión de si se trató de un asesinato derivado de un robo que acabó en tragedia, o si fue un asesinato por encargo para deshacerse de un sacerdote muy activo socialmente. El coronel Néstor Arévalo, comandante del departamento de policía de Norte de Santander, ha asegurado que la investigación continúa, porque al parecer una de las personas detenidas era un conocido del sacerdote, que había sido invitado a acudir a una cita en el lugar donde este último fue asesinado.(L.M.) (Agencia Fides 7/6/2024)</w:t>
      </w:r>
    </w:p>
    <w:p w14:paraId="7F504157" w14:textId="77777777" w:rsidR="00371B95" w:rsidRPr="00D1289E" w:rsidRDefault="00371B95" w:rsidP="00D1289E">
      <w:pPr>
        <w:pStyle w:val="Sinespaciado"/>
        <w:jc w:val="both"/>
        <w:rPr>
          <w:rFonts w:ascii="Times New Roman" w:eastAsia="Times New Roman" w:hAnsi="Times New Roman" w:cs="Times New Roman"/>
          <w:sz w:val="26"/>
          <w:szCs w:val="26"/>
          <w:lang w:eastAsia="es-CR"/>
        </w:rPr>
      </w:pPr>
    </w:p>
    <w:p w14:paraId="442C1151" w14:textId="5871784D" w:rsidR="00EE7755" w:rsidRDefault="00371B95" w:rsidP="005A3865">
      <w:pPr>
        <w:pStyle w:val="Sinespaciado"/>
        <w:pBdr>
          <w:top w:val="single" w:sz="4" w:space="1" w:color="auto"/>
          <w:left w:val="single" w:sz="4" w:space="4" w:color="auto"/>
          <w:bottom w:val="single" w:sz="4" w:space="1" w:color="auto"/>
          <w:right w:val="single" w:sz="4" w:space="4" w:color="auto"/>
        </w:pBdr>
        <w:shd w:val="clear" w:color="auto" w:fill="FFF2CC" w:themeFill="accent4" w:themeFillTint="33"/>
        <w:rPr>
          <w:rFonts w:ascii="Baskerville Old Face" w:hAnsi="Baskerville Old Face"/>
          <w:sz w:val="40"/>
          <w:szCs w:val="40"/>
        </w:rPr>
      </w:pPr>
      <w:r w:rsidRPr="00371B95">
        <w:rPr>
          <w:rFonts w:ascii="Baskerville Old Face" w:hAnsi="Baskerville Old Face"/>
          <w:sz w:val="40"/>
          <w:szCs w:val="40"/>
        </w:rPr>
        <w:t xml:space="preserve">VIDA RELIGIOSA </w:t>
      </w:r>
      <w:r>
        <w:rPr>
          <w:rFonts w:ascii="Baskerville Old Face" w:hAnsi="Baskerville Old Face"/>
          <w:sz w:val="40"/>
          <w:szCs w:val="40"/>
        </w:rPr>
        <w:t xml:space="preserve">– Noticias AICA – 18/06/2024 – Roma </w:t>
      </w:r>
    </w:p>
    <w:p w14:paraId="0BABF65D" w14:textId="77777777" w:rsidR="00371B95" w:rsidRDefault="00371B95" w:rsidP="00371B95">
      <w:pPr>
        <w:pStyle w:val="Sinespaciado"/>
        <w:rPr>
          <w:rFonts w:ascii="Times New Roman" w:hAnsi="Times New Roman" w:cs="Times New Roman"/>
          <w:sz w:val="24"/>
          <w:szCs w:val="24"/>
        </w:rPr>
      </w:pPr>
    </w:p>
    <w:p w14:paraId="487176B1" w14:textId="0240D159" w:rsidR="00371B95" w:rsidRDefault="00371B95" w:rsidP="00371B95">
      <w:pPr>
        <w:pStyle w:val="Sinespaciado"/>
        <w:jc w:val="center"/>
        <w:rPr>
          <w:rFonts w:ascii="Times New Roman" w:hAnsi="Times New Roman" w:cs="Times New Roman"/>
          <w:b/>
          <w:bCs/>
          <w:sz w:val="40"/>
          <w:szCs w:val="40"/>
        </w:rPr>
      </w:pPr>
      <w:r w:rsidRPr="00371B95">
        <w:rPr>
          <w:rFonts w:ascii="Times New Roman" w:hAnsi="Times New Roman" w:cs="Times New Roman"/>
          <w:b/>
          <w:bCs/>
          <w:sz w:val="40"/>
          <w:szCs w:val="40"/>
        </w:rPr>
        <w:t>La Congregación del Verbo Divino inició su capítulo general</w:t>
      </w:r>
    </w:p>
    <w:p w14:paraId="1F090DB2" w14:textId="77777777" w:rsidR="00371B95" w:rsidRPr="00371B95" w:rsidRDefault="00371B95" w:rsidP="00371B95">
      <w:pPr>
        <w:pStyle w:val="Sinespaciado"/>
        <w:jc w:val="center"/>
        <w:rPr>
          <w:rFonts w:ascii="Times New Roman" w:hAnsi="Times New Roman" w:cs="Times New Roman"/>
          <w:b/>
          <w:bCs/>
          <w:sz w:val="40"/>
          <w:szCs w:val="40"/>
        </w:rPr>
      </w:pPr>
    </w:p>
    <w:p w14:paraId="6159E977" w14:textId="6D2C21A9" w:rsidR="00371B95" w:rsidRDefault="00371B95" w:rsidP="00371B95">
      <w:pPr>
        <w:pStyle w:val="Sinespaciado"/>
        <w:rPr>
          <w:rFonts w:ascii="Times New Roman" w:hAnsi="Times New Roman" w:cs="Times New Roman"/>
          <w:sz w:val="24"/>
          <w:szCs w:val="24"/>
        </w:rPr>
      </w:pPr>
      <w:r>
        <w:rPr>
          <w:noProof/>
        </w:rPr>
        <w:drawing>
          <wp:inline distT="0" distB="0" distL="0" distR="0" wp14:anchorId="511450AC" wp14:editId="158376AA">
            <wp:extent cx="6400800" cy="2453640"/>
            <wp:effectExtent l="0" t="0" r="0" b="3810"/>
            <wp:docPr id="2028027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7403" name=""/>
                    <pic:cNvPicPr/>
                  </pic:nvPicPr>
                  <pic:blipFill>
                    <a:blip r:embed="rId14"/>
                    <a:stretch>
                      <a:fillRect/>
                    </a:stretch>
                  </pic:blipFill>
                  <pic:spPr>
                    <a:xfrm>
                      <a:off x="0" y="0"/>
                      <a:ext cx="6400800" cy="2453640"/>
                    </a:xfrm>
                    <a:prstGeom prst="rect">
                      <a:avLst/>
                    </a:prstGeom>
                  </pic:spPr>
                </pic:pic>
              </a:graphicData>
            </a:graphic>
          </wp:inline>
        </w:drawing>
      </w:r>
    </w:p>
    <w:p w14:paraId="435E6014" w14:textId="5E1B88BF" w:rsidR="00371B95" w:rsidRPr="00371B95" w:rsidRDefault="00371B95" w:rsidP="00371B95">
      <w:pPr>
        <w:pStyle w:val="Sinespaciado"/>
        <w:rPr>
          <w:rFonts w:ascii="Times New Roman" w:hAnsi="Times New Roman" w:cs="Times New Roman"/>
          <w:b/>
          <w:bCs/>
          <w:sz w:val="26"/>
          <w:szCs w:val="26"/>
        </w:rPr>
      </w:pPr>
      <w:r w:rsidRPr="00371B95">
        <w:rPr>
          <w:rFonts w:ascii="Times New Roman" w:hAnsi="Times New Roman" w:cs="Times New Roman"/>
          <w:b/>
          <w:bCs/>
          <w:sz w:val="26"/>
          <w:szCs w:val="26"/>
        </w:rPr>
        <w:t>Se desarrollará en el Centro "Ad Gentes" de Nemi (Italia) hasta el 14 de julio, bajo el tema "Tu luz debe brillar ante los demás: fieles y discípulos creativos en un mundo herido".</w:t>
      </w:r>
    </w:p>
    <w:p w14:paraId="2AFF5D1A" w14:textId="77777777" w:rsidR="00371B95" w:rsidRPr="00371B95" w:rsidRDefault="00371B95" w:rsidP="00371B95">
      <w:pPr>
        <w:pStyle w:val="Sinespaciado"/>
        <w:rPr>
          <w:rFonts w:ascii="Times New Roman" w:hAnsi="Times New Roman" w:cs="Times New Roman"/>
          <w:sz w:val="26"/>
          <w:szCs w:val="26"/>
        </w:rPr>
      </w:pPr>
    </w:p>
    <w:p w14:paraId="0DC15407"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La Congregación del </w:t>
      </w:r>
      <w:r w:rsidRPr="00371B95">
        <w:rPr>
          <w:rFonts w:ascii="Times New Roman" w:hAnsi="Times New Roman" w:cs="Times New Roman"/>
          <w:b/>
          <w:bCs/>
          <w:sz w:val="26"/>
          <w:szCs w:val="26"/>
        </w:rPr>
        <w:t>Verbo Divino</w:t>
      </w:r>
      <w:r w:rsidRPr="00371B95">
        <w:rPr>
          <w:rFonts w:ascii="Times New Roman" w:hAnsi="Times New Roman" w:cs="Times New Roman"/>
          <w:sz w:val="26"/>
          <w:szCs w:val="26"/>
        </w:rPr>
        <w:t> (SVD) está viviendo su capítulo general en el Centro "Ad Gentes" de Nemi (Italia), el cual se desarrollará hasta el 14 de julio, siguiendo el tema "Tu luz debe brillar ante los demás: fieles y discípulos creativos en un mundo herido".</w:t>
      </w:r>
    </w:p>
    <w:p w14:paraId="1890B720" w14:textId="77777777" w:rsidR="00371B95" w:rsidRPr="00371B95" w:rsidRDefault="00371B95" w:rsidP="00371B95">
      <w:pPr>
        <w:pStyle w:val="Sinespaciado"/>
        <w:rPr>
          <w:rFonts w:ascii="Times New Roman" w:eastAsia="Times New Roman" w:hAnsi="Times New Roman" w:cs="Times New Roman"/>
          <w:sz w:val="26"/>
          <w:szCs w:val="26"/>
          <w:lang w:eastAsia="es-CR"/>
        </w:rPr>
      </w:pPr>
    </w:p>
    <w:p w14:paraId="4CC152C7"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lastRenderedPageBreak/>
        <w:t>El Capítulo reúne a 153 participantes de 31 países, entre los que hay120 capitulares con derecho a voto, dos representantes de las Hermanas Misioneras Siervas del Espíritu Santo, cuatro laicos de las cuatro zonas continentales, así como observadores y otros miembros de la SVD, informó la Congregación.</w:t>
      </w:r>
    </w:p>
    <w:p w14:paraId="373398C0" w14:textId="77777777" w:rsidR="00371B95" w:rsidRPr="00371B95" w:rsidRDefault="00371B95" w:rsidP="00371B95">
      <w:pPr>
        <w:pStyle w:val="Sinespaciado"/>
        <w:rPr>
          <w:rFonts w:ascii="Times New Roman" w:hAnsi="Times New Roman" w:cs="Times New Roman"/>
          <w:sz w:val="26"/>
          <w:szCs w:val="26"/>
        </w:rPr>
      </w:pPr>
    </w:p>
    <w:p w14:paraId="2F918C03"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Los trabajos comenzaron el día 16 de este mes, con la misa inaugural presidida por el superior general, padre </w:t>
      </w:r>
      <w:r w:rsidRPr="00371B95">
        <w:rPr>
          <w:rFonts w:ascii="Times New Roman" w:hAnsi="Times New Roman" w:cs="Times New Roman"/>
          <w:b/>
          <w:bCs/>
          <w:sz w:val="26"/>
          <w:szCs w:val="26"/>
        </w:rPr>
        <w:t>Paulus Budi Kleden</w:t>
      </w:r>
      <w:r w:rsidRPr="00371B95">
        <w:rPr>
          <w:rFonts w:ascii="Times New Roman" w:hAnsi="Times New Roman" w:cs="Times New Roman"/>
          <w:sz w:val="26"/>
          <w:szCs w:val="26"/>
        </w:rPr>
        <w:t> SVD.</w:t>
      </w:r>
    </w:p>
    <w:p w14:paraId="7C82B0F1" w14:textId="77777777" w:rsidR="00371B95" w:rsidRPr="00371B95" w:rsidRDefault="00371B95" w:rsidP="00371B95">
      <w:pPr>
        <w:pStyle w:val="Sinespaciado"/>
        <w:rPr>
          <w:rFonts w:ascii="Times New Roman" w:hAnsi="Times New Roman" w:cs="Times New Roman"/>
          <w:sz w:val="26"/>
          <w:szCs w:val="26"/>
        </w:rPr>
      </w:pPr>
    </w:p>
    <w:p w14:paraId="7DB52242"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Durante las próximas cuatro semanas, los participantes reflexionarán "en profundidad sobre la vida de la congregación, examinando su riqueza, diversidad y desafíos de vida y Misión".</w:t>
      </w:r>
    </w:p>
    <w:p w14:paraId="553A5284" w14:textId="77777777" w:rsidR="00371B95" w:rsidRPr="00371B95" w:rsidRDefault="00371B95" w:rsidP="00371B95">
      <w:pPr>
        <w:pStyle w:val="Sinespaciado"/>
        <w:rPr>
          <w:rFonts w:ascii="Times New Roman" w:hAnsi="Times New Roman" w:cs="Times New Roman"/>
          <w:sz w:val="26"/>
          <w:szCs w:val="26"/>
        </w:rPr>
      </w:pPr>
    </w:p>
    <w:p w14:paraId="5D1AD6B1" w14:textId="124E34FE"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Los temas clave incluirán "Abrazar un mundo herido y nuestra realidad", "Tu luz debe brillar" y "Llamados a ser discípulos fieles y creativos".</w:t>
      </w:r>
      <w:r>
        <w:rPr>
          <w:rFonts w:ascii="Times New Roman" w:hAnsi="Times New Roman" w:cs="Times New Roman"/>
          <w:sz w:val="26"/>
          <w:szCs w:val="26"/>
        </w:rPr>
        <w:t xml:space="preserve"> </w:t>
      </w:r>
      <w:r w:rsidRPr="00371B95">
        <w:rPr>
          <w:rFonts w:ascii="Times New Roman" w:hAnsi="Times New Roman" w:cs="Times New Roman"/>
          <w:sz w:val="26"/>
          <w:szCs w:val="26"/>
        </w:rPr>
        <w:t>Uno de los "puntos culminantes" del Capítulo General será la audiencia con el </w:t>
      </w:r>
      <w:r w:rsidRPr="00371B95">
        <w:rPr>
          <w:rFonts w:ascii="Times New Roman" w:hAnsi="Times New Roman" w:cs="Times New Roman"/>
          <w:b/>
          <w:bCs/>
          <w:sz w:val="26"/>
          <w:szCs w:val="26"/>
        </w:rPr>
        <w:t>Papa Francisco</w:t>
      </w:r>
      <w:r w:rsidRPr="00371B95">
        <w:rPr>
          <w:rFonts w:ascii="Times New Roman" w:hAnsi="Times New Roman" w:cs="Times New Roman"/>
          <w:sz w:val="26"/>
          <w:szCs w:val="26"/>
        </w:rPr>
        <w:t> el 28 de junio, en la Sala Clementina.</w:t>
      </w:r>
    </w:p>
    <w:p w14:paraId="77CC9F0F" w14:textId="77777777" w:rsidR="00371B95" w:rsidRPr="00371B95" w:rsidRDefault="00371B95" w:rsidP="00371B95">
      <w:pPr>
        <w:pStyle w:val="Sinespaciado"/>
        <w:rPr>
          <w:rFonts w:ascii="Times New Roman" w:eastAsia="Times New Roman" w:hAnsi="Times New Roman" w:cs="Times New Roman"/>
          <w:sz w:val="26"/>
          <w:szCs w:val="26"/>
          <w:lang w:eastAsia="es-CR"/>
        </w:rPr>
      </w:pPr>
    </w:p>
    <w:p w14:paraId="69AB2614"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El capítulo incluye también la elección del nuevo superior general, que sustituirá al padre Budi Kleden, arzobispo electo de la arquidiócesis de Ende (Indonesia), la elección de los demás miembros del consejo general y la redacción de un documento capitular, que marcará el camino a seguir en la misión de la congregación durante los próximos seis años.</w:t>
      </w:r>
    </w:p>
    <w:p w14:paraId="72CE0C97" w14:textId="77777777" w:rsidR="00371B95" w:rsidRPr="00371B95" w:rsidRDefault="00371B95" w:rsidP="00371B95">
      <w:pPr>
        <w:pStyle w:val="Sinespaciado"/>
        <w:rPr>
          <w:rFonts w:ascii="Times New Roman" w:hAnsi="Times New Roman" w:cs="Times New Roman"/>
          <w:sz w:val="26"/>
          <w:szCs w:val="26"/>
        </w:rPr>
      </w:pPr>
    </w:p>
    <w:p w14:paraId="65E0CF0A" w14:textId="77777777" w:rsid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La Congregación del Verbo Divino, fundada por San </w:t>
      </w:r>
      <w:r w:rsidRPr="00371B95">
        <w:rPr>
          <w:rFonts w:ascii="Times New Roman" w:hAnsi="Times New Roman" w:cs="Times New Roman"/>
          <w:b/>
          <w:bCs/>
          <w:sz w:val="26"/>
          <w:szCs w:val="26"/>
        </w:rPr>
        <w:t>Arnoldo Janssen</w:t>
      </w:r>
      <w:r w:rsidRPr="00371B95">
        <w:rPr>
          <w:rFonts w:ascii="Times New Roman" w:hAnsi="Times New Roman" w:cs="Times New Roman"/>
          <w:sz w:val="26"/>
          <w:szCs w:val="26"/>
        </w:rPr>
        <w:t> en 1875 en Steyl (Países Bajos), es una congregación mundial de sacerdotes y hermanos conocidos como Misioneros del Verbo Divino.</w:t>
      </w:r>
    </w:p>
    <w:p w14:paraId="765F07A5" w14:textId="77777777" w:rsidR="00371B95" w:rsidRPr="00371B95" w:rsidRDefault="00371B95" w:rsidP="00371B95">
      <w:pPr>
        <w:pStyle w:val="Sinespaciado"/>
        <w:rPr>
          <w:rFonts w:ascii="Times New Roman" w:hAnsi="Times New Roman" w:cs="Times New Roman"/>
          <w:sz w:val="26"/>
          <w:szCs w:val="26"/>
        </w:rPr>
      </w:pPr>
    </w:p>
    <w:p w14:paraId="7C73A38C" w14:textId="77777777" w:rsidR="00371B95" w:rsidRPr="00371B95" w:rsidRDefault="00371B95" w:rsidP="00371B95">
      <w:pPr>
        <w:pStyle w:val="Sinespaciado"/>
        <w:rPr>
          <w:rFonts w:ascii="Times New Roman" w:hAnsi="Times New Roman" w:cs="Times New Roman"/>
          <w:sz w:val="26"/>
          <w:szCs w:val="26"/>
        </w:rPr>
      </w:pPr>
      <w:r w:rsidRPr="00371B95">
        <w:rPr>
          <w:rFonts w:ascii="Times New Roman" w:hAnsi="Times New Roman" w:cs="Times New Roman"/>
          <w:sz w:val="26"/>
          <w:szCs w:val="26"/>
        </w:rPr>
        <w:t>La institución cuenta con alrededor de 6.000 miembros presentes en los cinco continentes, los cuales participan activamente en diversos ministerios, como la pastoral parroquial, la educación, el apostolado bíblico, la comunicación, la promoción de la justicia, la paz y la integridad de la creación, y otros ámbitos especializados.+</w:t>
      </w:r>
    </w:p>
    <w:p w14:paraId="2F35B563" w14:textId="57C06FCF" w:rsidR="00371B95" w:rsidRPr="00371B95" w:rsidRDefault="00371B95" w:rsidP="00371B95">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Times New Roman" w:hAnsi="Times New Roman" w:cs="Times New Roman"/>
          <w:sz w:val="26"/>
          <w:szCs w:val="26"/>
        </w:rPr>
      </w:pPr>
      <w:r>
        <w:rPr>
          <w:rFonts w:ascii="Times New Roman" w:hAnsi="Times New Roman" w:cs="Times New Roman"/>
          <w:sz w:val="26"/>
          <w:szCs w:val="26"/>
        </w:rPr>
        <w:t xml:space="preserve">Los Padres del </w:t>
      </w:r>
      <w:r w:rsidRPr="00371B95">
        <w:rPr>
          <w:rFonts w:ascii="Times New Roman" w:hAnsi="Times New Roman" w:cs="Times New Roman"/>
          <w:b/>
          <w:bCs/>
          <w:sz w:val="26"/>
          <w:szCs w:val="26"/>
        </w:rPr>
        <w:t xml:space="preserve">Vervo Divino </w:t>
      </w:r>
      <w:r>
        <w:rPr>
          <w:rFonts w:ascii="Times New Roman" w:hAnsi="Times New Roman" w:cs="Times New Roman"/>
          <w:sz w:val="26"/>
          <w:szCs w:val="26"/>
        </w:rPr>
        <w:t xml:space="preserve">están en Costa Rica desde hace algunos años: Atienden parroquias en la Diócesis de Tilarán-Liberia y una Librería en Liberia; Diócesis de Ciudad Quesada y la Diócesis de Puntarenas. </w:t>
      </w:r>
    </w:p>
    <w:p w14:paraId="22A72B9C" w14:textId="77777777" w:rsidR="00371B95" w:rsidRPr="00371B95" w:rsidRDefault="00371B95" w:rsidP="00371B95">
      <w:pPr>
        <w:pStyle w:val="Sinespaciado"/>
        <w:rPr>
          <w:rFonts w:ascii="Times New Roman" w:hAnsi="Times New Roman" w:cs="Times New Roman"/>
          <w:sz w:val="26"/>
          <w:szCs w:val="26"/>
        </w:rPr>
      </w:pPr>
    </w:p>
    <w:p w14:paraId="7BD8B9E4" w14:textId="6140C067" w:rsidR="00EA4285" w:rsidRPr="00EA4285" w:rsidRDefault="00EA4285" w:rsidP="00EA4285">
      <w:pPr>
        <w:pStyle w:val="Sinespaciado"/>
        <w:rPr>
          <w:rFonts w:eastAsia="Times New Roman" w:cs="Times New Roman"/>
          <w:b/>
          <w:bCs/>
          <w:sz w:val="40"/>
          <w:szCs w:val="40"/>
          <w:lang w:eastAsia="es-CR"/>
        </w:rPr>
      </w:pPr>
      <w:r>
        <w:rPr>
          <w:noProof/>
        </w:rPr>
        <w:drawing>
          <wp:anchor distT="0" distB="0" distL="114300" distR="114300" simplePos="0" relativeHeight="251660288" behindDoc="0" locked="0" layoutInCell="1" allowOverlap="1" wp14:anchorId="4D82525D" wp14:editId="6F910D4D">
            <wp:simplePos x="0" y="0"/>
            <wp:positionH relativeFrom="column">
              <wp:posOffset>0</wp:posOffset>
            </wp:positionH>
            <wp:positionV relativeFrom="paragraph">
              <wp:posOffset>310515</wp:posOffset>
            </wp:positionV>
            <wp:extent cx="2724150" cy="1790700"/>
            <wp:effectExtent l="0" t="0" r="0" b="0"/>
            <wp:wrapSquare wrapText="bothSides"/>
            <wp:docPr id="1017693135" name="Imagen 1" descr="Foto difundida por el Arzobispado de Buenos Aires al informar sobre los nombr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difundida por el Arzobispado de Buenos Aires al informar sobre los nombramien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85">
        <w:rPr>
          <w:b/>
          <w:bCs/>
          <w:color w:val="C00000"/>
          <w:sz w:val="40"/>
          <w:szCs w:val="40"/>
        </w:rPr>
        <w:t>Francisco nombra nuevos obispos auxiliares de Buenos Aires</w:t>
      </w:r>
    </w:p>
    <w:p w14:paraId="446069FF" w14:textId="4D917BA1"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 xml:space="preserve">Los nuevos Prelados </w:t>
      </w:r>
      <w:r w:rsidRPr="00EA4285">
        <w:rPr>
          <w:rFonts w:ascii="Times New Roman" w:hAnsi="Times New Roman" w:cs="Times New Roman"/>
          <w:b/>
          <w:bCs/>
          <w:sz w:val="26"/>
          <w:szCs w:val="26"/>
        </w:rPr>
        <w:t>Sergio Iván Dornelles, Pedro Bernardo Cannavó y Alejandro Daniel Pardo</w:t>
      </w:r>
      <w:r w:rsidRPr="00EA4285">
        <w:rPr>
          <w:rFonts w:ascii="Times New Roman" w:hAnsi="Times New Roman" w:cs="Times New Roman"/>
          <w:sz w:val="26"/>
          <w:szCs w:val="26"/>
        </w:rPr>
        <w:t xml:space="preserve"> asistirán al arzobispo metropolitano, Monseñor Jorge Ignacio Cuerva, en el gobierno pastoral de la capital de la República Argentina.</w:t>
      </w:r>
    </w:p>
    <w:p w14:paraId="14FFEA27" w14:textId="77777777" w:rsidR="00EA4285" w:rsidRDefault="00EA4285" w:rsidP="00EA4285">
      <w:pPr>
        <w:pStyle w:val="Sinespaciado"/>
        <w:jc w:val="both"/>
        <w:rPr>
          <w:rFonts w:ascii="Times New Roman" w:hAnsi="Times New Roman" w:cs="Times New Roman"/>
          <w:b/>
          <w:bCs/>
          <w:sz w:val="26"/>
          <w:szCs w:val="26"/>
        </w:rPr>
      </w:pPr>
    </w:p>
    <w:p w14:paraId="41CF3361" w14:textId="121E9404"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b/>
          <w:bCs/>
          <w:sz w:val="26"/>
          <w:szCs w:val="26"/>
        </w:rPr>
        <w:t>Vatican News</w:t>
      </w:r>
      <w:r>
        <w:rPr>
          <w:rFonts w:ascii="Times New Roman" w:hAnsi="Times New Roman" w:cs="Times New Roman"/>
          <w:b/>
          <w:bCs/>
          <w:sz w:val="26"/>
          <w:szCs w:val="26"/>
        </w:rPr>
        <w:t xml:space="preserve"> – 19/6/2024</w:t>
      </w:r>
    </w:p>
    <w:p w14:paraId="44F2DE9D" w14:textId="77777777"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 xml:space="preserve">El Santo Padre nombró Obispos Auxiliares de Buenos Aires (Argentina) a los presbíteros Sergio Iván Dornelles, asignándole la sede titular de Eguga; Pedro </w:t>
      </w:r>
      <w:r w:rsidRPr="00EA4285">
        <w:rPr>
          <w:rFonts w:ascii="Times New Roman" w:hAnsi="Times New Roman" w:cs="Times New Roman"/>
          <w:sz w:val="26"/>
          <w:szCs w:val="26"/>
        </w:rPr>
        <w:lastRenderedPageBreak/>
        <w:t>Bernardo Cannavó, asignándole la sede titular de Idassa; y Alejandro Daniel Pardo, asignándole la sede titular de Fissiana. Lo ha dado a conocer la Oficina de Prensa de la Santa Sede en su </w:t>
      </w:r>
      <w:hyperlink r:id="rId16" w:anchor="AUSI" w:history="1">
        <w:r w:rsidRPr="00EA4285">
          <w:rPr>
            <w:rStyle w:val="Hipervnculo"/>
            <w:rFonts w:ascii="Times New Roman" w:hAnsi="Times New Roman" w:cs="Times New Roman"/>
            <w:b/>
            <w:bCs/>
            <w:color w:val="CC0000"/>
            <w:sz w:val="26"/>
            <w:szCs w:val="26"/>
          </w:rPr>
          <w:t>boletín diario</w:t>
        </w:r>
      </w:hyperlink>
      <w:r w:rsidRPr="00EA4285">
        <w:rPr>
          <w:rFonts w:ascii="Times New Roman" w:hAnsi="Times New Roman" w:cs="Times New Roman"/>
          <w:sz w:val="26"/>
          <w:szCs w:val="26"/>
        </w:rPr>
        <w:t> publicado al mediodía de Roma este miércoles 19 de junio. </w:t>
      </w:r>
    </w:p>
    <w:p w14:paraId="75DDA63D" w14:textId="77777777" w:rsidR="00EA4285" w:rsidRDefault="00EA4285" w:rsidP="00EA4285">
      <w:pPr>
        <w:pStyle w:val="Sinespaciado"/>
        <w:jc w:val="both"/>
        <w:rPr>
          <w:rFonts w:ascii="Times New Roman" w:hAnsi="Times New Roman" w:cs="Times New Roman"/>
          <w:b/>
          <w:bCs/>
          <w:sz w:val="26"/>
          <w:szCs w:val="26"/>
        </w:rPr>
      </w:pPr>
    </w:p>
    <w:p w14:paraId="345306BA" w14:textId="6D0E941C" w:rsidR="00EA4285" w:rsidRPr="00EA4285" w:rsidRDefault="00EA4285" w:rsidP="00EA4285">
      <w:pPr>
        <w:pStyle w:val="Sinespaciado"/>
        <w:jc w:val="center"/>
        <w:rPr>
          <w:rFonts w:ascii="Times New Roman" w:hAnsi="Times New Roman" w:cs="Times New Roman"/>
          <w:sz w:val="32"/>
          <w:szCs w:val="32"/>
        </w:rPr>
      </w:pPr>
      <w:r w:rsidRPr="00EA4285">
        <w:rPr>
          <w:rFonts w:ascii="Times New Roman" w:hAnsi="Times New Roman" w:cs="Times New Roman"/>
          <w:b/>
          <w:bCs/>
          <w:sz w:val="32"/>
          <w:szCs w:val="32"/>
        </w:rPr>
        <w:t>Currículum vitae de los nuevos Prelados</w:t>
      </w:r>
    </w:p>
    <w:p w14:paraId="7035D14E" w14:textId="77777777" w:rsidR="00EA4285" w:rsidRPr="00EA4285" w:rsidRDefault="00EA4285" w:rsidP="00EA4285">
      <w:pPr>
        <w:pStyle w:val="Sinespaciado"/>
        <w:numPr>
          <w:ilvl w:val="0"/>
          <w:numId w:val="35"/>
        </w:numPr>
        <w:jc w:val="both"/>
        <w:rPr>
          <w:rFonts w:ascii="Times New Roman" w:hAnsi="Times New Roman" w:cs="Times New Roman"/>
          <w:sz w:val="26"/>
          <w:szCs w:val="26"/>
        </w:rPr>
      </w:pPr>
      <w:r w:rsidRPr="00EA4285">
        <w:rPr>
          <w:rFonts w:ascii="Times New Roman" w:hAnsi="Times New Roman" w:cs="Times New Roman"/>
          <w:b/>
          <w:bCs/>
          <w:sz w:val="26"/>
          <w:szCs w:val="26"/>
        </w:rPr>
        <w:t>Monseñor Sergio Iván Dornelles </w:t>
      </w:r>
      <w:r w:rsidRPr="00EA4285">
        <w:rPr>
          <w:rFonts w:ascii="Times New Roman" w:hAnsi="Times New Roman" w:cs="Times New Roman"/>
          <w:sz w:val="26"/>
          <w:szCs w:val="26"/>
        </w:rPr>
        <w:t>nació el 26 de abril de 1974 en General Alvear, Arquidiócesis de Corrientes. Tras licenciarse en Derecho, en la Universidad de Buenos Aires, y ejercer como abogado civil durante algunos años, cursó estudios eclesiásticos en el Seminario de Buenos Aires.</w:t>
      </w:r>
    </w:p>
    <w:p w14:paraId="5BAB7EF7" w14:textId="77777777"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Fue ordenado sacerdote el 17 de noviembre de 2007, incardinándose en la Arquidiócesis de Buenos Aires.</w:t>
      </w:r>
    </w:p>
    <w:p w14:paraId="5D32BDA5" w14:textId="77777777" w:rsid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Ha desempeñado los siguientes cargos: Vicario Parroquial de San Saturnino y San Judas Tadeo y Ntra Sra. de la Misericordia; Asistente del Área de Aspirantes de Acción Católica y Decano. Actualmente es Párroco de Ntra. Sra. de la Misericordia, Responsable de la Vicaría Episcopal de la Infancia, Miembro del Consejo Presbiteral y del Colegio de Consultores, Director del Consejo Diocesano de Pastoral y Representante Legal del Colegio Parroquial.</w:t>
      </w:r>
    </w:p>
    <w:p w14:paraId="206299D8" w14:textId="77777777" w:rsidR="00EA4285" w:rsidRPr="00EA4285" w:rsidRDefault="00EA4285" w:rsidP="00EA4285">
      <w:pPr>
        <w:pStyle w:val="Sinespaciado"/>
        <w:jc w:val="both"/>
        <w:rPr>
          <w:rFonts w:ascii="Times New Roman" w:hAnsi="Times New Roman" w:cs="Times New Roman"/>
          <w:sz w:val="26"/>
          <w:szCs w:val="26"/>
        </w:rPr>
      </w:pPr>
    </w:p>
    <w:p w14:paraId="7EA23CB4" w14:textId="10C91BAB" w:rsidR="00EA4285" w:rsidRPr="00EA4285" w:rsidRDefault="00EA4285" w:rsidP="00EA4285">
      <w:pPr>
        <w:pStyle w:val="Sinespaciado"/>
        <w:numPr>
          <w:ilvl w:val="0"/>
          <w:numId w:val="34"/>
        </w:numPr>
        <w:jc w:val="both"/>
        <w:rPr>
          <w:rFonts w:ascii="Times New Roman" w:hAnsi="Times New Roman" w:cs="Times New Roman"/>
          <w:sz w:val="26"/>
          <w:szCs w:val="26"/>
        </w:rPr>
      </w:pPr>
      <w:r w:rsidRPr="00EA4285">
        <w:rPr>
          <w:rFonts w:ascii="Times New Roman" w:hAnsi="Times New Roman" w:cs="Times New Roman"/>
          <w:b/>
          <w:bCs/>
          <w:sz w:val="26"/>
          <w:szCs w:val="26"/>
        </w:rPr>
        <w:t>Monseñor Pedro Bernardo Cannavó</w:t>
      </w:r>
      <w:r w:rsidRPr="00EA4285">
        <w:rPr>
          <w:rFonts w:ascii="Times New Roman" w:hAnsi="Times New Roman" w:cs="Times New Roman"/>
          <w:sz w:val="26"/>
          <w:szCs w:val="26"/>
        </w:rPr>
        <w:t> nació el 10 de abril de 1978. Comenzó sus estudios universitarios en la Facultad de Ciencias Políticas, a la que asistió durante un par de años, tras lo cual ingresó en el Seminario de Buenos Aires.</w:t>
      </w:r>
    </w:p>
    <w:p w14:paraId="30FFB675" w14:textId="77777777"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Fue ordenado sacerdote el 21 de noviembre de 2009, incardinándose en la Arquidiócesis de Buenos Aires.</w:t>
      </w:r>
    </w:p>
    <w:p w14:paraId="5D078417" w14:textId="77777777"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Ha desempeñado los siguientes cargos: Vicario Parroquial de Santa Clara, de Ntra. Sra. de Caacupé y Virgen Inmaculada de Lourdes; Capellán de la Iglesia María Madre Purísima y Párroco de San Saturnino y San Judas Tadeo. Actualmente es Capellán del Instituto Social Militar Dr. Dámaso Centeno y Párroco de Santa María Madre del Pueblo.</w:t>
      </w:r>
    </w:p>
    <w:p w14:paraId="04633B2E" w14:textId="77777777" w:rsidR="00EA4285" w:rsidRPr="00EA4285" w:rsidRDefault="00EA4285" w:rsidP="00EA4285">
      <w:pPr>
        <w:pStyle w:val="Sinespaciado"/>
        <w:numPr>
          <w:ilvl w:val="0"/>
          <w:numId w:val="34"/>
        </w:numPr>
        <w:jc w:val="both"/>
        <w:rPr>
          <w:rFonts w:ascii="Times New Roman" w:hAnsi="Times New Roman" w:cs="Times New Roman"/>
          <w:sz w:val="26"/>
          <w:szCs w:val="26"/>
        </w:rPr>
      </w:pPr>
      <w:r w:rsidRPr="00EA4285">
        <w:rPr>
          <w:rFonts w:ascii="Times New Roman" w:hAnsi="Times New Roman" w:cs="Times New Roman"/>
          <w:b/>
          <w:bCs/>
          <w:sz w:val="26"/>
          <w:szCs w:val="26"/>
        </w:rPr>
        <w:t>Monseñor Alejandro Daniel Pardo</w:t>
      </w:r>
      <w:r w:rsidRPr="00EA4285">
        <w:rPr>
          <w:rFonts w:ascii="Times New Roman" w:hAnsi="Times New Roman" w:cs="Times New Roman"/>
          <w:sz w:val="26"/>
          <w:szCs w:val="26"/>
        </w:rPr>
        <w:t> nació el 16 de marzo de 1978. Completó sus estudios eclesiásticos en el Seminario de Buenos Aires y fue ordenado sacerdote el 18 de noviembre de 2006 para la Arquidiócesis de Buenos Aires.</w:t>
      </w:r>
    </w:p>
    <w:p w14:paraId="6DE1F880" w14:textId="77777777" w:rsidR="00EA4285" w:rsidRPr="00EA4285" w:rsidRDefault="00EA4285" w:rsidP="00EA4285">
      <w:pPr>
        <w:pStyle w:val="Sinespaciado"/>
        <w:jc w:val="both"/>
        <w:rPr>
          <w:rFonts w:ascii="Times New Roman" w:hAnsi="Times New Roman" w:cs="Times New Roman"/>
          <w:sz w:val="26"/>
          <w:szCs w:val="26"/>
        </w:rPr>
      </w:pPr>
      <w:r w:rsidRPr="00EA4285">
        <w:rPr>
          <w:rFonts w:ascii="Times New Roman" w:hAnsi="Times New Roman" w:cs="Times New Roman"/>
          <w:sz w:val="26"/>
          <w:szCs w:val="26"/>
        </w:rPr>
        <w:t>Ha desempeñado los siguientes cargos: Vicario Parroquial de Santa Teresa del Niño Jesús; Párroco de Cristo Rey; Decano; Miembro del Consejo Presbiteral y Administrador Parroquial de Nuestra Señora de Belén. Actualmente es Párroco de San Nicolás de Bari.</w:t>
      </w:r>
    </w:p>
    <w:p w14:paraId="6A1E258B" w14:textId="759F4E25" w:rsidR="00371B95" w:rsidRPr="00EA4285" w:rsidRDefault="00000000" w:rsidP="00EA4285">
      <w:pPr>
        <w:pStyle w:val="Sinespaciado"/>
        <w:rPr>
          <w:rFonts w:ascii="Times New Roman" w:hAnsi="Times New Roman" w:cs="Times New Roman"/>
          <w:sz w:val="26"/>
          <w:szCs w:val="26"/>
        </w:rPr>
      </w:pPr>
      <w:r>
        <w:rPr>
          <w:rFonts w:ascii="Times New Roman" w:hAnsi="Times New Roman" w:cs="Times New Roman"/>
          <w:color w:val="000000"/>
          <w:spacing w:val="-30"/>
          <w:sz w:val="26"/>
          <w:szCs w:val="26"/>
        </w:rPr>
        <w:pict w14:anchorId="7A0D91CD">
          <v:rect id="_x0000_i1030" style="width:0;height:1.5pt" o:hralign="center" o:hrstd="t" o:hr="t" fillcolor="#a0a0a0" stroked="f"/>
        </w:pict>
      </w:r>
    </w:p>
    <w:p w14:paraId="58550C8B" w14:textId="77777777" w:rsidR="00371B95" w:rsidRPr="00EA4285" w:rsidRDefault="00371B95" w:rsidP="00EA4285">
      <w:pPr>
        <w:pStyle w:val="Sinespaciado"/>
        <w:rPr>
          <w:rFonts w:ascii="Times New Roman" w:hAnsi="Times New Roman" w:cs="Times New Roman"/>
          <w:sz w:val="26"/>
          <w:szCs w:val="26"/>
        </w:rPr>
      </w:pPr>
    </w:p>
    <w:sectPr w:rsidR="00371B95" w:rsidRPr="00EA4285"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72237" w14:textId="77777777" w:rsidR="00564285" w:rsidRDefault="00564285" w:rsidP="000E09D3">
      <w:r>
        <w:separator/>
      </w:r>
    </w:p>
  </w:endnote>
  <w:endnote w:type="continuationSeparator" w:id="0">
    <w:p w14:paraId="11B0CC4A" w14:textId="77777777" w:rsidR="00564285" w:rsidRDefault="00564285"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5B1C3" w14:textId="77777777" w:rsidR="00564285" w:rsidRDefault="00564285" w:rsidP="000E09D3">
      <w:r>
        <w:separator/>
      </w:r>
    </w:p>
  </w:footnote>
  <w:footnote w:type="continuationSeparator" w:id="0">
    <w:p w14:paraId="50B6D5AA" w14:textId="77777777" w:rsidR="00564285" w:rsidRDefault="00564285"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8" style="width:0;height:1.5pt" o:hralign="center" o:bullet="t" o:hrstd="t" o:hr="t" fillcolor="#a0a0a0" stroked="f"/>
    </w:pict>
  </w:numPicBullet>
  <w:numPicBullet w:numPicBulletId="1">
    <w:pict>
      <v:rect id="_x0000_i1039" style="width:0;height:1.5pt" o:hralign="center" o:bullet="t" o:hrstd="t" o:hr="t" fillcolor="#a0a0a0" stroked="f"/>
    </w:pict>
  </w:numPicBullet>
  <w:numPicBullet w:numPicBulletId="2">
    <w:pict>
      <v:rect id="_x0000_i1040" style="width:0;height:1.5pt" o:hralign="center" o:bullet="t" o:hrstd="t" o:hr="t" fillcolor="#a0a0a0" stroked="f"/>
    </w:pict>
  </w:numPicBullet>
  <w:abstractNum w:abstractNumId="0" w15:restartNumberingAfterBreak="0">
    <w:nsid w:val="01721AFD"/>
    <w:multiLevelType w:val="hybridMultilevel"/>
    <w:tmpl w:val="0F9ACA00"/>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5F3807"/>
    <w:multiLevelType w:val="hybridMultilevel"/>
    <w:tmpl w:val="2B2492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D8D1B13"/>
    <w:multiLevelType w:val="multilevel"/>
    <w:tmpl w:val="B640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000C8"/>
    <w:multiLevelType w:val="hybridMultilevel"/>
    <w:tmpl w:val="208C00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5C303EB"/>
    <w:multiLevelType w:val="multilevel"/>
    <w:tmpl w:val="16CC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0802D1"/>
    <w:multiLevelType w:val="multilevel"/>
    <w:tmpl w:val="5A7C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140DD"/>
    <w:multiLevelType w:val="multilevel"/>
    <w:tmpl w:val="45AC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A4347"/>
    <w:multiLevelType w:val="multilevel"/>
    <w:tmpl w:val="7ECC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74708"/>
    <w:multiLevelType w:val="hybridMultilevel"/>
    <w:tmpl w:val="8B8018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3256068"/>
    <w:multiLevelType w:val="hybridMultilevel"/>
    <w:tmpl w:val="24DC6D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39A4A15"/>
    <w:multiLevelType w:val="hybridMultilevel"/>
    <w:tmpl w:val="67AA6FAA"/>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26652"/>
    <w:multiLevelType w:val="multilevel"/>
    <w:tmpl w:val="2B46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30047"/>
    <w:multiLevelType w:val="hybridMultilevel"/>
    <w:tmpl w:val="65D64F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92E4983"/>
    <w:multiLevelType w:val="multilevel"/>
    <w:tmpl w:val="D98A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14C49"/>
    <w:multiLevelType w:val="hybridMultilevel"/>
    <w:tmpl w:val="185CF8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F1A126E"/>
    <w:multiLevelType w:val="hybridMultilevel"/>
    <w:tmpl w:val="740A1F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1BC01C2"/>
    <w:multiLevelType w:val="hybridMultilevel"/>
    <w:tmpl w:val="475E4D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6737AC0"/>
    <w:multiLevelType w:val="hybridMultilevel"/>
    <w:tmpl w:val="B950C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8C6516"/>
    <w:multiLevelType w:val="hybridMultilevel"/>
    <w:tmpl w:val="7688A5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6FF2BDE"/>
    <w:multiLevelType w:val="hybridMultilevel"/>
    <w:tmpl w:val="42726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9CB0913"/>
    <w:multiLevelType w:val="multilevel"/>
    <w:tmpl w:val="AAB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413D2"/>
    <w:multiLevelType w:val="hybridMultilevel"/>
    <w:tmpl w:val="1DACA12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5D73DF9"/>
    <w:multiLevelType w:val="multilevel"/>
    <w:tmpl w:val="4EC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2D2833"/>
    <w:multiLevelType w:val="hybridMultilevel"/>
    <w:tmpl w:val="F83802E4"/>
    <w:lvl w:ilvl="0" w:tplc="1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472A7E"/>
    <w:multiLevelType w:val="hybridMultilevel"/>
    <w:tmpl w:val="CECAB8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F724A81"/>
    <w:multiLevelType w:val="hybridMultilevel"/>
    <w:tmpl w:val="56EE5694"/>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E44C13"/>
    <w:multiLevelType w:val="hybridMultilevel"/>
    <w:tmpl w:val="81C6F9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A3E7000"/>
    <w:multiLevelType w:val="multilevel"/>
    <w:tmpl w:val="115C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F724FB"/>
    <w:multiLevelType w:val="multilevel"/>
    <w:tmpl w:val="F2F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06602"/>
    <w:multiLevelType w:val="multilevel"/>
    <w:tmpl w:val="34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8F0E4C"/>
    <w:multiLevelType w:val="multilevel"/>
    <w:tmpl w:val="554C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422605">
    <w:abstractNumId w:val="4"/>
  </w:num>
  <w:num w:numId="2" w16cid:durableId="1864711815">
    <w:abstractNumId w:val="30"/>
  </w:num>
  <w:num w:numId="3" w16cid:durableId="559562968">
    <w:abstractNumId w:val="19"/>
  </w:num>
  <w:num w:numId="4" w16cid:durableId="731928743">
    <w:abstractNumId w:val="21"/>
  </w:num>
  <w:num w:numId="5" w16cid:durableId="651835127">
    <w:abstractNumId w:val="33"/>
  </w:num>
  <w:num w:numId="6" w16cid:durableId="887298757">
    <w:abstractNumId w:val="23"/>
  </w:num>
  <w:num w:numId="7" w16cid:durableId="1604340880">
    <w:abstractNumId w:val="34"/>
  </w:num>
  <w:num w:numId="8" w16cid:durableId="2010328088">
    <w:abstractNumId w:val="22"/>
  </w:num>
  <w:num w:numId="9" w16cid:durableId="723677081">
    <w:abstractNumId w:val="1"/>
  </w:num>
  <w:num w:numId="10" w16cid:durableId="1758869043">
    <w:abstractNumId w:val="26"/>
  </w:num>
  <w:num w:numId="11" w16cid:durableId="1826627724">
    <w:abstractNumId w:val="24"/>
  </w:num>
  <w:num w:numId="12" w16cid:durableId="2110543591">
    <w:abstractNumId w:val="28"/>
  </w:num>
  <w:num w:numId="13" w16cid:durableId="514422332">
    <w:abstractNumId w:val="2"/>
  </w:num>
  <w:num w:numId="14" w16cid:durableId="306596742">
    <w:abstractNumId w:val="3"/>
  </w:num>
  <w:num w:numId="15" w16cid:durableId="305206713">
    <w:abstractNumId w:val="12"/>
  </w:num>
  <w:num w:numId="16" w16cid:durableId="104466162">
    <w:abstractNumId w:val="10"/>
  </w:num>
  <w:num w:numId="17" w16cid:durableId="1846633299">
    <w:abstractNumId w:val="6"/>
  </w:num>
  <w:num w:numId="18" w16cid:durableId="2016027934">
    <w:abstractNumId w:val="32"/>
  </w:num>
  <w:num w:numId="19" w16cid:durableId="1252356832">
    <w:abstractNumId w:val="31"/>
  </w:num>
  <w:num w:numId="20" w16cid:durableId="852381872">
    <w:abstractNumId w:val="14"/>
  </w:num>
  <w:num w:numId="21" w16cid:durableId="1571235755">
    <w:abstractNumId w:val="8"/>
  </w:num>
  <w:num w:numId="22" w16cid:durableId="866214587">
    <w:abstractNumId w:val="5"/>
  </w:num>
  <w:num w:numId="23" w16cid:durableId="715736142">
    <w:abstractNumId w:val="25"/>
  </w:num>
  <w:num w:numId="24" w16cid:durableId="2016180524">
    <w:abstractNumId w:val="7"/>
  </w:num>
  <w:num w:numId="25" w16cid:durableId="1137915209">
    <w:abstractNumId w:val="29"/>
  </w:num>
  <w:num w:numId="26" w16cid:durableId="77094825">
    <w:abstractNumId w:val="9"/>
  </w:num>
  <w:num w:numId="27" w16cid:durableId="1253507617">
    <w:abstractNumId w:val="20"/>
  </w:num>
  <w:num w:numId="28" w16cid:durableId="145437149">
    <w:abstractNumId w:val="13"/>
  </w:num>
  <w:num w:numId="29" w16cid:durableId="446584171">
    <w:abstractNumId w:val="16"/>
  </w:num>
  <w:num w:numId="30" w16cid:durableId="512577474">
    <w:abstractNumId w:val="0"/>
  </w:num>
  <w:num w:numId="31" w16cid:durableId="1078096484">
    <w:abstractNumId w:val="11"/>
  </w:num>
  <w:num w:numId="32" w16cid:durableId="2026588596">
    <w:abstractNumId w:val="15"/>
  </w:num>
  <w:num w:numId="33" w16cid:durableId="654532028">
    <w:abstractNumId w:val="17"/>
  </w:num>
  <w:num w:numId="34" w16cid:durableId="1848400346">
    <w:abstractNumId w:val="18"/>
  </w:num>
  <w:num w:numId="35" w16cid:durableId="1354379246">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19D"/>
    <w:rsid w:val="0001457D"/>
    <w:rsid w:val="00014E5B"/>
    <w:rsid w:val="000158F5"/>
    <w:rsid w:val="00015BB9"/>
    <w:rsid w:val="00021A11"/>
    <w:rsid w:val="000227C3"/>
    <w:rsid w:val="000229AC"/>
    <w:rsid w:val="00022F96"/>
    <w:rsid w:val="0002379B"/>
    <w:rsid w:val="00024AD3"/>
    <w:rsid w:val="0002503D"/>
    <w:rsid w:val="000262FA"/>
    <w:rsid w:val="00030194"/>
    <w:rsid w:val="000307C1"/>
    <w:rsid w:val="00031003"/>
    <w:rsid w:val="000318CB"/>
    <w:rsid w:val="00031EAC"/>
    <w:rsid w:val="000326CC"/>
    <w:rsid w:val="0003281E"/>
    <w:rsid w:val="0003288B"/>
    <w:rsid w:val="00032C10"/>
    <w:rsid w:val="00032CD8"/>
    <w:rsid w:val="00033813"/>
    <w:rsid w:val="00034AC4"/>
    <w:rsid w:val="000354EC"/>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B7C"/>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17A"/>
    <w:rsid w:val="00056B2C"/>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3D0"/>
    <w:rsid w:val="000806B1"/>
    <w:rsid w:val="0008076C"/>
    <w:rsid w:val="000807C1"/>
    <w:rsid w:val="000808E9"/>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3951"/>
    <w:rsid w:val="00094BA1"/>
    <w:rsid w:val="00094DB3"/>
    <w:rsid w:val="00094EBF"/>
    <w:rsid w:val="0009551A"/>
    <w:rsid w:val="00095A94"/>
    <w:rsid w:val="00095E4F"/>
    <w:rsid w:val="00095EC7"/>
    <w:rsid w:val="000A04E3"/>
    <w:rsid w:val="000A0859"/>
    <w:rsid w:val="000A16B6"/>
    <w:rsid w:val="000A1EE2"/>
    <w:rsid w:val="000A3FC7"/>
    <w:rsid w:val="000A4279"/>
    <w:rsid w:val="000A44D4"/>
    <w:rsid w:val="000A5A78"/>
    <w:rsid w:val="000A5D4E"/>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1AD7"/>
    <w:rsid w:val="000D23D4"/>
    <w:rsid w:val="000D2D97"/>
    <w:rsid w:val="000D30FE"/>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6E1C"/>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1BB0"/>
    <w:rsid w:val="00102460"/>
    <w:rsid w:val="0010288C"/>
    <w:rsid w:val="00103433"/>
    <w:rsid w:val="00104832"/>
    <w:rsid w:val="0010575B"/>
    <w:rsid w:val="00105D45"/>
    <w:rsid w:val="0010686A"/>
    <w:rsid w:val="00106CC2"/>
    <w:rsid w:val="00110587"/>
    <w:rsid w:val="001112B3"/>
    <w:rsid w:val="001121A9"/>
    <w:rsid w:val="001129E6"/>
    <w:rsid w:val="00113EDF"/>
    <w:rsid w:val="00113FDB"/>
    <w:rsid w:val="00114013"/>
    <w:rsid w:val="0011437D"/>
    <w:rsid w:val="001155BB"/>
    <w:rsid w:val="00115882"/>
    <w:rsid w:val="00115CDB"/>
    <w:rsid w:val="00116A75"/>
    <w:rsid w:val="0012000A"/>
    <w:rsid w:val="0012015C"/>
    <w:rsid w:val="001205F1"/>
    <w:rsid w:val="00120936"/>
    <w:rsid w:val="001225D0"/>
    <w:rsid w:val="001229F2"/>
    <w:rsid w:val="00123713"/>
    <w:rsid w:val="00123EC0"/>
    <w:rsid w:val="001259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16B7"/>
    <w:rsid w:val="00172EB2"/>
    <w:rsid w:val="00173276"/>
    <w:rsid w:val="00173F49"/>
    <w:rsid w:val="00175CD9"/>
    <w:rsid w:val="00177520"/>
    <w:rsid w:val="00177E44"/>
    <w:rsid w:val="001811DC"/>
    <w:rsid w:val="00181520"/>
    <w:rsid w:val="00181612"/>
    <w:rsid w:val="001820B5"/>
    <w:rsid w:val="00182B61"/>
    <w:rsid w:val="00182BF7"/>
    <w:rsid w:val="001831DC"/>
    <w:rsid w:val="00183272"/>
    <w:rsid w:val="00183928"/>
    <w:rsid w:val="00183ECB"/>
    <w:rsid w:val="00183ED0"/>
    <w:rsid w:val="00184394"/>
    <w:rsid w:val="00184567"/>
    <w:rsid w:val="00185A74"/>
    <w:rsid w:val="00185F5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7FC"/>
    <w:rsid w:val="00194A71"/>
    <w:rsid w:val="001967DE"/>
    <w:rsid w:val="001972E1"/>
    <w:rsid w:val="001979BF"/>
    <w:rsid w:val="001A0568"/>
    <w:rsid w:val="001A0797"/>
    <w:rsid w:val="001A124F"/>
    <w:rsid w:val="001A15C8"/>
    <w:rsid w:val="001A1915"/>
    <w:rsid w:val="001A1AC6"/>
    <w:rsid w:val="001A1AF9"/>
    <w:rsid w:val="001A29C8"/>
    <w:rsid w:val="001A31E3"/>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2F0"/>
    <w:rsid w:val="001D46ED"/>
    <w:rsid w:val="001D4EB1"/>
    <w:rsid w:val="001D5320"/>
    <w:rsid w:val="001D5A19"/>
    <w:rsid w:val="001D5B15"/>
    <w:rsid w:val="001D610E"/>
    <w:rsid w:val="001D63AC"/>
    <w:rsid w:val="001D63CA"/>
    <w:rsid w:val="001D7CA1"/>
    <w:rsid w:val="001E0BFE"/>
    <w:rsid w:val="001E107C"/>
    <w:rsid w:val="001E1359"/>
    <w:rsid w:val="001E1BB3"/>
    <w:rsid w:val="001E2621"/>
    <w:rsid w:val="001E3068"/>
    <w:rsid w:val="001E3FFA"/>
    <w:rsid w:val="001E42CE"/>
    <w:rsid w:val="001E5DBE"/>
    <w:rsid w:val="001E5DDE"/>
    <w:rsid w:val="001E6042"/>
    <w:rsid w:val="001E620B"/>
    <w:rsid w:val="001E635F"/>
    <w:rsid w:val="001E6B5A"/>
    <w:rsid w:val="001E6C09"/>
    <w:rsid w:val="001E6F2F"/>
    <w:rsid w:val="001E7881"/>
    <w:rsid w:val="001F02CC"/>
    <w:rsid w:val="001F0929"/>
    <w:rsid w:val="001F0933"/>
    <w:rsid w:val="001F1A56"/>
    <w:rsid w:val="001F1C08"/>
    <w:rsid w:val="001F203E"/>
    <w:rsid w:val="001F245F"/>
    <w:rsid w:val="001F24DB"/>
    <w:rsid w:val="001F2C25"/>
    <w:rsid w:val="001F2E5B"/>
    <w:rsid w:val="001F3F9D"/>
    <w:rsid w:val="001F4411"/>
    <w:rsid w:val="001F4EB7"/>
    <w:rsid w:val="001F52D3"/>
    <w:rsid w:val="001F56E6"/>
    <w:rsid w:val="001F6536"/>
    <w:rsid w:val="001F6584"/>
    <w:rsid w:val="001F6908"/>
    <w:rsid w:val="001F6A19"/>
    <w:rsid w:val="001F6BC3"/>
    <w:rsid w:val="001F77B3"/>
    <w:rsid w:val="001F7E6E"/>
    <w:rsid w:val="002005A9"/>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1CA2"/>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41D5"/>
    <w:rsid w:val="00225DC5"/>
    <w:rsid w:val="0022634D"/>
    <w:rsid w:val="00230F89"/>
    <w:rsid w:val="00230FD7"/>
    <w:rsid w:val="00230FD9"/>
    <w:rsid w:val="00231155"/>
    <w:rsid w:val="00231CD5"/>
    <w:rsid w:val="0023358A"/>
    <w:rsid w:val="00233706"/>
    <w:rsid w:val="00235C55"/>
    <w:rsid w:val="00235D72"/>
    <w:rsid w:val="00235FA5"/>
    <w:rsid w:val="0023667E"/>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23C"/>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6F49"/>
    <w:rsid w:val="0026713D"/>
    <w:rsid w:val="002674E9"/>
    <w:rsid w:val="00270446"/>
    <w:rsid w:val="002705A8"/>
    <w:rsid w:val="00270CA2"/>
    <w:rsid w:val="00271E13"/>
    <w:rsid w:val="002724CD"/>
    <w:rsid w:val="00272CF8"/>
    <w:rsid w:val="0027313E"/>
    <w:rsid w:val="00273BA6"/>
    <w:rsid w:val="00274BB0"/>
    <w:rsid w:val="0027592B"/>
    <w:rsid w:val="002759A1"/>
    <w:rsid w:val="00275ACE"/>
    <w:rsid w:val="00275E2C"/>
    <w:rsid w:val="002771AC"/>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4001"/>
    <w:rsid w:val="002942FB"/>
    <w:rsid w:val="0029517A"/>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284"/>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D07"/>
    <w:rsid w:val="002C7EE4"/>
    <w:rsid w:val="002D0125"/>
    <w:rsid w:val="002D07C6"/>
    <w:rsid w:val="002D1139"/>
    <w:rsid w:val="002D1676"/>
    <w:rsid w:val="002D1ABF"/>
    <w:rsid w:val="002D245F"/>
    <w:rsid w:val="002D2A56"/>
    <w:rsid w:val="002D2E1A"/>
    <w:rsid w:val="002D3163"/>
    <w:rsid w:val="002D343B"/>
    <w:rsid w:val="002D3DE1"/>
    <w:rsid w:val="002D3F1C"/>
    <w:rsid w:val="002D4568"/>
    <w:rsid w:val="002D4957"/>
    <w:rsid w:val="002D49C5"/>
    <w:rsid w:val="002D69A2"/>
    <w:rsid w:val="002D7BAF"/>
    <w:rsid w:val="002D7ED4"/>
    <w:rsid w:val="002E00B8"/>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CBD"/>
    <w:rsid w:val="00301D44"/>
    <w:rsid w:val="0030272D"/>
    <w:rsid w:val="00302BC3"/>
    <w:rsid w:val="00302C73"/>
    <w:rsid w:val="00303716"/>
    <w:rsid w:val="00304031"/>
    <w:rsid w:val="00304597"/>
    <w:rsid w:val="00304B8A"/>
    <w:rsid w:val="00305188"/>
    <w:rsid w:val="00305838"/>
    <w:rsid w:val="00305CF3"/>
    <w:rsid w:val="0030630B"/>
    <w:rsid w:val="0030640B"/>
    <w:rsid w:val="00307CA3"/>
    <w:rsid w:val="00310092"/>
    <w:rsid w:val="0031049A"/>
    <w:rsid w:val="00310A9F"/>
    <w:rsid w:val="00311008"/>
    <w:rsid w:val="00311B6B"/>
    <w:rsid w:val="00311BDA"/>
    <w:rsid w:val="00312211"/>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B60"/>
    <w:rsid w:val="00316FDB"/>
    <w:rsid w:val="00317288"/>
    <w:rsid w:val="00317641"/>
    <w:rsid w:val="003200CA"/>
    <w:rsid w:val="00320211"/>
    <w:rsid w:val="0032101E"/>
    <w:rsid w:val="00321A00"/>
    <w:rsid w:val="00321ADC"/>
    <w:rsid w:val="00321D71"/>
    <w:rsid w:val="00321F50"/>
    <w:rsid w:val="0032203F"/>
    <w:rsid w:val="00322461"/>
    <w:rsid w:val="00322D39"/>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70D8"/>
    <w:rsid w:val="0033798F"/>
    <w:rsid w:val="00337A0C"/>
    <w:rsid w:val="00340549"/>
    <w:rsid w:val="00341B89"/>
    <w:rsid w:val="00342D4B"/>
    <w:rsid w:val="003432B7"/>
    <w:rsid w:val="00343C87"/>
    <w:rsid w:val="00344283"/>
    <w:rsid w:val="00344432"/>
    <w:rsid w:val="00344B86"/>
    <w:rsid w:val="00345102"/>
    <w:rsid w:val="00345317"/>
    <w:rsid w:val="00345829"/>
    <w:rsid w:val="00345DA2"/>
    <w:rsid w:val="00346756"/>
    <w:rsid w:val="00346C92"/>
    <w:rsid w:val="00347CBB"/>
    <w:rsid w:val="00350539"/>
    <w:rsid w:val="003505A2"/>
    <w:rsid w:val="0035157E"/>
    <w:rsid w:val="00351976"/>
    <w:rsid w:val="00351E7C"/>
    <w:rsid w:val="00352293"/>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07F0"/>
    <w:rsid w:val="00370F3E"/>
    <w:rsid w:val="00371582"/>
    <w:rsid w:val="00371B95"/>
    <w:rsid w:val="00371F13"/>
    <w:rsid w:val="00371F9B"/>
    <w:rsid w:val="00372BD4"/>
    <w:rsid w:val="0037409A"/>
    <w:rsid w:val="00375DE5"/>
    <w:rsid w:val="0037657E"/>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6E9F"/>
    <w:rsid w:val="00387B7F"/>
    <w:rsid w:val="00387C08"/>
    <w:rsid w:val="00387C91"/>
    <w:rsid w:val="00390F6D"/>
    <w:rsid w:val="0039147D"/>
    <w:rsid w:val="00391AD5"/>
    <w:rsid w:val="00391CBB"/>
    <w:rsid w:val="00393041"/>
    <w:rsid w:val="00393377"/>
    <w:rsid w:val="00393D0A"/>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566D"/>
    <w:rsid w:val="003B7468"/>
    <w:rsid w:val="003B78CB"/>
    <w:rsid w:val="003B7AED"/>
    <w:rsid w:val="003C1763"/>
    <w:rsid w:val="003C192D"/>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61D5"/>
    <w:rsid w:val="003D640F"/>
    <w:rsid w:val="003D6515"/>
    <w:rsid w:val="003D70EC"/>
    <w:rsid w:val="003D70F4"/>
    <w:rsid w:val="003E07A9"/>
    <w:rsid w:val="003E0CFD"/>
    <w:rsid w:val="003E104E"/>
    <w:rsid w:val="003E1863"/>
    <w:rsid w:val="003E18DE"/>
    <w:rsid w:val="003E278E"/>
    <w:rsid w:val="003E2863"/>
    <w:rsid w:val="003E3DAB"/>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2D"/>
    <w:rsid w:val="00401E52"/>
    <w:rsid w:val="004022B0"/>
    <w:rsid w:val="00402317"/>
    <w:rsid w:val="00402784"/>
    <w:rsid w:val="00403226"/>
    <w:rsid w:val="0040367A"/>
    <w:rsid w:val="00403D61"/>
    <w:rsid w:val="00403F8B"/>
    <w:rsid w:val="00404089"/>
    <w:rsid w:val="0040412A"/>
    <w:rsid w:val="0040461A"/>
    <w:rsid w:val="00405F47"/>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924"/>
    <w:rsid w:val="00420EDD"/>
    <w:rsid w:val="004215E7"/>
    <w:rsid w:val="004229C2"/>
    <w:rsid w:val="00422F38"/>
    <w:rsid w:val="0042308E"/>
    <w:rsid w:val="0042315F"/>
    <w:rsid w:val="004239B2"/>
    <w:rsid w:val="00424934"/>
    <w:rsid w:val="0042502F"/>
    <w:rsid w:val="004266E7"/>
    <w:rsid w:val="00426A9C"/>
    <w:rsid w:val="00426CC2"/>
    <w:rsid w:val="00426D51"/>
    <w:rsid w:val="004272D6"/>
    <w:rsid w:val="00427F0F"/>
    <w:rsid w:val="0043033E"/>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C8A"/>
    <w:rsid w:val="00442EFA"/>
    <w:rsid w:val="00443D6D"/>
    <w:rsid w:val="004442E4"/>
    <w:rsid w:val="004449C8"/>
    <w:rsid w:val="00444C0E"/>
    <w:rsid w:val="00444F0A"/>
    <w:rsid w:val="004457B2"/>
    <w:rsid w:val="00445BE7"/>
    <w:rsid w:val="00445E7D"/>
    <w:rsid w:val="00446700"/>
    <w:rsid w:val="00446804"/>
    <w:rsid w:val="00446907"/>
    <w:rsid w:val="00446F63"/>
    <w:rsid w:val="00446F8B"/>
    <w:rsid w:val="00447C43"/>
    <w:rsid w:val="00450B2E"/>
    <w:rsid w:val="0045111E"/>
    <w:rsid w:val="0045119F"/>
    <w:rsid w:val="004512A1"/>
    <w:rsid w:val="004516EE"/>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1B95"/>
    <w:rsid w:val="0046229E"/>
    <w:rsid w:val="00462846"/>
    <w:rsid w:val="00462FA2"/>
    <w:rsid w:val="00463F26"/>
    <w:rsid w:val="00465098"/>
    <w:rsid w:val="0046583A"/>
    <w:rsid w:val="004660AF"/>
    <w:rsid w:val="004664DA"/>
    <w:rsid w:val="00466515"/>
    <w:rsid w:val="00466FEA"/>
    <w:rsid w:val="004677E1"/>
    <w:rsid w:val="00467AFD"/>
    <w:rsid w:val="004700BD"/>
    <w:rsid w:val="00470316"/>
    <w:rsid w:val="0047067A"/>
    <w:rsid w:val="0047101E"/>
    <w:rsid w:val="004726FC"/>
    <w:rsid w:val="00473476"/>
    <w:rsid w:val="0047396C"/>
    <w:rsid w:val="00473C94"/>
    <w:rsid w:val="00474404"/>
    <w:rsid w:val="00474A5D"/>
    <w:rsid w:val="00475D93"/>
    <w:rsid w:val="004761A5"/>
    <w:rsid w:val="00476322"/>
    <w:rsid w:val="0047649F"/>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33B"/>
    <w:rsid w:val="00491B45"/>
    <w:rsid w:val="00492585"/>
    <w:rsid w:val="00493857"/>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139"/>
    <w:rsid w:val="004B199C"/>
    <w:rsid w:val="004B1ED6"/>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1C5C"/>
    <w:rsid w:val="004D27DC"/>
    <w:rsid w:val="004D2EAB"/>
    <w:rsid w:val="004D3AE4"/>
    <w:rsid w:val="004D43A8"/>
    <w:rsid w:val="004D531F"/>
    <w:rsid w:val="004D5621"/>
    <w:rsid w:val="004D65E3"/>
    <w:rsid w:val="004D678A"/>
    <w:rsid w:val="004D6B72"/>
    <w:rsid w:val="004D70E3"/>
    <w:rsid w:val="004E113D"/>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F92"/>
    <w:rsid w:val="004F37F9"/>
    <w:rsid w:val="004F4064"/>
    <w:rsid w:val="004F4B81"/>
    <w:rsid w:val="004F5108"/>
    <w:rsid w:val="004F592C"/>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05C"/>
    <w:rsid w:val="00506209"/>
    <w:rsid w:val="0050659D"/>
    <w:rsid w:val="00507275"/>
    <w:rsid w:val="00507841"/>
    <w:rsid w:val="005079F9"/>
    <w:rsid w:val="00507DA5"/>
    <w:rsid w:val="00511274"/>
    <w:rsid w:val="00511523"/>
    <w:rsid w:val="005120F3"/>
    <w:rsid w:val="00512415"/>
    <w:rsid w:val="00512807"/>
    <w:rsid w:val="00514718"/>
    <w:rsid w:val="0051479F"/>
    <w:rsid w:val="00516C23"/>
    <w:rsid w:val="00517090"/>
    <w:rsid w:val="00517DC8"/>
    <w:rsid w:val="005207DD"/>
    <w:rsid w:val="005209A3"/>
    <w:rsid w:val="00520F0E"/>
    <w:rsid w:val="00521895"/>
    <w:rsid w:val="00521A53"/>
    <w:rsid w:val="00522089"/>
    <w:rsid w:val="00522464"/>
    <w:rsid w:val="0052252F"/>
    <w:rsid w:val="0052291F"/>
    <w:rsid w:val="00522BB9"/>
    <w:rsid w:val="0052338E"/>
    <w:rsid w:val="00523867"/>
    <w:rsid w:val="00524C7A"/>
    <w:rsid w:val="00524FD4"/>
    <w:rsid w:val="00526433"/>
    <w:rsid w:val="00527131"/>
    <w:rsid w:val="00527138"/>
    <w:rsid w:val="00527914"/>
    <w:rsid w:val="00527925"/>
    <w:rsid w:val="005300CB"/>
    <w:rsid w:val="005302B5"/>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0372"/>
    <w:rsid w:val="0054146D"/>
    <w:rsid w:val="00541F5C"/>
    <w:rsid w:val="00542096"/>
    <w:rsid w:val="00542777"/>
    <w:rsid w:val="00542E80"/>
    <w:rsid w:val="00543200"/>
    <w:rsid w:val="0054453B"/>
    <w:rsid w:val="00544543"/>
    <w:rsid w:val="00544FAB"/>
    <w:rsid w:val="00545C51"/>
    <w:rsid w:val="00545D29"/>
    <w:rsid w:val="00546AAA"/>
    <w:rsid w:val="00546C88"/>
    <w:rsid w:val="0054720F"/>
    <w:rsid w:val="00547458"/>
    <w:rsid w:val="005507D6"/>
    <w:rsid w:val="005508AA"/>
    <w:rsid w:val="005516BA"/>
    <w:rsid w:val="0055174F"/>
    <w:rsid w:val="00551765"/>
    <w:rsid w:val="00551807"/>
    <w:rsid w:val="00551AB0"/>
    <w:rsid w:val="00552418"/>
    <w:rsid w:val="00552958"/>
    <w:rsid w:val="00553365"/>
    <w:rsid w:val="005535C8"/>
    <w:rsid w:val="00553D13"/>
    <w:rsid w:val="005540F7"/>
    <w:rsid w:val="00554795"/>
    <w:rsid w:val="00554A53"/>
    <w:rsid w:val="00554BF7"/>
    <w:rsid w:val="00554C49"/>
    <w:rsid w:val="005550A6"/>
    <w:rsid w:val="00555250"/>
    <w:rsid w:val="005555BF"/>
    <w:rsid w:val="0055580D"/>
    <w:rsid w:val="00555BE2"/>
    <w:rsid w:val="0055608E"/>
    <w:rsid w:val="005564EF"/>
    <w:rsid w:val="0055673F"/>
    <w:rsid w:val="00557C49"/>
    <w:rsid w:val="00557EA3"/>
    <w:rsid w:val="0056094C"/>
    <w:rsid w:val="00561371"/>
    <w:rsid w:val="00561597"/>
    <w:rsid w:val="00561B24"/>
    <w:rsid w:val="00561BF9"/>
    <w:rsid w:val="00561EEC"/>
    <w:rsid w:val="005637E4"/>
    <w:rsid w:val="00563B56"/>
    <w:rsid w:val="005641BA"/>
    <w:rsid w:val="00564285"/>
    <w:rsid w:val="005647D4"/>
    <w:rsid w:val="00564963"/>
    <w:rsid w:val="00564BB5"/>
    <w:rsid w:val="00565FF2"/>
    <w:rsid w:val="005660C9"/>
    <w:rsid w:val="00566316"/>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4C16"/>
    <w:rsid w:val="00576375"/>
    <w:rsid w:val="00576618"/>
    <w:rsid w:val="00577742"/>
    <w:rsid w:val="00577882"/>
    <w:rsid w:val="005778B0"/>
    <w:rsid w:val="005779BE"/>
    <w:rsid w:val="005803C6"/>
    <w:rsid w:val="005805A7"/>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1F39"/>
    <w:rsid w:val="005935BB"/>
    <w:rsid w:val="00595056"/>
    <w:rsid w:val="00595872"/>
    <w:rsid w:val="005959D5"/>
    <w:rsid w:val="00596122"/>
    <w:rsid w:val="005971CC"/>
    <w:rsid w:val="005971E7"/>
    <w:rsid w:val="00597689"/>
    <w:rsid w:val="00597880"/>
    <w:rsid w:val="005A0031"/>
    <w:rsid w:val="005A03C1"/>
    <w:rsid w:val="005A1544"/>
    <w:rsid w:val="005A191A"/>
    <w:rsid w:val="005A26DA"/>
    <w:rsid w:val="005A2845"/>
    <w:rsid w:val="005A2F09"/>
    <w:rsid w:val="005A313A"/>
    <w:rsid w:val="005A3865"/>
    <w:rsid w:val="005A464F"/>
    <w:rsid w:val="005A4785"/>
    <w:rsid w:val="005A4D6E"/>
    <w:rsid w:val="005A5E82"/>
    <w:rsid w:val="005A6A65"/>
    <w:rsid w:val="005A6EE2"/>
    <w:rsid w:val="005A6F40"/>
    <w:rsid w:val="005A79D0"/>
    <w:rsid w:val="005B035A"/>
    <w:rsid w:val="005B0478"/>
    <w:rsid w:val="005B0656"/>
    <w:rsid w:val="005B13A2"/>
    <w:rsid w:val="005B20FF"/>
    <w:rsid w:val="005B2A36"/>
    <w:rsid w:val="005B2AD7"/>
    <w:rsid w:val="005B2E24"/>
    <w:rsid w:val="005B349E"/>
    <w:rsid w:val="005B385D"/>
    <w:rsid w:val="005B3C2B"/>
    <w:rsid w:val="005B3F0E"/>
    <w:rsid w:val="005B4B66"/>
    <w:rsid w:val="005B6554"/>
    <w:rsid w:val="005B68B4"/>
    <w:rsid w:val="005B6FC7"/>
    <w:rsid w:val="005B779C"/>
    <w:rsid w:val="005B78C1"/>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0B7"/>
    <w:rsid w:val="005E23EB"/>
    <w:rsid w:val="005E3869"/>
    <w:rsid w:val="005E3BDC"/>
    <w:rsid w:val="005E4151"/>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07B1A"/>
    <w:rsid w:val="00611C96"/>
    <w:rsid w:val="0061218B"/>
    <w:rsid w:val="006135B4"/>
    <w:rsid w:val="00613D9B"/>
    <w:rsid w:val="006145D7"/>
    <w:rsid w:val="0061510A"/>
    <w:rsid w:val="00615532"/>
    <w:rsid w:val="00615F59"/>
    <w:rsid w:val="0061672C"/>
    <w:rsid w:val="00616F5B"/>
    <w:rsid w:val="006177B1"/>
    <w:rsid w:val="0061784B"/>
    <w:rsid w:val="00617B61"/>
    <w:rsid w:val="00617D1B"/>
    <w:rsid w:val="00620FF2"/>
    <w:rsid w:val="00622374"/>
    <w:rsid w:val="006225D0"/>
    <w:rsid w:val="0062330F"/>
    <w:rsid w:val="00624CF8"/>
    <w:rsid w:val="006250EA"/>
    <w:rsid w:val="006252F1"/>
    <w:rsid w:val="00625531"/>
    <w:rsid w:val="00626AB7"/>
    <w:rsid w:val="006278F2"/>
    <w:rsid w:val="00627CB4"/>
    <w:rsid w:val="00627D92"/>
    <w:rsid w:val="0063053A"/>
    <w:rsid w:val="00630C12"/>
    <w:rsid w:val="00630C36"/>
    <w:rsid w:val="00631D9A"/>
    <w:rsid w:val="00631FEE"/>
    <w:rsid w:val="00632853"/>
    <w:rsid w:val="0063302E"/>
    <w:rsid w:val="006331D4"/>
    <w:rsid w:val="0063354C"/>
    <w:rsid w:val="00633AC6"/>
    <w:rsid w:val="00633ECF"/>
    <w:rsid w:val="00635974"/>
    <w:rsid w:val="00636403"/>
    <w:rsid w:val="00636EE1"/>
    <w:rsid w:val="0063703A"/>
    <w:rsid w:val="0063727A"/>
    <w:rsid w:val="006372CE"/>
    <w:rsid w:val="0063771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0FE6"/>
    <w:rsid w:val="006518F1"/>
    <w:rsid w:val="00651D5D"/>
    <w:rsid w:val="00652E3D"/>
    <w:rsid w:val="00654466"/>
    <w:rsid w:val="00655D5F"/>
    <w:rsid w:val="00656252"/>
    <w:rsid w:val="00656355"/>
    <w:rsid w:val="0065644C"/>
    <w:rsid w:val="00656A43"/>
    <w:rsid w:val="00656F8E"/>
    <w:rsid w:val="0066080A"/>
    <w:rsid w:val="00660A07"/>
    <w:rsid w:val="0066128A"/>
    <w:rsid w:val="00661625"/>
    <w:rsid w:val="00661810"/>
    <w:rsid w:val="006620EE"/>
    <w:rsid w:val="006621D6"/>
    <w:rsid w:val="0066221C"/>
    <w:rsid w:val="0066253F"/>
    <w:rsid w:val="0066267C"/>
    <w:rsid w:val="00664102"/>
    <w:rsid w:val="006649BD"/>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913"/>
    <w:rsid w:val="00674BC8"/>
    <w:rsid w:val="00675A66"/>
    <w:rsid w:val="0067711B"/>
    <w:rsid w:val="0068013B"/>
    <w:rsid w:val="00680311"/>
    <w:rsid w:val="0068035C"/>
    <w:rsid w:val="00680468"/>
    <w:rsid w:val="00680CA1"/>
    <w:rsid w:val="00681DF9"/>
    <w:rsid w:val="00681E1F"/>
    <w:rsid w:val="006836E4"/>
    <w:rsid w:val="006843A0"/>
    <w:rsid w:val="0068448F"/>
    <w:rsid w:val="006844AA"/>
    <w:rsid w:val="006849BA"/>
    <w:rsid w:val="006850B1"/>
    <w:rsid w:val="006858F7"/>
    <w:rsid w:val="00685C24"/>
    <w:rsid w:val="00686928"/>
    <w:rsid w:val="00687081"/>
    <w:rsid w:val="00690261"/>
    <w:rsid w:val="00690985"/>
    <w:rsid w:val="00690FAB"/>
    <w:rsid w:val="00691414"/>
    <w:rsid w:val="0069176F"/>
    <w:rsid w:val="00691B77"/>
    <w:rsid w:val="006923FC"/>
    <w:rsid w:val="00692FFF"/>
    <w:rsid w:val="00693668"/>
    <w:rsid w:val="00693754"/>
    <w:rsid w:val="00693804"/>
    <w:rsid w:val="00694213"/>
    <w:rsid w:val="00694A83"/>
    <w:rsid w:val="00694E09"/>
    <w:rsid w:val="00694EE3"/>
    <w:rsid w:val="00695151"/>
    <w:rsid w:val="00695589"/>
    <w:rsid w:val="00695E45"/>
    <w:rsid w:val="00696605"/>
    <w:rsid w:val="00696B9D"/>
    <w:rsid w:val="00697151"/>
    <w:rsid w:val="006977A6"/>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EA7"/>
    <w:rsid w:val="006B4F48"/>
    <w:rsid w:val="006B4FE8"/>
    <w:rsid w:val="006B627F"/>
    <w:rsid w:val="006B6664"/>
    <w:rsid w:val="006B6894"/>
    <w:rsid w:val="006B6A1F"/>
    <w:rsid w:val="006B7256"/>
    <w:rsid w:val="006B7C21"/>
    <w:rsid w:val="006C026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CBE"/>
    <w:rsid w:val="006D2EAA"/>
    <w:rsid w:val="006D2FBF"/>
    <w:rsid w:val="006D3B59"/>
    <w:rsid w:val="006D3C16"/>
    <w:rsid w:val="006D469B"/>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2C9B"/>
    <w:rsid w:val="006E3BDF"/>
    <w:rsid w:val="006E3D45"/>
    <w:rsid w:val="006E43B9"/>
    <w:rsid w:val="006E47AD"/>
    <w:rsid w:val="006E5F91"/>
    <w:rsid w:val="006E68B9"/>
    <w:rsid w:val="006E6C95"/>
    <w:rsid w:val="006E6D74"/>
    <w:rsid w:val="006E6DE1"/>
    <w:rsid w:val="006E7050"/>
    <w:rsid w:val="006E7099"/>
    <w:rsid w:val="006F0C06"/>
    <w:rsid w:val="006F0F0A"/>
    <w:rsid w:val="006F261C"/>
    <w:rsid w:val="006F2CFB"/>
    <w:rsid w:val="006F3E95"/>
    <w:rsid w:val="006F41E9"/>
    <w:rsid w:val="006F47F8"/>
    <w:rsid w:val="006F4AC6"/>
    <w:rsid w:val="006F5597"/>
    <w:rsid w:val="006F58CE"/>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EF5"/>
    <w:rsid w:val="00710C7E"/>
    <w:rsid w:val="007112B9"/>
    <w:rsid w:val="00711440"/>
    <w:rsid w:val="00711E3A"/>
    <w:rsid w:val="007135C8"/>
    <w:rsid w:val="007136C3"/>
    <w:rsid w:val="007138EE"/>
    <w:rsid w:val="00713C2A"/>
    <w:rsid w:val="00714130"/>
    <w:rsid w:val="007145FD"/>
    <w:rsid w:val="007149A1"/>
    <w:rsid w:val="00715402"/>
    <w:rsid w:val="007161C6"/>
    <w:rsid w:val="007162CA"/>
    <w:rsid w:val="0071642E"/>
    <w:rsid w:val="00716458"/>
    <w:rsid w:val="0071682B"/>
    <w:rsid w:val="00716FA9"/>
    <w:rsid w:val="007172C8"/>
    <w:rsid w:val="007179AF"/>
    <w:rsid w:val="00717ECE"/>
    <w:rsid w:val="0072002A"/>
    <w:rsid w:val="0072060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3707B"/>
    <w:rsid w:val="007400DA"/>
    <w:rsid w:val="00740A9C"/>
    <w:rsid w:val="00742807"/>
    <w:rsid w:val="007431C7"/>
    <w:rsid w:val="0074359A"/>
    <w:rsid w:val="00743AA3"/>
    <w:rsid w:val="0074459A"/>
    <w:rsid w:val="00744D04"/>
    <w:rsid w:val="00744D11"/>
    <w:rsid w:val="007451F9"/>
    <w:rsid w:val="007454AE"/>
    <w:rsid w:val="0074586F"/>
    <w:rsid w:val="00745C2C"/>
    <w:rsid w:val="00746145"/>
    <w:rsid w:val="007463D6"/>
    <w:rsid w:val="00747550"/>
    <w:rsid w:val="007475CE"/>
    <w:rsid w:val="00747B4E"/>
    <w:rsid w:val="00747D5B"/>
    <w:rsid w:val="00750697"/>
    <w:rsid w:val="00750F62"/>
    <w:rsid w:val="0075192E"/>
    <w:rsid w:val="00751A95"/>
    <w:rsid w:val="00752304"/>
    <w:rsid w:val="0075240C"/>
    <w:rsid w:val="00752C53"/>
    <w:rsid w:val="00753CAD"/>
    <w:rsid w:val="00754CB9"/>
    <w:rsid w:val="0075553B"/>
    <w:rsid w:val="007556AC"/>
    <w:rsid w:val="00755759"/>
    <w:rsid w:val="007561CC"/>
    <w:rsid w:val="007567C5"/>
    <w:rsid w:val="00756DA7"/>
    <w:rsid w:val="00757134"/>
    <w:rsid w:val="0075741D"/>
    <w:rsid w:val="007606BA"/>
    <w:rsid w:val="007609A9"/>
    <w:rsid w:val="007617C5"/>
    <w:rsid w:val="00761E70"/>
    <w:rsid w:val="007622B1"/>
    <w:rsid w:val="00763019"/>
    <w:rsid w:val="0076317F"/>
    <w:rsid w:val="00763323"/>
    <w:rsid w:val="007638EA"/>
    <w:rsid w:val="00763C73"/>
    <w:rsid w:val="00763DB3"/>
    <w:rsid w:val="007642CA"/>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2F01"/>
    <w:rsid w:val="0078303F"/>
    <w:rsid w:val="00783A4F"/>
    <w:rsid w:val="00783F04"/>
    <w:rsid w:val="007842A5"/>
    <w:rsid w:val="0078492C"/>
    <w:rsid w:val="00784D3E"/>
    <w:rsid w:val="007855B7"/>
    <w:rsid w:val="00785859"/>
    <w:rsid w:val="007908F5"/>
    <w:rsid w:val="00791907"/>
    <w:rsid w:val="00791AAA"/>
    <w:rsid w:val="00791AB5"/>
    <w:rsid w:val="00792178"/>
    <w:rsid w:val="00792526"/>
    <w:rsid w:val="00792ABE"/>
    <w:rsid w:val="007934BF"/>
    <w:rsid w:val="007935A3"/>
    <w:rsid w:val="00793BCA"/>
    <w:rsid w:val="00795219"/>
    <w:rsid w:val="007953C7"/>
    <w:rsid w:val="007956FD"/>
    <w:rsid w:val="00795A39"/>
    <w:rsid w:val="00795ABE"/>
    <w:rsid w:val="00795FAD"/>
    <w:rsid w:val="0079728C"/>
    <w:rsid w:val="0079781D"/>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4CA2"/>
    <w:rsid w:val="007B4D49"/>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0B2B"/>
    <w:rsid w:val="007D1E2D"/>
    <w:rsid w:val="007D2717"/>
    <w:rsid w:val="007D2B41"/>
    <w:rsid w:val="007D2D53"/>
    <w:rsid w:val="007D2F9C"/>
    <w:rsid w:val="007D2FB9"/>
    <w:rsid w:val="007D3DD2"/>
    <w:rsid w:val="007D4210"/>
    <w:rsid w:val="007D551B"/>
    <w:rsid w:val="007D5AB4"/>
    <w:rsid w:val="007D602C"/>
    <w:rsid w:val="007D63E4"/>
    <w:rsid w:val="007D6AA6"/>
    <w:rsid w:val="007D6D02"/>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9F8"/>
    <w:rsid w:val="007F1F24"/>
    <w:rsid w:val="007F3A3C"/>
    <w:rsid w:val="007F4D25"/>
    <w:rsid w:val="007F4E3F"/>
    <w:rsid w:val="007F5AC7"/>
    <w:rsid w:val="007F62A8"/>
    <w:rsid w:val="007F6C4A"/>
    <w:rsid w:val="007F7309"/>
    <w:rsid w:val="008001AE"/>
    <w:rsid w:val="008001E0"/>
    <w:rsid w:val="008004D9"/>
    <w:rsid w:val="00800FAB"/>
    <w:rsid w:val="00801F23"/>
    <w:rsid w:val="008022CF"/>
    <w:rsid w:val="008023BD"/>
    <w:rsid w:val="00802627"/>
    <w:rsid w:val="008033B9"/>
    <w:rsid w:val="00803563"/>
    <w:rsid w:val="008039B5"/>
    <w:rsid w:val="00804956"/>
    <w:rsid w:val="00804B11"/>
    <w:rsid w:val="008056C3"/>
    <w:rsid w:val="008057F2"/>
    <w:rsid w:val="0080629F"/>
    <w:rsid w:val="00806AC0"/>
    <w:rsid w:val="00807E11"/>
    <w:rsid w:val="0081052F"/>
    <w:rsid w:val="00810E02"/>
    <w:rsid w:val="00811975"/>
    <w:rsid w:val="00811F0B"/>
    <w:rsid w:val="00812842"/>
    <w:rsid w:val="008129F8"/>
    <w:rsid w:val="00813422"/>
    <w:rsid w:val="0081376C"/>
    <w:rsid w:val="008146EC"/>
    <w:rsid w:val="00814846"/>
    <w:rsid w:val="008150B8"/>
    <w:rsid w:val="00816673"/>
    <w:rsid w:val="00816F28"/>
    <w:rsid w:val="008176F0"/>
    <w:rsid w:val="008203FE"/>
    <w:rsid w:val="00820FD2"/>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930"/>
    <w:rsid w:val="00832AC7"/>
    <w:rsid w:val="0083319B"/>
    <w:rsid w:val="008337D8"/>
    <w:rsid w:val="00834974"/>
    <w:rsid w:val="008356F3"/>
    <w:rsid w:val="00835885"/>
    <w:rsid w:val="00835ABE"/>
    <w:rsid w:val="00835F5F"/>
    <w:rsid w:val="008360A4"/>
    <w:rsid w:val="00836774"/>
    <w:rsid w:val="00836CE5"/>
    <w:rsid w:val="00836D45"/>
    <w:rsid w:val="00837E45"/>
    <w:rsid w:val="0084045F"/>
    <w:rsid w:val="00840902"/>
    <w:rsid w:val="00840AFF"/>
    <w:rsid w:val="00840F87"/>
    <w:rsid w:val="0084195C"/>
    <w:rsid w:val="00841CB1"/>
    <w:rsid w:val="00843BB5"/>
    <w:rsid w:val="00843D5A"/>
    <w:rsid w:val="00843FC4"/>
    <w:rsid w:val="0084440A"/>
    <w:rsid w:val="008446C1"/>
    <w:rsid w:val="00845383"/>
    <w:rsid w:val="00845494"/>
    <w:rsid w:val="0084568E"/>
    <w:rsid w:val="00845DCD"/>
    <w:rsid w:val="00846056"/>
    <w:rsid w:val="008460EE"/>
    <w:rsid w:val="008469F4"/>
    <w:rsid w:val="00846F21"/>
    <w:rsid w:val="008472AD"/>
    <w:rsid w:val="008474D1"/>
    <w:rsid w:val="008476E3"/>
    <w:rsid w:val="00847A57"/>
    <w:rsid w:val="00847D28"/>
    <w:rsid w:val="00851589"/>
    <w:rsid w:val="00852131"/>
    <w:rsid w:val="00852BA1"/>
    <w:rsid w:val="008569C4"/>
    <w:rsid w:val="00857F83"/>
    <w:rsid w:val="00860018"/>
    <w:rsid w:val="008601AE"/>
    <w:rsid w:val="00860509"/>
    <w:rsid w:val="00861721"/>
    <w:rsid w:val="008623F2"/>
    <w:rsid w:val="00862557"/>
    <w:rsid w:val="00862E20"/>
    <w:rsid w:val="008633C2"/>
    <w:rsid w:val="00863603"/>
    <w:rsid w:val="0086360B"/>
    <w:rsid w:val="00863B22"/>
    <w:rsid w:val="0086449E"/>
    <w:rsid w:val="00864DC1"/>
    <w:rsid w:val="00865267"/>
    <w:rsid w:val="008705EF"/>
    <w:rsid w:val="00870896"/>
    <w:rsid w:val="008724F9"/>
    <w:rsid w:val="0087337F"/>
    <w:rsid w:val="008734B5"/>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42C5"/>
    <w:rsid w:val="0088506A"/>
    <w:rsid w:val="00885645"/>
    <w:rsid w:val="00885EF7"/>
    <w:rsid w:val="0088641E"/>
    <w:rsid w:val="00886679"/>
    <w:rsid w:val="008876B1"/>
    <w:rsid w:val="00887774"/>
    <w:rsid w:val="00887BEE"/>
    <w:rsid w:val="008911DB"/>
    <w:rsid w:val="0089134E"/>
    <w:rsid w:val="00893287"/>
    <w:rsid w:val="008936ED"/>
    <w:rsid w:val="00894026"/>
    <w:rsid w:val="008941F2"/>
    <w:rsid w:val="0089424D"/>
    <w:rsid w:val="00894406"/>
    <w:rsid w:val="00894B59"/>
    <w:rsid w:val="00895093"/>
    <w:rsid w:val="0089510C"/>
    <w:rsid w:val="0089744B"/>
    <w:rsid w:val="008A1B7D"/>
    <w:rsid w:val="008A267A"/>
    <w:rsid w:val="008A364F"/>
    <w:rsid w:val="008A3A41"/>
    <w:rsid w:val="008A46E4"/>
    <w:rsid w:val="008A4835"/>
    <w:rsid w:val="008A4B02"/>
    <w:rsid w:val="008A4DA1"/>
    <w:rsid w:val="008A4FB3"/>
    <w:rsid w:val="008A598F"/>
    <w:rsid w:val="008A68D2"/>
    <w:rsid w:val="008A7443"/>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B94"/>
    <w:rsid w:val="008C4FFC"/>
    <w:rsid w:val="008C5882"/>
    <w:rsid w:val="008C5C5D"/>
    <w:rsid w:val="008C6713"/>
    <w:rsid w:val="008C721A"/>
    <w:rsid w:val="008C73DA"/>
    <w:rsid w:val="008C7DCE"/>
    <w:rsid w:val="008D08C9"/>
    <w:rsid w:val="008D091B"/>
    <w:rsid w:val="008D1160"/>
    <w:rsid w:val="008D1422"/>
    <w:rsid w:val="008D270A"/>
    <w:rsid w:val="008D27E9"/>
    <w:rsid w:val="008D2A28"/>
    <w:rsid w:val="008D2C64"/>
    <w:rsid w:val="008D337E"/>
    <w:rsid w:val="008D33D3"/>
    <w:rsid w:val="008D34D5"/>
    <w:rsid w:val="008D3EBB"/>
    <w:rsid w:val="008D3F45"/>
    <w:rsid w:val="008D4C9F"/>
    <w:rsid w:val="008D5427"/>
    <w:rsid w:val="008D6ADD"/>
    <w:rsid w:val="008D788B"/>
    <w:rsid w:val="008E0D56"/>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43A"/>
    <w:rsid w:val="008F67B0"/>
    <w:rsid w:val="008F6BAF"/>
    <w:rsid w:val="008F6E44"/>
    <w:rsid w:val="008F7305"/>
    <w:rsid w:val="008F743A"/>
    <w:rsid w:val="008F744E"/>
    <w:rsid w:val="008F74D9"/>
    <w:rsid w:val="008F793A"/>
    <w:rsid w:val="008F7E19"/>
    <w:rsid w:val="00900AD6"/>
    <w:rsid w:val="00900C6D"/>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45DC"/>
    <w:rsid w:val="0091476E"/>
    <w:rsid w:val="00915B47"/>
    <w:rsid w:val="00916003"/>
    <w:rsid w:val="009160E3"/>
    <w:rsid w:val="00916222"/>
    <w:rsid w:val="009162DF"/>
    <w:rsid w:val="0091674E"/>
    <w:rsid w:val="0091723E"/>
    <w:rsid w:val="00917D7C"/>
    <w:rsid w:val="00921748"/>
    <w:rsid w:val="00921902"/>
    <w:rsid w:val="00921999"/>
    <w:rsid w:val="00921F72"/>
    <w:rsid w:val="00922105"/>
    <w:rsid w:val="00922113"/>
    <w:rsid w:val="00923930"/>
    <w:rsid w:val="0092516E"/>
    <w:rsid w:val="009261F2"/>
    <w:rsid w:val="00927980"/>
    <w:rsid w:val="00930114"/>
    <w:rsid w:val="009307AB"/>
    <w:rsid w:val="00930861"/>
    <w:rsid w:val="009312F3"/>
    <w:rsid w:val="009313BB"/>
    <w:rsid w:val="0093211F"/>
    <w:rsid w:val="009321DA"/>
    <w:rsid w:val="00932666"/>
    <w:rsid w:val="00932B1A"/>
    <w:rsid w:val="0093473E"/>
    <w:rsid w:val="0093505F"/>
    <w:rsid w:val="00935558"/>
    <w:rsid w:val="00935F56"/>
    <w:rsid w:val="009363EB"/>
    <w:rsid w:val="009366DA"/>
    <w:rsid w:val="00936E90"/>
    <w:rsid w:val="00940C0F"/>
    <w:rsid w:val="009411A1"/>
    <w:rsid w:val="00941947"/>
    <w:rsid w:val="00941AA1"/>
    <w:rsid w:val="009436D0"/>
    <w:rsid w:val="009438F1"/>
    <w:rsid w:val="00944A7B"/>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93B"/>
    <w:rsid w:val="00955CFB"/>
    <w:rsid w:val="00955E14"/>
    <w:rsid w:val="0095607B"/>
    <w:rsid w:val="009560A4"/>
    <w:rsid w:val="00956B50"/>
    <w:rsid w:val="00956D41"/>
    <w:rsid w:val="00956F8B"/>
    <w:rsid w:val="009576EE"/>
    <w:rsid w:val="00960297"/>
    <w:rsid w:val="009606E7"/>
    <w:rsid w:val="00960806"/>
    <w:rsid w:val="00960F0C"/>
    <w:rsid w:val="00961994"/>
    <w:rsid w:val="00961E6B"/>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166F"/>
    <w:rsid w:val="009825D9"/>
    <w:rsid w:val="009826D6"/>
    <w:rsid w:val="00983106"/>
    <w:rsid w:val="009835EB"/>
    <w:rsid w:val="00983A59"/>
    <w:rsid w:val="00983EAA"/>
    <w:rsid w:val="00985310"/>
    <w:rsid w:val="009858E7"/>
    <w:rsid w:val="00985E61"/>
    <w:rsid w:val="00985F4F"/>
    <w:rsid w:val="00986462"/>
    <w:rsid w:val="00986613"/>
    <w:rsid w:val="00986A66"/>
    <w:rsid w:val="00986D6F"/>
    <w:rsid w:val="009870A9"/>
    <w:rsid w:val="009876B2"/>
    <w:rsid w:val="00987996"/>
    <w:rsid w:val="0099028B"/>
    <w:rsid w:val="00990916"/>
    <w:rsid w:val="0099096D"/>
    <w:rsid w:val="00990B50"/>
    <w:rsid w:val="00991E96"/>
    <w:rsid w:val="0099249A"/>
    <w:rsid w:val="00992658"/>
    <w:rsid w:val="0099297E"/>
    <w:rsid w:val="0099370A"/>
    <w:rsid w:val="0099402E"/>
    <w:rsid w:val="00994F31"/>
    <w:rsid w:val="009950B1"/>
    <w:rsid w:val="009953BB"/>
    <w:rsid w:val="009966A4"/>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38F"/>
    <w:rsid w:val="009A56EE"/>
    <w:rsid w:val="009A642F"/>
    <w:rsid w:val="009A674F"/>
    <w:rsid w:val="009A7253"/>
    <w:rsid w:val="009B0599"/>
    <w:rsid w:val="009B05AF"/>
    <w:rsid w:val="009B0BFE"/>
    <w:rsid w:val="009B0DE4"/>
    <w:rsid w:val="009B1203"/>
    <w:rsid w:val="009B13A6"/>
    <w:rsid w:val="009B1743"/>
    <w:rsid w:val="009B200A"/>
    <w:rsid w:val="009B30DD"/>
    <w:rsid w:val="009B3CB2"/>
    <w:rsid w:val="009B3CCA"/>
    <w:rsid w:val="009B4163"/>
    <w:rsid w:val="009B53E6"/>
    <w:rsid w:val="009B5505"/>
    <w:rsid w:val="009B5C1B"/>
    <w:rsid w:val="009B6065"/>
    <w:rsid w:val="009B71C7"/>
    <w:rsid w:val="009B751B"/>
    <w:rsid w:val="009B7779"/>
    <w:rsid w:val="009B780C"/>
    <w:rsid w:val="009C03F4"/>
    <w:rsid w:val="009C048B"/>
    <w:rsid w:val="009C1B2B"/>
    <w:rsid w:val="009C2295"/>
    <w:rsid w:val="009C3ECE"/>
    <w:rsid w:val="009C3F6B"/>
    <w:rsid w:val="009C42B2"/>
    <w:rsid w:val="009C436F"/>
    <w:rsid w:val="009C4554"/>
    <w:rsid w:val="009C48FF"/>
    <w:rsid w:val="009C49A6"/>
    <w:rsid w:val="009C5593"/>
    <w:rsid w:val="009C5DC6"/>
    <w:rsid w:val="009C629B"/>
    <w:rsid w:val="009C64C7"/>
    <w:rsid w:val="009C65F5"/>
    <w:rsid w:val="009C685C"/>
    <w:rsid w:val="009C79E2"/>
    <w:rsid w:val="009C7C1C"/>
    <w:rsid w:val="009C7D32"/>
    <w:rsid w:val="009C7F0B"/>
    <w:rsid w:val="009D00C1"/>
    <w:rsid w:val="009D0282"/>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4C06"/>
    <w:rsid w:val="009E56FA"/>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706"/>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DD3"/>
    <w:rsid w:val="00A02E7B"/>
    <w:rsid w:val="00A03452"/>
    <w:rsid w:val="00A03665"/>
    <w:rsid w:val="00A04630"/>
    <w:rsid w:val="00A04B17"/>
    <w:rsid w:val="00A05B0C"/>
    <w:rsid w:val="00A05C12"/>
    <w:rsid w:val="00A065D8"/>
    <w:rsid w:val="00A06A72"/>
    <w:rsid w:val="00A06FDF"/>
    <w:rsid w:val="00A076D5"/>
    <w:rsid w:val="00A105E7"/>
    <w:rsid w:val="00A1245D"/>
    <w:rsid w:val="00A1276D"/>
    <w:rsid w:val="00A1440F"/>
    <w:rsid w:val="00A17182"/>
    <w:rsid w:val="00A172CB"/>
    <w:rsid w:val="00A2004F"/>
    <w:rsid w:val="00A20C10"/>
    <w:rsid w:val="00A20CF2"/>
    <w:rsid w:val="00A21BB2"/>
    <w:rsid w:val="00A21F3E"/>
    <w:rsid w:val="00A21FFB"/>
    <w:rsid w:val="00A22B40"/>
    <w:rsid w:val="00A22B8E"/>
    <w:rsid w:val="00A23F4C"/>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26F"/>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67"/>
    <w:rsid w:val="00A53CBA"/>
    <w:rsid w:val="00A53D78"/>
    <w:rsid w:val="00A550C4"/>
    <w:rsid w:val="00A551A0"/>
    <w:rsid w:val="00A5562C"/>
    <w:rsid w:val="00A558DC"/>
    <w:rsid w:val="00A5668E"/>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1CB9"/>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165"/>
    <w:rsid w:val="00A9148C"/>
    <w:rsid w:val="00A9175C"/>
    <w:rsid w:val="00A918B9"/>
    <w:rsid w:val="00A92414"/>
    <w:rsid w:val="00A92BA7"/>
    <w:rsid w:val="00A92BD1"/>
    <w:rsid w:val="00A92CB3"/>
    <w:rsid w:val="00A932F0"/>
    <w:rsid w:val="00A93432"/>
    <w:rsid w:val="00A93A0A"/>
    <w:rsid w:val="00A93D0F"/>
    <w:rsid w:val="00A94C23"/>
    <w:rsid w:val="00A9580D"/>
    <w:rsid w:val="00A966E7"/>
    <w:rsid w:val="00A968FB"/>
    <w:rsid w:val="00A9697D"/>
    <w:rsid w:val="00A97243"/>
    <w:rsid w:val="00A979F4"/>
    <w:rsid w:val="00AA08E0"/>
    <w:rsid w:val="00AA0C64"/>
    <w:rsid w:val="00AA1A85"/>
    <w:rsid w:val="00AA1FB3"/>
    <w:rsid w:val="00AA2644"/>
    <w:rsid w:val="00AA2A43"/>
    <w:rsid w:val="00AA2EE6"/>
    <w:rsid w:val="00AA37CE"/>
    <w:rsid w:val="00AA43A7"/>
    <w:rsid w:val="00AA5345"/>
    <w:rsid w:val="00AA6E13"/>
    <w:rsid w:val="00AA7A13"/>
    <w:rsid w:val="00AA7F74"/>
    <w:rsid w:val="00AB04A7"/>
    <w:rsid w:val="00AB0B4C"/>
    <w:rsid w:val="00AB1398"/>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854"/>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2B1"/>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2D7A"/>
    <w:rsid w:val="00AE3701"/>
    <w:rsid w:val="00AE373C"/>
    <w:rsid w:val="00AE47B7"/>
    <w:rsid w:val="00AE5447"/>
    <w:rsid w:val="00AE6151"/>
    <w:rsid w:val="00AE70B5"/>
    <w:rsid w:val="00AE71D6"/>
    <w:rsid w:val="00AE7878"/>
    <w:rsid w:val="00AF0BB2"/>
    <w:rsid w:val="00AF1885"/>
    <w:rsid w:val="00AF208D"/>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171"/>
    <w:rsid w:val="00B11268"/>
    <w:rsid w:val="00B11FA5"/>
    <w:rsid w:val="00B1206F"/>
    <w:rsid w:val="00B12C3D"/>
    <w:rsid w:val="00B137DA"/>
    <w:rsid w:val="00B143D4"/>
    <w:rsid w:val="00B146A8"/>
    <w:rsid w:val="00B1537C"/>
    <w:rsid w:val="00B15E58"/>
    <w:rsid w:val="00B17197"/>
    <w:rsid w:val="00B17212"/>
    <w:rsid w:val="00B17464"/>
    <w:rsid w:val="00B17E44"/>
    <w:rsid w:val="00B213E9"/>
    <w:rsid w:val="00B21917"/>
    <w:rsid w:val="00B226FD"/>
    <w:rsid w:val="00B22CEA"/>
    <w:rsid w:val="00B22D0F"/>
    <w:rsid w:val="00B22D60"/>
    <w:rsid w:val="00B234A6"/>
    <w:rsid w:val="00B23AAB"/>
    <w:rsid w:val="00B244B0"/>
    <w:rsid w:val="00B24823"/>
    <w:rsid w:val="00B2502F"/>
    <w:rsid w:val="00B25C55"/>
    <w:rsid w:val="00B25D97"/>
    <w:rsid w:val="00B27438"/>
    <w:rsid w:val="00B27548"/>
    <w:rsid w:val="00B27565"/>
    <w:rsid w:val="00B27A3E"/>
    <w:rsid w:val="00B27B56"/>
    <w:rsid w:val="00B30BC8"/>
    <w:rsid w:val="00B32185"/>
    <w:rsid w:val="00B3229C"/>
    <w:rsid w:val="00B32CCC"/>
    <w:rsid w:val="00B35234"/>
    <w:rsid w:val="00B35550"/>
    <w:rsid w:val="00B3590F"/>
    <w:rsid w:val="00B359EB"/>
    <w:rsid w:val="00B36E67"/>
    <w:rsid w:val="00B4034D"/>
    <w:rsid w:val="00B40B21"/>
    <w:rsid w:val="00B41424"/>
    <w:rsid w:val="00B432B3"/>
    <w:rsid w:val="00B448BC"/>
    <w:rsid w:val="00B449CA"/>
    <w:rsid w:val="00B44C47"/>
    <w:rsid w:val="00B4519C"/>
    <w:rsid w:val="00B452AF"/>
    <w:rsid w:val="00B45391"/>
    <w:rsid w:val="00B4546B"/>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5D3"/>
    <w:rsid w:val="00B61655"/>
    <w:rsid w:val="00B61751"/>
    <w:rsid w:val="00B61755"/>
    <w:rsid w:val="00B61878"/>
    <w:rsid w:val="00B6188A"/>
    <w:rsid w:val="00B61A36"/>
    <w:rsid w:val="00B61C89"/>
    <w:rsid w:val="00B62FA2"/>
    <w:rsid w:val="00B632B6"/>
    <w:rsid w:val="00B63B8E"/>
    <w:rsid w:val="00B63CA1"/>
    <w:rsid w:val="00B64C58"/>
    <w:rsid w:val="00B6654B"/>
    <w:rsid w:val="00B66CA0"/>
    <w:rsid w:val="00B6710E"/>
    <w:rsid w:val="00B67625"/>
    <w:rsid w:val="00B67957"/>
    <w:rsid w:val="00B70D88"/>
    <w:rsid w:val="00B70D8A"/>
    <w:rsid w:val="00B723B7"/>
    <w:rsid w:val="00B741B1"/>
    <w:rsid w:val="00B747DC"/>
    <w:rsid w:val="00B74B12"/>
    <w:rsid w:val="00B74E80"/>
    <w:rsid w:val="00B7540F"/>
    <w:rsid w:val="00B75ED3"/>
    <w:rsid w:val="00B760D4"/>
    <w:rsid w:val="00B765C0"/>
    <w:rsid w:val="00B7668D"/>
    <w:rsid w:val="00B7694A"/>
    <w:rsid w:val="00B76A7E"/>
    <w:rsid w:val="00B775F3"/>
    <w:rsid w:val="00B77670"/>
    <w:rsid w:val="00B77BF5"/>
    <w:rsid w:val="00B77E5E"/>
    <w:rsid w:val="00B8168B"/>
    <w:rsid w:val="00B81786"/>
    <w:rsid w:val="00B825F6"/>
    <w:rsid w:val="00B8287D"/>
    <w:rsid w:val="00B83C25"/>
    <w:rsid w:val="00B847EA"/>
    <w:rsid w:val="00B848C3"/>
    <w:rsid w:val="00B859EA"/>
    <w:rsid w:val="00B8684D"/>
    <w:rsid w:val="00B86989"/>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249"/>
    <w:rsid w:val="00B9752C"/>
    <w:rsid w:val="00BA0749"/>
    <w:rsid w:val="00BA1217"/>
    <w:rsid w:val="00BA1379"/>
    <w:rsid w:val="00BA156E"/>
    <w:rsid w:val="00BA2147"/>
    <w:rsid w:val="00BA219D"/>
    <w:rsid w:val="00BA2392"/>
    <w:rsid w:val="00BA2752"/>
    <w:rsid w:val="00BA3843"/>
    <w:rsid w:val="00BA47FB"/>
    <w:rsid w:val="00BA542F"/>
    <w:rsid w:val="00BA599E"/>
    <w:rsid w:val="00BA5F11"/>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23C"/>
    <w:rsid w:val="00BB3650"/>
    <w:rsid w:val="00BB3827"/>
    <w:rsid w:val="00BB3C80"/>
    <w:rsid w:val="00BB3D73"/>
    <w:rsid w:val="00BB436A"/>
    <w:rsid w:val="00BB4FF3"/>
    <w:rsid w:val="00BB5974"/>
    <w:rsid w:val="00BB6D20"/>
    <w:rsid w:val="00BB712C"/>
    <w:rsid w:val="00BB719D"/>
    <w:rsid w:val="00BB73C1"/>
    <w:rsid w:val="00BC0443"/>
    <w:rsid w:val="00BC0B86"/>
    <w:rsid w:val="00BC1448"/>
    <w:rsid w:val="00BC23B0"/>
    <w:rsid w:val="00BC2D3E"/>
    <w:rsid w:val="00BC314A"/>
    <w:rsid w:val="00BC363C"/>
    <w:rsid w:val="00BC3B6E"/>
    <w:rsid w:val="00BC3BE4"/>
    <w:rsid w:val="00BC4262"/>
    <w:rsid w:val="00BC45B8"/>
    <w:rsid w:val="00BC48D5"/>
    <w:rsid w:val="00BC4A41"/>
    <w:rsid w:val="00BC4AD7"/>
    <w:rsid w:val="00BC5107"/>
    <w:rsid w:val="00BC5D71"/>
    <w:rsid w:val="00BC76E6"/>
    <w:rsid w:val="00BC7898"/>
    <w:rsid w:val="00BD0B36"/>
    <w:rsid w:val="00BD119A"/>
    <w:rsid w:val="00BD1AE8"/>
    <w:rsid w:val="00BD1D35"/>
    <w:rsid w:val="00BD2018"/>
    <w:rsid w:val="00BD2C8A"/>
    <w:rsid w:val="00BD2DC4"/>
    <w:rsid w:val="00BD3865"/>
    <w:rsid w:val="00BD3E7B"/>
    <w:rsid w:val="00BD42BF"/>
    <w:rsid w:val="00BD4E12"/>
    <w:rsid w:val="00BD5753"/>
    <w:rsid w:val="00BD6909"/>
    <w:rsid w:val="00BD7404"/>
    <w:rsid w:val="00BE01AA"/>
    <w:rsid w:val="00BE0BEA"/>
    <w:rsid w:val="00BE14B1"/>
    <w:rsid w:val="00BE16F1"/>
    <w:rsid w:val="00BE268D"/>
    <w:rsid w:val="00BE2C4E"/>
    <w:rsid w:val="00BE3582"/>
    <w:rsid w:val="00BE3A07"/>
    <w:rsid w:val="00BE3E95"/>
    <w:rsid w:val="00BE4E06"/>
    <w:rsid w:val="00BE520E"/>
    <w:rsid w:val="00BE63AC"/>
    <w:rsid w:val="00BE6486"/>
    <w:rsid w:val="00BE709A"/>
    <w:rsid w:val="00BE74D7"/>
    <w:rsid w:val="00BE7596"/>
    <w:rsid w:val="00BE7B75"/>
    <w:rsid w:val="00BF0544"/>
    <w:rsid w:val="00BF1106"/>
    <w:rsid w:val="00BF185D"/>
    <w:rsid w:val="00BF2923"/>
    <w:rsid w:val="00BF2E30"/>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4D1"/>
    <w:rsid w:val="00C0477F"/>
    <w:rsid w:val="00C047E0"/>
    <w:rsid w:val="00C04876"/>
    <w:rsid w:val="00C04AA8"/>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7B9"/>
    <w:rsid w:val="00C16AC4"/>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110"/>
    <w:rsid w:val="00C32A6B"/>
    <w:rsid w:val="00C330A3"/>
    <w:rsid w:val="00C33E4A"/>
    <w:rsid w:val="00C34BC6"/>
    <w:rsid w:val="00C34E54"/>
    <w:rsid w:val="00C3592B"/>
    <w:rsid w:val="00C3648E"/>
    <w:rsid w:val="00C370A1"/>
    <w:rsid w:val="00C37347"/>
    <w:rsid w:val="00C3739B"/>
    <w:rsid w:val="00C401DE"/>
    <w:rsid w:val="00C409B3"/>
    <w:rsid w:val="00C41126"/>
    <w:rsid w:val="00C41848"/>
    <w:rsid w:val="00C41C79"/>
    <w:rsid w:val="00C423A1"/>
    <w:rsid w:val="00C431D2"/>
    <w:rsid w:val="00C43279"/>
    <w:rsid w:val="00C43D9B"/>
    <w:rsid w:val="00C452DD"/>
    <w:rsid w:val="00C46405"/>
    <w:rsid w:val="00C47812"/>
    <w:rsid w:val="00C5036E"/>
    <w:rsid w:val="00C50806"/>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9C8"/>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0F2"/>
    <w:rsid w:val="00C739A6"/>
    <w:rsid w:val="00C7486D"/>
    <w:rsid w:val="00C748B2"/>
    <w:rsid w:val="00C74E8E"/>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47"/>
    <w:rsid w:val="00C9078E"/>
    <w:rsid w:val="00C90A83"/>
    <w:rsid w:val="00C90EBA"/>
    <w:rsid w:val="00C910D1"/>
    <w:rsid w:val="00C920BD"/>
    <w:rsid w:val="00C9388E"/>
    <w:rsid w:val="00C94790"/>
    <w:rsid w:val="00C94D41"/>
    <w:rsid w:val="00C94F58"/>
    <w:rsid w:val="00C953D8"/>
    <w:rsid w:val="00C954C5"/>
    <w:rsid w:val="00C95BC6"/>
    <w:rsid w:val="00C95D81"/>
    <w:rsid w:val="00C96C82"/>
    <w:rsid w:val="00C972EF"/>
    <w:rsid w:val="00C97C8A"/>
    <w:rsid w:val="00C97CAE"/>
    <w:rsid w:val="00CA010F"/>
    <w:rsid w:val="00CA0A3F"/>
    <w:rsid w:val="00CA148E"/>
    <w:rsid w:val="00CA17A8"/>
    <w:rsid w:val="00CA18E1"/>
    <w:rsid w:val="00CA34E7"/>
    <w:rsid w:val="00CA3E3B"/>
    <w:rsid w:val="00CA5155"/>
    <w:rsid w:val="00CA5BCF"/>
    <w:rsid w:val="00CA685F"/>
    <w:rsid w:val="00CA7D0E"/>
    <w:rsid w:val="00CA7F6F"/>
    <w:rsid w:val="00CB0285"/>
    <w:rsid w:val="00CB077D"/>
    <w:rsid w:val="00CB0A1A"/>
    <w:rsid w:val="00CB0EE7"/>
    <w:rsid w:val="00CB12F2"/>
    <w:rsid w:val="00CB4ED6"/>
    <w:rsid w:val="00CB5A62"/>
    <w:rsid w:val="00CB5D82"/>
    <w:rsid w:val="00CB5F05"/>
    <w:rsid w:val="00CB74B3"/>
    <w:rsid w:val="00CB788B"/>
    <w:rsid w:val="00CB7DBD"/>
    <w:rsid w:val="00CC0FBB"/>
    <w:rsid w:val="00CC130B"/>
    <w:rsid w:val="00CC1693"/>
    <w:rsid w:val="00CC1D04"/>
    <w:rsid w:val="00CC1E1D"/>
    <w:rsid w:val="00CC236D"/>
    <w:rsid w:val="00CC2502"/>
    <w:rsid w:val="00CC26C1"/>
    <w:rsid w:val="00CC2740"/>
    <w:rsid w:val="00CC2860"/>
    <w:rsid w:val="00CC5120"/>
    <w:rsid w:val="00CC52BC"/>
    <w:rsid w:val="00CC6203"/>
    <w:rsid w:val="00CC6428"/>
    <w:rsid w:val="00CC6E0C"/>
    <w:rsid w:val="00CC6E23"/>
    <w:rsid w:val="00CC79C3"/>
    <w:rsid w:val="00CC7B6D"/>
    <w:rsid w:val="00CD05FB"/>
    <w:rsid w:val="00CD06BA"/>
    <w:rsid w:val="00CD0F89"/>
    <w:rsid w:val="00CD184A"/>
    <w:rsid w:val="00CD2639"/>
    <w:rsid w:val="00CD36E2"/>
    <w:rsid w:val="00CD3B28"/>
    <w:rsid w:val="00CD3BA3"/>
    <w:rsid w:val="00CD3E5F"/>
    <w:rsid w:val="00CD4049"/>
    <w:rsid w:val="00CD444C"/>
    <w:rsid w:val="00CD44D4"/>
    <w:rsid w:val="00CD5A89"/>
    <w:rsid w:val="00CD6823"/>
    <w:rsid w:val="00CD776E"/>
    <w:rsid w:val="00CE01BA"/>
    <w:rsid w:val="00CE0A61"/>
    <w:rsid w:val="00CE0C0A"/>
    <w:rsid w:val="00CE0E51"/>
    <w:rsid w:val="00CE10AA"/>
    <w:rsid w:val="00CE220B"/>
    <w:rsid w:val="00CE2F00"/>
    <w:rsid w:val="00CE3117"/>
    <w:rsid w:val="00CE3B83"/>
    <w:rsid w:val="00CE3BE4"/>
    <w:rsid w:val="00CE4938"/>
    <w:rsid w:val="00CE524C"/>
    <w:rsid w:val="00CE56DA"/>
    <w:rsid w:val="00CE5A3C"/>
    <w:rsid w:val="00CE6282"/>
    <w:rsid w:val="00CE6FD1"/>
    <w:rsid w:val="00CE795F"/>
    <w:rsid w:val="00CF059C"/>
    <w:rsid w:val="00CF0938"/>
    <w:rsid w:val="00CF09D9"/>
    <w:rsid w:val="00CF11BA"/>
    <w:rsid w:val="00CF317B"/>
    <w:rsid w:val="00CF333E"/>
    <w:rsid w:val="00CF349C"/>
    <w:rsid w:val="00CF3DF4"/>
    <w:rsid w:val="00CF48AF"/>
    <w:rsid w:val="00CF4DE9"/>
    <w:rsid w:val="00CF5AF5"/>
    <w:rsid w:val="00CF61A1"/>
    <w:rsid w:val="00CF6D19"/>
    <w:rsid w:val="00CF6DA1"/>
    <w:rsid w:val="00CF6FAE"/>
    <w:rsid w:val="00CF7F0D"/>
    <w:rsid w:val="00D00088"/>
    <w:rsid w:val="00D0009B"/>
    <w:rsid w:val="00D000DF"/>
    <w:rsid w:val="00D001AD"/>
    <w:rsid w:val="00D00231"/>
    <w:rsid w:val="00D00CAC"/>
    <w:rsid w:val="00D01E10"/>
    <w:rsid w:val="00D03147"/>
    <w:rsid w:val="00D039BA"/>
    <w:rsid w:val="00D03FB8"/>
    <w:rsid w:val="00D044AE"/>
    <w:rsid w:val="00D051B9"/>
    <w:rsid w:val="00D063FD"/>
    <w:rsid w:val="00D06D24"/>
    <w:rsid w:val="00D10920"/>
    <w:rsid w:val="00D10E27"/>
    <w:rsid w:val="00D11CBB"/>
    <w:rsid w:val="00D11F88"/>
    <w:rsid w:val="00D12031"/>
    <w:rsid w:val="00D1289E"/>
    <w:rsid w:val="00D12F55"/>
    <w:rsid w:val="00D132DA"/>
    <w:rsid w:val="00D14B4D"/>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468"/>
    <w:rsid w:val="00D47A2F"/>
    <w:rsid w:val="00D50E43"/>
    <w:rsid w:val="00D51450"/>
    <w:rsid w:val="00D51706"/>
    <w:rsid w:val="00D52D80"/>
    <w:rsid w:val="00D535B1"/>
    <w:rsid w:val="00D53733"/>
    <w:rsid w:val="00D5430A"/>
    <w:rsid w:val="00D54566"/>
    <w:rsid w:val="00D54774"/>
    <w:rsid w:val="00D54C8C"/>
    <w:rsid w:val="00D553D9"/>
    <w:rsid w:val="00D560CD"/>
    <w:rsid w:val="00D5700B"/>
    <w:rsid w:val="00D57029"/>
    <w:rsid w:val="00D578B0"/>
    <w:rsid w:val="00D60353"/>
    <w:rsid w:val="00D6087D"/>
    <w:rsid w:val="00D60937"/>
    <w:rsid w:val="00D61C65"/>
    <w:rsid w:val="00D61ECE"/>
    <w:rsid w:val="00D62129"/>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653"/>
    <w:rsid w:val="00D757B1"/>
    <w:rsid w:val="00D757B3"/>
    <w:rsid w:val="00D75954"/>
    <w:rsid w:val="00D75A17"/>
    <w:rsid w:val="00D7668C"/>
    <w:rsid w:val="00D80DC8"/>
    <w:rsid w:val="00D81153"/>
    <w:rsid w:val="00D8121B"/>
    <w:rsid w:val="00D81362"/>
    <w:rsid w:val="00D816A8"/>
    <w:rsid w:val="00D818B4"/>
    <w:rsid w:val="00D81B37"/>
    <w:rsid w:val="00D81C22"/>
    <w:rsid w:val="00D81C48"/>
    <w:rsid w:val="00D821EF"/>
    <w:rsid w:val="00D84153"/>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2CAC"/>
    <w:rsid w:val="00D93158"/>
    <w:rsid w:val="00D932C5"/>
    <w:rsid w:val="00D9361E"/>
    <w:rsid w:val="00D93D89"/>
    <w:rsid w:val="00D94ABC"/>
    <w:rsid w:val="00D94D0E"/>
    <w:rsid w:val="00D9514A"/>
    <w:rsid w:val="00D95514"/>
    <w:rsid w:val="00D96012"/>
    <w:rsid w:val="00D960CF"/>
    <w:rsid w:val="00D96589"/>
    <w:rsid w:val="00D96FE0"/>
    <w:rsid w:val="00D97C1C"/>
    <w:rsid w:val="00DA0514"/>
    <w:rsid w:val="00DA201C"/>
    <w:rsid w:val="00DA370A"/>
    <w:rsid w:val="00DA3D02"/>
    <w:rsid w:val="00DA3E45"/>
    <w:rsid w:val="00DA405F"/>
    <w:rsid w:val="00DA4191"/>
    <w:rsid w:val="00DA462A"/>
    <w:rsid w:val="00DA522C"/>
    <w:rsid w:val="00DA60EE"/>
    <w:rsid w:val="00DA649B"/>
    <w:rsid w:val="00DA6980"/>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204"/>
    <w:rsid w:val="00DC33A4"/>
    <w:rsid w:val="00DC385D"/>
    <w:rsid w:val="00DC3C01"/>
    <w:rsid w:val="00DC5B0A"/>
    <w:rsid w:val="00DC5B1B"/>
    <w:rsid w:val="00DC6348"/>
    <w:rsid w:val="00DD0D7F"/>
    <w:rsid w:val="00DD105C"/>
    <w:rsid w:val="00DD1885"/>
    <w:rsid w:val="00DD2043"/>
    <w:rsid w:val="00DD2798"/>
    <w:rsid w:val="00DD2D9E"/>
    <w:rsid w:val="00DD2FC9"/>
    <w:rsid w:val="00DD30E0"/>
    <w:rsid w:val="00DD36AE"/>
    <w:rsid w:val="00DD40E9"/>
    <w:rsid w:val="00DD4146"/>
    <w:rsid w:val="00DD42B3"/>
    <w:rsid w:val="00DD47C6"/>
    <w:rsid w:val="00DD5224"/>
    <w:rsid w:val="00DD563A"/>
    <w:rsid w:val="00DD643D"/>
    <w:rsid w:val="00DD75E6"/>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A7D"/>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1703"/>
    <w:rsid w:val="00E022AB"/>
    <w:rsid w:val="00E02933"/>
    <w:rsid w:val="00E02982"/>
    <w:rsid w:val="00E02BAE"/>
    <w:rsid w:val="00E02FF1"/>
    <w:rsid w:val="00E03AA7"/>
    <w:rsid w:val="00E03B27"/>
    <w:rsid w:val="00E03EB3"/>
    <w:rsid w:val="00E04330"/>
    <w:rsid w:val="00E04A12"/>
    <w:rsid w:val="00E078C0"/>
    <w:rsid w:val="00E10050"/>
    <w:rsid w:val="00E100B3"/>
    <w:rsid w:val="00E10937"/>
    <w:rsid w:val="00E11EAF"/>
    <w:rsid w:val="00E11F11"/>
    <w:rsid w:val="00E121A8"/>
    <w:rsid w:val="00E122B8"/>
    <w:rsid w:val="00E123F8"/>
    <w:rsid w:val="00E12907"/>
    <w:rsid w:val="00E12D37"/>
    <w:rsid w:val="00E15278"/>
    <w:rsid w:val="00E15B5F"/>
    <w:rsid w:val="00E16F20"/>
    <w:rsid w:val="00E171E0"/>
    <w:rsid w:val="00E17225"/>
    <w:rsid w:val="00E17AC6"/>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27CA3"/>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6ED4"/>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235"/>
    <w:rsid w:val="00E60F9B"/>
    <w:rsid w:val="00E611EB"/>
    <w:rsid w:val="00E61A9C"/>
    <w:rsid w:val="00E61BBC"/>
    <w:rsid w:val="00E62AA6"/>
    <w:rsid w:val="00E62B3E"/>
    <w:rsid w:val="00E6387A"/>
    <w:rsid w:val="00E63D7D"/>
    <w:rsid w:val="00E64318"/>
    <w:rsid w:val="00E648C7"/>
    <w:rsid w:val="00E64F8F"/>
    <w:rsid w:val="00E673B4"/>
    <w:rsid w:val="00E7025A"/>
    <w:rsid w:val="00E706F7"/>
    <w:rsid w:val="00E70E1C"/>
    <w:rsid w:val="00E71DEF"/>
    <w:rsid w:val="00E73736"/>
    <w:rsid w:val="00E744E7"/>
    <w:rsid w:val="00E7511E"/>
    <w:rsid w:val="00E7601B"/>
    <w:rsid w:val="00E767EB"/>
    <w:rsid w:val="00E76B71"/>
    <w:rsid w:val="00E76B82"/>
    <w:rsid w:val="00E76F65"/>
    <w:rsid w:val="00E77834"/>
    <w:rsid w:val="00E82428"/>
    <w:rsid w:val="00E84606"/>
    <w:rsid w:val="00E855BC"/>
    <w:rsid w:val="00E85D6C"/>
    <w:rsid w:val="00E868F8"/>
    <w:rsid w:val="00E8769D"/>
    <w:rsid w:val="00E8783E"/>
    <w:rsid w:val="00E90E38"/>
    <w:rsid w:val="00E91379"/>
    <w:rsid w:val="00E92429"/>
    <w:rsid w:val="00E928CC"/>
    <w:rsid w:val="00E92911"/>
    <w:rsid w:val="00E92DDA"/>
    <w:rsid w:val="00E93393"/>
    <w:rsid w:val="00E93C8E"/>
    <w:rsid w:val="00E942ED"/>
    <w:rsid w:val="00E94514"/>
    <w:rsid w:val="00E96BE4"/>
    <w:rsid w:val="00E96D3C"/>
    <w:rsid w:val="00E96F28"/>
    <w:rsid w:val="00E970AB"/>
    <w:rsid w:val="00E97F71"/>
    <w:rsid w:val="00EA02DB"/>
    <w:rsid w:val="00EA08AE"/>
    <w:rsid w:val="00EA1169"/>
    <w:rsid w:val="00EA154D"/>
    <w:rsid w:val="00EA2856"/>
    <w:rsid w:val="00EA2F70"/>
    <w:rsid w:val="00EA33A8"/>
    <w:rsid w:val="00EA33C5"/>
    <w:rsid w:val="00EA428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219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E7755"/>
    <w:rsid w:val="00EF0447"/>
    <w:rsid w:val="00EF0C76"/>
    <w:rsid w:val="00EF12B0"/>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6CD"/>
    <w:rsid w:val="00F00AA9"/>
    <w:rsid w:val="00F00D56"/>
    <w:rsid w:val="00F0131B"/>
    <w:rsid w:val="00F01AF9"/>
    <w:rsid w:val="00F01B07"/>
    <w:rsid w:val="00F0236F"/>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01E0"/>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240"/>
    <w:rsid w:val="00F40584"/>
    <w:rsid w:val="00F41330"/>
    <w:rsid w:val="00F41F51"/>
    <w:rsid w:val="00F42F58"/>
    <w:rsid w:val="00F4376C"/>
    <w:rsid w:val="00F4387A"/>
    <w:rsid w:val="00F44D87"/>
    <w:rsid w:val="00F4552E"/>
    <w:rsid w:val="00F457AB"/>
    <w:rsid w:val="00F45C01"/>
    <w:rsid w:val="00F4660C"/>
    <w:rsid w:val="00F47914"/>
    <w:rsid w:val="00F47922"/>
    <w:rsid w:val="00F510FA"/>
    <w:rsid w:val="00F511B1"/>
    <w:rsid w:val="00F52502"/>
    <w:rsid w:val="00F526DD"/>
    <w:rsid w:val="00F53132"/>
    <w:rsid w:val="00F53320"/>
    <w:rsid w:val="00F535D6"/>
    <w:rsid w:val="00F5380D"/>
    <w:rsid w:val="00F541BF"/>
    <w:rsid w:val="00F54E58"/>
    <w:rsid w:val="00F551BA"/>
    <w:rsid w:val="00F557B1"/>
    <w:rsid w:val="00F55B5C"/>
    <w:rsid w:val="00F573A7"/>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2F2C"/>
    <w:rsid w:val="00F73B0D"/>
    <w:rsid w:val="00F73BDA"/>
    <w:rsid w:val="00F74210"/>
    <w:rsid w:val="00F74A38"/>
    <w:rsid w:val="00F75DF7"/>
    <w:rsid w:val="00F761F0"/>
    <w:rsid w:val="00F80443"/>
    <w:rsid w:val="00F8093C"/>
    <w:rsid w:val="00F80FBA"/>
    <w:rsid w:val="00F80FEF"/>
    <w:rsid w:val="00F8213A"/>
    <w:rsid w:val="00F82A4A"/>
    <w:rsid w:val="00F82F38"/>
    <w:rsid w:val="00F846E8"/>
    <w:rsid w:val="00F85276"/>
    <w:rsid w:val="00F85C40"/>
    <w:rsid w:val="00F85EE4"/>
    <w:rsid w:val="00F86EDC"/>
    <w:rsid w:val="00F87275"/>
    <w:rsid w:val="00F9012D"/>
    <w:rsid w:val="00F90BC1"/>
    <w:rsid w:val="00F90F8B"/>
    <w:rsid w:val="00F91702"/>
    <w:rsid w:val="00F92024"/>
    <w:rsid w:val="00F93CA4"/>
    <w:rsid w:val="00F945D3"/>
    <w:rsid w:val="00F955D5"/>
    <w:rsid w:val="00F958DE"/>
    <w:rsid w:val="00F9676B"/>
    <w:rsid w:val="00F96DBB"/>
    <w:rsid w:val="00F9722A"/>
    <w:rsid w:val="00F97316"/>
    <w:rsid w:val="00F976C1"/>
    <w:rsid w:val="00F97728"/>
    <w:rsid w:val="00F979C5"/>
    <w:rsid w:val="00FA0700"/>
    <w:rsid w:val="00FA0796"/>
    <w:rsid w:val="00FA0A9D"/>
    <w:rsid w:val="00FA0F9C"/>
    <w:rsid w:val="00FA17E2"/>
    <w:rsid w:val="00FA182B"/>
    <w:rsid w:val="00FA1D06"/>
    <w:rsid w:val="00FA2029"/>
    <w:rsid w:val="00FA26E5"/>
    <w:rsid w:val="00FA2B7D"/>
    <w:rsid w:val="00FA2BDE"/>
    <w:rsid w:val="00FA37CE"/>
    <w:rsid w:val="00FA3A74"/>
    <w:rsid w:val="00FA3ABF"/>
    <w:rsid w:val="00FA44A2"/>
    <w:rsid w:val="00FA4B82"/>
    <w:rsid w:val="00FA4C42"/>
    <w:rsid w:val="00FA53D2"/>
    <w:rsid w:val="00FA715A"/>
    <w:rsid w:val="00FB017E"/>
    <w:rsid w:val="00FB0350"/>
    <w:rsid w:val="00FB13A3"/>
    <w:rsid w:val="00FB25A0"/>
    <w:rsid w:val="00FB2E47"/>
    <w:rsid w:val="00FB35D5"/>
    <w:rsid w:val="00FB3A2A"/>
    <w:rsid w:val="00FB3ADC"/>
    <w:rsid w:val="00FB3BEB"/>
    <w:rsid w:val="00FB3C15"/>
    <w:rsid w:val="00FB4188"/>
    <w:rsid w:val="00FB449B"/>
    <w:rsid w:val="00FB469E"/>
    <w:rsid w:val="00FB49A3"/>
    <w:rsid w:val="00FB4C11"/>
    <w:rsid w:val="00FB501E"/>
    <w:rsid w:val="00FB5ED5"/>
    <w:rsid w:val="00FB6561"/>
    <w:rsid w:val="00FB68E9"/>
    <w:rsid w:val="00FB6976"/>
    <w:rsid w:val="00FB6DF7"/>
    <w:rsid w:val="00FB6F2E"/>
    <w:rsid w:val="00FB723C"/>
    <w:rsid w:val="00FB7DD9"/>
    <w:rsid w:val="00FC0334"/>
    <w:rsid w:val="00FC25C2"/>
    <w:rsid w:val="00FC2EA5"/>
    <w:rsid w:val="00FC2F89"/>
    <w:rsid w:val="00FC3891"/>
    <w:rsid w:val="00FC3B65"/>
    <w:rsid w:val="00FC419E"/>
    <w:rsid w:val="00FC47A3"/>
    <w:rsid w:val="00FC50FA"/>
    <w:rsid w:val="00FC5943"/>
    <w:rsid w:val="00FC5D8E"/>
    <w:rsid w:val="00FC5E45"/>
    <w:rsid w:val="00FC69E4"/>
    <w:rsid w:val="00FC6F0E"/>
    <w:rsid w:val="00FC79A4"/>
    <w:rsid w:val="00FD0287"/>
    <w:rsid w:val="00FD0B19"/>
    <w:rsid w:val="00FD1106"/>
    <w:rsid w:val="00FD1448"/>
    <w:rsid w:val="00FD1596"/>
    <w:rsid w:val="00FD1597"/>
    <w:rsid w:val="00FD162E"/>
    <w:rsid w:val="00FD1787"/>
    <w:rsid w:val="00FD1D74"/>
    <w:rsid w:val="00FD417C"/>
    <w:rsid w:val="00FD4613"/>
    <w:rsid w:val="00FD4D8F"/>
    <w:rsid w:val="00FD69B9"/>
    <w:rsid w:val="00FD6A75"/>
    <w:rsid w:val="00FD6CDD"/>
    <w:rsid w:val="00FD6F41"/>
    <w:rsid w:val="00FD76C9"/>
    <w:rsid w:val="00FD7C98"/>
    <w:rsid w:val="00FE0051"/>
    <w:rsid w:val="00FE034C"/>
    <w:rsid w:val="00FE059B"/>
    <w:rsid w:val="00FE1017"/>
    <w:rsid w:val="00FE1136"/>
    <w:rsid w:val="00FE142D"/>
    <w:rsid w:val="00FE1DD8"/>
    <w:rsid w:val="00FE2031"/>
    <w:rsid w:val="00FE24EA"/>
    <w:rsid w:val="00FE379F"/>
    <w:rsid w:val="00FE38DB"/>
    <w:rsid w:val="00FE4464"/>
    <w:rsid w:val="00FE4A07"/>
    <w:rsid w:val="00FE4B21"/>
    <w:rsid w:val="00FE5031"/>
    <w:rsid w:val="00FE51FF"/>
    <w:rsid w:val="00FE5543"/>
    <w:rsid w:val="00FE6B47"/>
    <w:rsid w:val="00FF02AB"/>
    <w:rsid w:val="00FF1D0F"/>
    <w:rsid w:val="00FF318D"/>
    <w:rsid w:val="00FF4578"/>
    <w:rsid w:val="00FF45DE"/>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 w:type="paragraph" w:customStyle="1" w:styleId="ue-c-articleparagraph">
    <w:name w:val="ue-c-article__paragraph"/>
    <w:basedOn w:val="Normal"/>
    <w:rsid w:val="008D2C64"/>
    <w:pPr>
      <w:spacing w:before="100" w:beforeAutospacing="1" w:after="100" w:afterAutospacing="1"/>
    </w:pPr>
    <w:rPr>
      <w:rFonts w:ascii="Times New Roman" w:eastAsia="Times New Roman" w:hAnsi="Times New Roman" w:cs="Times New Roman"/>
      <w:lang w:eastAsia="es-CR"/>
    </w:rPr>
  </w:style>
  <w:style w:type="character" w:customStyle="1" w:styleId="tdb-bred-no-url-last">
    <w:name w:val="tdb-bred-no-url-last"/>
    <w:basedOn w:val="Fuentedeprrafopredeter"/>
    <w:rsid w:val="008601AE"/>
  </w:style>
  <w:style w:type="character" w:customStyle="1" w:styleId="Cuerpodeltexto8">
    <w:name w:val="Cuerpo del texto (8)"/>
    <w:basedOn w:val="Fuentedeprrafopredeter"/>
    <w:rsid w:val="0073707B"/>
    <w:rPr>
      <w:rFonts w:ascii="Book Antiqua" w:eastAsia="Book Antiqua" w:hAnsi="Book Antiqua" w:cs="Book Antiqua"/>
      <w:b w:val="0"/>
      <w:bCs w:val="0"/>
      <w:i/>
      <w:iCs/>
      <w:smallCaps w:val="0"/>
      <w:strike w:val="0"/>
      <w:color w:val="000000"/>
      <w:spacing w:val="0"/>
      <w:w w:val="100"/>
      <w:position w:val="0"/>
      <w:sz w:val="17"/>
      <w:szCs w:val="17"/>
      <w:u w:val="none"/>
      <w:lang w:val="es-ES" w:eastAsia="es-ES" w:bidi="es-ES"/>
    </w:rPr>
  </w:style>
  <w:style w:type="character" w:customStyle="1" w:styleId="Ttulo585pto">
    <w:name w:val="Título #5 + 8;5 pto"/>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7"/>
      <w:szCs w:val="17"/>
      <w:u w:val="none"/>
      <w:lang w:val="es-ES" w:eastAsia="es-ES" w:bidi="es-ES"/>
    </w:rPr>
  </w:style>
  <w:style w:type="character" w:customStyle="1" w:styleId="Ttulo50">
    <w:name w:val="Título #5"/>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4"/>
      <w:szCs w:val="14"/>
      <w:u w:val="none"/>
      <w:lang w:val="es-ES" w:eastAsia="es-ES" w:bidi="es-ES"/>
    </w:rPr>
  </w:style>
  <w:style w:type="character" w:customStyle="1" w:styleId="Cuerpodeltexto6pto">
    <w:name w:val="Cuerpo del texto + 6 pto"/>
    <w:basedOn w:val="Cuerpodeltexto0"/>
    <w:rsid w:val="0073707B"/>
    <w:rPr>
      <w:rFonts w:ascii="Book Antiqua" w:eastAsia="Book Antiqua" w:hAnsi="Book Antiqua" w:cs="Book Antiqua"/>
      <w:b w:val="0"/>
      <w:bCs w:val="0"/>
      <w:i w:val="0"/>
      <w:iCs w:val="0"/>
      <w:smallCaps w:val="0"/>
      <w:strike w:val="0"/>
      <w:color w:val="000000"/>
      <w:spacing w:val="0"/>
      <w:w w:val="100"/>
      <w:position w:val="0"/>
      <w:sz w:val="12"/>
      <w:szCs w:val="12"/>
      <w:u w:val="none"/>
      <w:shd w:val="clear" w:color="auto" w:fill="FFFFFF"/>
      <w:lang w:val="es-ES" w:eastAsia="es-ES" w:bidi="es-ES"/>
    </w:rPr>
  </w:style>
  <w:style w:type="character" w:customStyle="1" w:styleId="Cuerpodeltexto2Exact">
    <w:name w:val="Cuerpo del texto (2) Exact"/>
    <w:basedOn w:val="Fuentedeprrafopredeter"/>
    <w:rsid w:val="002D07C6"/>
    <w:rPr>
      <w:rFonts w:ascii="Times New Roman" w:eastAsia="Times New Roman" w:hAnsi="Times New Roman" w:cs="Times New Roman"/>
      <w:b/>
      <w:bCs/>
      <w:i w:val="0"/>
      <w:iCs w:val="0"/>
      <w:smallCaps w:val="0"/>
      <w:strike w:val="0"/>
      <w:spacing w:val="-12"/>
      <w:sz w:val="19"/>
      <w:szCs w:val="19"/>
      <w:u w:val="none"/>
    </w:rPr>
  </w:style>
  <w:style w:type="character" w:customStyle="1" w:styleId="Cuerpodeltexto6Exact">
    <w:name w:val="Cuerpo del texto (6) Exact"/>
    <w:basedOn w:val="Fuentedeprrafopredeter"/>
    <w:rsid w:val="002D07C6"/>
    <w:rPr>
      <w:rFonts w:eastAsia="Times New Roman"/>
      <w:sz w:val="44"/>
      <w:szCs w:val="44"/>
      <w:shd w:val="clear" w:color="auto" w:fill="FFFFFF"/>
    </w:rPr>
  </w:style>
  <w:style w:type="character" w:customStyle="1" w:styleId="CuerpodeltextoEspaciado0ptoExact">
    <w:name w:val="Cuerpo del texto + Espaciado 0 pto Exact"/>
    <w:basedOn w:val="Cuerpodeltexto0"/>
    <w:rsid w:val="002D07C6"/>
    <w:rPr>
      <w:rFonts w:ascii="Century Schoolbook" w:eastAsia="Times New Roman" w:hAnsi="Century Schoolbook" w:cs="Century Schoolbook"/>
      <w:spacing w:val="-5"/>
      <w:sz w:val="19"/>
      <w:szCs w:val="19"/>
      <w:shd w:val="clear" w:color="auto" w:fill="FFFFFF"/>
    </w:rPr>
  </w:style>
  <w:style w:type="character" w:customStyle="1" w:styleId="CuerpodeltextoNegritaEspaciado0ptoExact">
    <w:name w:val="Cuerpo del texto + Negrita;Espaciado 0 pto Exact"/>
    <w:basedOn w:val="Cuerpodeltexto0"/>
    <w:rsid w:val="002D07C6"/>
    <w:rPr>
      <w:rFonts w:ascii="Century Schoolbook" w:eastAsia="Times New Roman" w:hAnsi="Century Schoolbook" w:cs="Century Schoolbook"/>
      <w:b/>
      <w:bCs/>
      <w:spacing w:val="-8"/>
      <w:sz w:val="19"/>
      <w:szCs w:val="19"/>
      <w:shd w:val="clear" w:color="auto" w:fill="FFFFFF"/>
    </w:rPr>
  </w:style>
  <w:style w:type="character" w:customStyle="1" w:styleId="Cuerpodeltexto10ptoNegritaCursivaEspaciado0ptoExact">
    <w:name w:val="Cuerpo del texto + 10 pto;Negrita;Cursiva;Espaciado 0 pto Exact"/>
    <w:basedOn w:val="Cuerpodeltexto0"/>
    <w:rsid w:val="002D07C6"/>
    <w:rPr>
      <w:rFonts w:ascii="Century Schoolbook" w:eastAsia="Times New Roman" w:hAnsi="Century Schoolbook" w:cs="Century Schoolbook"/>
      <w:b/>
      <w:bCs/>
      <w:i/>
      <w:iCs/>
      <w:spacing w:val="-16"/>
      <w:sz w:val="20"/>
      <w:szCs w:val="20"/>
      <w:shd w:val="clear" w:color="auto" w:fill="FFFFFF"/>
    </w:rPr>
  </w:style>
  <w:style w:type="character" w:customStyle="1" w:styleId="Cuerpodeltexto2Espaciado0ptoExact">
    <w:name w:val="Cuerpo del texto (2) + Espaciado 0 pto Exact"/>
    <w:basedOn w:val="Cuerpodeltexto20"/>
    <w:rsid w:val="002D07C6"/>
    <w:rPr>
      <w:rFonts w:ascii="Arial Unicode MS" w:eastAsia="Times New Roman" w:hAnsi="Arial Unicode MS" w:cs="Arial Unicode MS"/>
      <w:b/>
      <w:bCs/>
      <w:spacing w:val="-8"/>
      <w:sz w:val="19"/>
      <w:szCs w:val="19"/>
      <w:shd w:val="clear" w:color="auto" w:fill="FFFFFF"/>
    </w:rPr>
  </w:style>
  <w:style w:type="character" w:customStyle="1" w:styleId="Cuerpodeltexto210ptoCursivaEspaciado0ptoExact">
    <w:name w:val="Cuerpo del texto (2) + 10 pto;Cursiva;Espaciado 0 pto Exact"/>
    <w:basedOn w:val="Cuerpodeltexto20"/>
    <w:rsid w:val="002D07C6"/>
    <w:rPr>
      <w:rFonts w:ascii="Arial Unicode MS" w:eastAsia="Times New Roman" w:hAnsi="Arial Unicode MS" w:cs="Arial Unicode MS"/>
      <w:b/>
      <w:bCs/>
      <w:i/>
      <w:iCs/>
      <w:spacing w:val="-16"/>
      <w:sz w:val="20"/>
      <w:szCs w:val="20"/>
      <w:shd w:val="clear" w:color="auto" w:fill="FFFFFF"/>
    </w:rPr>
  </w:style>
  <w:style w:type="paragraph" w:customStyle="1" w:styleId="text-left">
    <w:name w:val="text-left"/>
    <w:basedOn w:val="Normal"/>
    <w:rsid w:val="00E7601B"/>
    <w:pPr>
      <w:spacing w:before="100" w:beforeAutospacing="1" w:after="100" w:afterAutospacing="1"/>
    </w:pPr>
    <w:rPr>
      <w:rFonts w:ascii="Times New Roman" w:eastAsia="Times New Roman" w:hAnsi="Times New Roman" w:cs="Times New Roman"/>
      <w:lang w:eastAsia="es-CR"/>
    </w:rPr>
  </w:style>
  <w:style w:type="character" w:customStyle="1" w:styleId="inline">
    <w:name w:val="inline"/>
    <w:basedOn w:val="Fuentedeprrafopredeter"/>
    <w:rsid w:val="00E76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453497">
      <w:bodyDiv w:val="1"/>
      <w:marLeft w:val="0"/>
      <w:marRight w:val="0"/>
      <w:marTop w:val="0"/>
      <w:marBottom w:val="0"/>
      <w:divBdr>
        <w:top w:val="none" w:sz="0" w:space="0" w:color="auto"/>
        <w:left w:val="none" w:sz="0" w:space="0" w:color="auto"/>
        <w:bottom w:val="none" w:sz="0" w:space="0" w:color="auto"/>
        <w:right w:val="none" w:sz="0" w:space="0" w:color="auto"/>
      </w:divBdr>
      <w:divsChild>
        <w:div w:id="63796803">
          <w:marLeft w:val="0"/>
          <w:marRight w:val="0"/>
          <w:marTop w:val="0"/>
          <w:marBottom w:val="0"/>
          <w:divBdr>
            <w:top w:val="none" w:sz="0" w:space="0" w:color="auto"/>
            <w:left w:val="none" w:sz="0" w:space="0" w:color="auto"/>
            <w:bottom w:val="none" w:sz="0" w:space="0" w:color="auto"/>
            <w:right w:val="none" w:sz="0" w:space="0" w:color="auto"/>
          </w:divBdr>
        </w:div>
        <w:div w:id="444883384">
          <w:marLeft w:val="0"/>
          <w:marRight w:val="0"/>
          <w:marTop w:val="0"/>
          <w:marBottom w:val="0"/>
          <w:divBdr>
            <w:top w:val="none" w:sz="0" w:space="0" w:color="auto"/>
            <w:left w:val="none" w:sz="0" w:space="0" w:color="auto"/>
            <w:bottom w:val="none" w:sz="0" w:space="0" w:color="auto"/>
            <w:right w:val="none" w:sz="0" w:space="0" w:color="auto"/>
          </w:divBdr>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258071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1963386">
      <w:bodyDiv w:val="1"/>
      <w:marLeft w:val="0"/>
      <w:marRight w:val="0"/>
      <w:marTop w:val="0"/>
      <w:marBottom w:val="0"/>
      <w:divBdr>
        <w:top w:val="none" w:sz="0" w:space="0" w:color="auto"/>
        <w:left w:val="none" w:sz="0" w:space="0" w:color="auto"/>
        <w:bottom w:val="none" w:sz="0" w:space="0" w:color="auto"/>
        <w:right w:val="none" w:sz="0" w:space="0" w:color="auto"/>
      </w:divBdr>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498942">
      <w:bodyDiv w:val="1"/>
      <w:marLeft w:val="0"/>
      <w:marRight w:val="0"/>
      <w:marTop w:val="0"/>
      <w:marBottom w:val="0"/>
      <w:divBdr>
        <w:top w:val="none" w:sz="0" w:space="0" w:color="auto"/>
        <w:left w:val="none" w:sz="0" w:space="0" w:color="auto"/>
        <w:bottom w:val="none" w:sz="0" w:space="0" w:color="auto"/>
        <w:right w:val="none" w:sz="0" w:space="0" w:color="auto"/>
      </w:divBdr>
      <w:divsChild>
        <w:div w:id="971400814">
          <w:marLeft w:val="0"/>
          <w:marRight w:val="0"/>
          <w:marTop w:val="0"/>
          <w:marBottom w:val="375"/>
          <w:divBdr>
            <w:top w:val="none" w:sz="0" w:space="0" w:color="auto"/>
            <w:left w:val="none" w:sz="0" w:space="0" w:color="auto"/>
            <w:bottom w:val="none" w:sz="0" w:space="0" w:color="auto"/>
            <w:right w:val="none" w:sz="0" w:space="0" w:color="auto"/>
          </w:divBdr>
        </w:div>
        <w:div w:id="1045758016">
          <w:marLeft w:val="0"/>
          <w:marRight w:val="0"/>
          <w:marTop w:val="0"/>
          <w:marBottom w:val="375"/>
          <w:divBdr>
            <w:top w:val="none" w:sz="0" w:space="0" w:color="auto"/>
            <w:left w:val="none" w:sz="0" w:space="0" w:color="auto"/>
            <w:bottom w:val="none" w:sz="0" w:space="0" w:color="auto"/>
            <w:right w:val="none" w:sz="0" w:space="0" w:color="auto"/>
          </w:divBdr>
        </w:div>
      </w:divsChild>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7491">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1074">
      <w:bodyDiv w:val="1"/>
      <w:marLeft w:val="0"/>
      <w:marRight w:val="0"/>
      <w:marTop w:val="0"/>
      <w:marBottom w:val="0"/>
      <w:divBdr>
        <w:top w:val="none" w:sz="0" w:space="0" w:color="auto"/>
        <w:left w:val="none" w:sz="0" w:space="0" w:color="auto"/>
        <w:bottom w:val="none" w:sz="0" w:space="0" w:color="auto"/>
        <w:right w:val="none" w:sz="0" w:space="0" w:color="auto"/>
      </w:divBdr>
    </w:div>
    <w:div w:id="243996441">
      <w:bodyDiv w:val="1"/>
      <w:marLeft w:val="0"/>
      <w:marRight w:val="0"/>
      <w:marTop w:val="0"/>
      <w:marBottom w:val="0"/>
      <w:divBdr>
        <w:top w:val="none" w:sz="0" w:space="0" w:color="auto"/>
        <w:left w:val="none" w:sz="0" w:space="0" w:color="auto"/>
        <w:bottom w:val="none" w:sz="0" w:space="0" w:color="auto"/>
        <w:right w:val="none" w:sz="0" w:space="0" w:color="auto"/>
      </w:divBdr>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6936436">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415208">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422887">
      <w:bodyDiv w:val="1"/>
      <w:marLeft w:val="0"/>
      <w:marRight w:val="0"/>
      <w:marTop w:val="0"/>
      <w:marBottom w:val="0"/>
      <w:divBdr>
        <w:top w:val="none" w:sz="0" w:space="0" w:color="auto"/>
        <w:left w:val="none" w:sz="0" w:space="0" w:color="auto"/>
        <w:bottom w:val="none" w:sz="0" w:space="0" w:color="auto"/>
        <w:right w:val="none" w:sz="0" w:space="0" w:color="auto"/>
      </w:divBdr>
      <w:divsChild>
        <w:div w:id="759057887">
          <w:marLeft w:val="0"/>
          <w:marRight w:val="0"/>
          <w:marTop w:val="0"/>
          <w:marBottom w:val="0"/>
          <w:divBdr>
            <w:top w:val="none" w:sz="0" w:space="0" w:color="auto"/>
            <w:left w:val="none" w:sz="0" w:space="0" w:color="auto"/>
            <w:bottom w:val="none" w:sz="0" w:space="0" w:color="auto"/>
            <w:right w:val="none" w:sz="0" w:space="0" w:color="auto"/>
          </w:divBdr>
          <w:divsChild>
            <w:div w:id="1599680243">
              <w:marLeft w:val="0"/>
              <w:marRight w:val="0"/>
              <w:marTop w:val="0"/>
              <w:marBottom w:val="0"/>
              <w:divBdr>
                <w:top w:val="none" w:sz="0" w:space="0" w:color="auto"/>
                <w:left w:val="none" w:sz="0" w:space="0" w:color="auto"/>
                <w:bottom w:val="none" w:sz="0" w:space="0" w:color="auto"/>
                <w:right w:val="none" w:sz="0" w:space="0" w:color="auto"/>
              </w:divBdr>
              <w:divsChild>
                <w:div w:id="522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708">
          <w:marLeft w:val="0"/>
          <w:marRight w:val="0"/>
          <w:marTop w:val="0"/>
          <w:marBottom w:val="0"/>
          <w:divBdr>
            <w:top w:val="none" w:sz="0" w:space="0" w:color="auto"/>
            <w:left w:val="none" w:sz="0" w:space="0" w:color="auto"/>
            <w:bottom w:val="none" w:sz="0" w:space="0" w:color="auto"/>
            <w:right w:val="none" w:sz="0" w:space="0" w:color="auto"/>
          </w:divBdr>
          <w:divsChild>
            <w:div w:id="305866470">
              <w:marLeft w:val="0"/>
              <w:marRight w:val="0"/>
              <w:marTop w:val="0"/>
              <w:marBottom w:val="0"/>
              <w:divBdr>
                <w:top w:val="none" w:sz="0" w:space="0" w:color="auto"/>
                <w:left w:val="none" w:sz="0" w:space="0" w:color="auto"/>
                <w:bottom w:val="none" w:sz="0" w:space="0" w:color="auto"/>
                <w:right w:val="none" w:sz="0" w:space="0" w:color="auto"/>
              </w:divBdr>
              <w:divsChild>
                <w:div w:id="313989799">
                  <w:marLeft w:val="0"/>
                  <w:marRight w:val="0"/>
                  <w:marTop w:val="0"/>
                  <w:marBottom w:val="0"/>
                  <w:divBdr>
                    <w:top w:val="none" w:sz="0" w:space="0" w:color="auto"/>
                    <w:left w:val="none" w:sz="0" w:space="0" w:color="auto"/>
                    <w:bottom w:val="none" w:sz="0" w:space="0" w:color="auto"/>
                    <w:right w:val="none" w:sz="0" w:space="0" w:color="auto"/>
                  </w:divBdr>
                  <w:divsChild>
                    <w:div w:id="1738481177">
                      <w:marLeft w:val="0"/>
                      <w:marRight w:val="0"/>
                      <w:marTop w:val="0"/>
                      <w:marBottom w:val="0"/>
                      <w:divBdr>
                        <w:top w:val="none" w:sz="0" w:space="0" w:color="auto"/>
                        <w:left w:val="none" w:sz="0" w:space="0" w:color="auto"/>
                        <w:bottom w:val="none" w:sz="0" w:space="0" w:color="auto"/>
                        <w:right w:val="none" w:sz="0" w:space="0" w:color="auto"/>
                      </w:divBdr>
                      <w:divsChild>
                        <w:div w:id="1166049195">
                          <w:marLeft w:val="0"/>
                          <w:marRight w:val="0"/>
                          <w:marTop w:val="0"/>
                          <w:marBottom w:val="0"/>
                          <w:divBdr>
                            <w:top w:val="none" w:sz="0" w:space="0" w:color="auto"/>
                            <w:left w:val="none" w:sz="0" w:space="0" w:color="auto"/>
                            <w:bottom w:val="none" w:sz="0" w:space="0" w:color="auto"/>
                            <w:right w:val="none" w:sz="0" w:space="0" w:color="auto"/>
                          </w:divBdr>
                          <w:divsChild>
                            <w:div w:id="298803524">
                              <w:marLeft w:val="0"/>
                              <w:marRight w:val="0"/>
                              <w:marTop w:val="0"/>
                              <w:marBottom w:val="0"/>
                              <w:divBdr>
                                <w:top w:val="none" w:sz="0" w:space="0" w:color="auto"/>
                                <w:left w:val="none" w:sz="0" w:space="0" w:color="auto"/>
                                <w:bottom w:val="none" w:sz="0" w:space="0" w:color="auto"/>
                                <w:right w:val="none" w:sz="0" w:space="0" w:color="auto"/>
                              </w:divBdr>
                            </w:div>
                            <w:div w:id="169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349038">
      <w:bodyDiv w:val="1"/>
      <w:marLeft w:val="0"/>
      <w:marRight w:val="0"/>
      <w:marTop w:val="0"/>
      <w:marBottom w:val="0"/>
      <w:divBdr>
        <w:top w:val="none" w:sz="0" w:space="0" w:color="auto"/>
        <w:left w:val="none" w:sz="0" w:space="0" w:color="auto"/>
        <w:bottom w:val="none" w:sz="0" w:space="0" w:color="auto"/>
        <w:right w:val="none" w:sz="0" w:space="0" w:color="auto"/>
      </w:divBdr>
      <w:divsChild>
        <w:div w:id="790707737">
          <w:marLeft w:val="0"/>
          <w:marRight w:val="0"/>
          <w:marTop w:val="0"/>
          <w:marBottom w:val="0"/>
          <w:divBdr>
            <w:top w:val="none" w:sz="0" w:space="0" w:color="auto"/>
            <w:left w:val="none" w:sz="0" w:space="0" w:color="auto"/>
            <w:bottom w:val="none" w:sz="0" w:space="0" w:color="auto"/>
            <w:right w:val="none" w:sz="0" w:space="0" w:color="auto"/>
          </w:divBdr>
        </w:div>
        <w:div w:id="138307468">
          <w:marLeft w:val="0"/>
          <w:marRight w:val="0"/>
          <w:marTop w:val="0"/>
          <w:marBottom w:val="0"/>
          <w:divBdr>
            <w:top w:val="none" w:sz="0" w:space="0" w:color="auto"/>
            <w:left w:val="none" w:sz="0" w:space="0" w:color="auto"/>
            <w:bottom w:val="none" w:sz="0" w:space="0" w:color="auto"/>
            <w:right w:val="none" w:sz="0" w:space="0" w:color="auto"/>
          </w:divBdr>
        </w:div>
      </w:divsChild>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418718">
      <w:bodyDiv w:val="1"/>
      <w:marLeft w:val="0"/>
      <w:marRight w:val="0"/>
      <w:marTop w:val="0"/>
      <w:marBottom w:val="0"/>
      <w:divBdr>
        <w:top w:val="none" w:sz="0" w:space="0" w:color="auto"/>
        <w:left w:val="none" w:sz="0" w:space="0" w:color="auto"/>
        <w:bottom w:val="none" w:sz="0" w:space="0" w:color="auto"/>
        <w:right w:val="none" w:sz="0" w:space="0" w:color="auto"/>
      </w:divBdr>
      <w:divsChild>
        <w:div w:id="649477478">
          <w:marLeft w:val="0"/>
          <w:marRight w:val="0"/>
          <w:marTop w:val="0"/>
          <w:marBottom w:val="375"/>
          <w:divBdr>
            <w:top w:val="none" w:sz="0" w:space="0" w:color="auto"/>
            <w:left w:val="none" w:sz="0" w:space="0" w:color="auto"/>
            <w:bottom w:val="none" w:sz="0" w:space="0" w:color="auto"/>
            <w:right w:val="none" w:sz="0" w:space="0" w:color="auto"/>
          </w:divBdr>
        </w:div>
      </w:divsChild>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1540987">
      <w:bodyDiv w:val="1"/>
      <w:marLeft w:val="0"/>
      <w:marRight w:val="0"/>
      <w:marTop w:val="0"/>
      <w:marBottom w:val="0"/>
      <w:divBdr>
        <w:top w:val="none" w:sz="0" w:space="0" w:color="auto"/>
        <w:left w:val="none" w:sz="0" w:space="0" w:color="auto"/>
        <w:bottom w:val="none" w:sz="0" w:space="0" w:color="auto"/>
        <w:right w:val="none" w:sz="0" w:space="0" w:color="auto"/>
      </w:divBdr>
      <w:divsChild>
        <w:div w:id="2116559975">
          <w:marLeft w:val="0"/>
          <w:marRight w:val="0"/>
          <w:marTop w:val="0"/>
          <w:marBottom w:val="0"/>
          <w:divBdr>
            <w:top w:val="none" w:sz="0" w:space="0" w:color="auto"/>
            <w:left w:val="none" w:sz="0" w:space="0" w:color="auto"/>
            <w:bottom w:val="none" w:sz="0" w:space="0" w:color="auto"/>
            <w:right w:val="none" w:sz="0" w:space="0" w:color="auto"/>
          </w:divBdr>
          <w:divsChild>
            <w:div w:id="1321035059">
              <w:marLeft w:val="0"/>
              <w:marRight w:val="0"/>
              <w:marTop w:val="0"/>
              <w:marBottom w:val="0"/>
              <w:divBdr>
                <w:top w:val="none" w:sz="0" w:space="0" w:color="FFFFFF"/>
                <w:left w:val="none" w:sz="0" w:space="0" w:color="FFFFFF"/>
                <w:bottom w:val="none" w:sz="0" w:space="0" w:color="FFFFFF"/>
                <w:right w:val="none" w:sz="0" w:space="0" w:color="FFFFFF"/>
              </w:divBdr>
              <w:divsChild>
                <w:div w:id="570434401">
                  <w:marLeft w:val="0"/>
                  <w:marRight w:val="0"/>
                  <w:marTop w:val="0"/>
                  <w:marBottom w:val="0"/>
                  <w:divBdr>
                    <w:top w:val="none" w:sz="0" w:space="0" w:color="auto"/>
                    <w:left w:val="none" w:sz="0" w:space="0" w:color="auto"/>
                    <w:bottom w:val="none" w:sz="0" w:space="0" w:color="auto"/>
                    <w:right w:val="none" w:sz="0" w:space="0" w:color="auto"/>
                  </w:divBdr>
                  <w:divsChild>
                    <w:div w:id="282930037">
                      <w:marLeft w:val="0"/>
                      <w:marRight w:val="0"/>
                      <w:marTop w:val="0"/>
                      <w:marBottom w:val="0"/>
                      <w:divBdr>
                        <w:top w:val="none" w:sz="0" w:space="0" w:color="auto"/>
                        <w:left w:val="none" w:sz="0" w:space="0" w:color="auto"/>
                        <w:bottom w:val="none" w:sz="0" w:space="0" w:color="auto"/>
                        <w:right w:val="none" w:sz="0" w:space="0" w:color="auto"/>
                      </w:divBdr>
                    </w:div>
                    <w:div w:id="8260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27984">
          <w:marLeft w:val="0"/>
          <w:marRight w:val="0"/>
          <w:marTop w:val="0"/>
          <w:marBottom w:val="0"/>
          <w:divBdr>
            <w:top w:val="none" w:sz="0" w:space="0" w:color="auto"/>
            <w:left w:val="none" w:sz="0" w:space="0" w:color="auto"/>
            <w:bottom w:val="none" w:sz="0" w:space="0" w:color="auto"/>
            <w:right w:val="none" w:sz="0" w:space="0" w:color="auto"/>
          </w:divBdr>
          <w:divsChild>
            <w:div w:id="593125756">
              <w:marLeft w:val="0"/>
              <w:marRight w:val="0"/>
              <w:marTop w:val="450"/>
              <w:marBottom w:val="450"/>
              <w:divBdr>
                <w:top w:val="single" w:sz="6" w:space="11" w:color="F0F0F0"/>
                <w:left w:val="none" w:sz="0" w:space="0" w:color="auto"/>
                <w:bottom w:val="single" w:sz="6" w:space="11" w:color="F0F0F0"/>
                <w:right w:val="none" w:sz="0" w:space="0" w:color="auto"/>
              </w:divBdr>
              <w:divsChild>
                <w:div w:id="812240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29276">
          <w:marLeft w:val="0"/>
          <w:marRight w:val="0"/>
          <w:marTop w:val="0"/>
          <w:marBottom w:val="0"/>
          <w:divBdr>
            <w:top w:val="none" w:sz="0" w:space="0" w:color="auto"/>
            <w:left w:val="none" w:sz="0" w:space="0" w:color="auto"/>
            <w:bottom w:val="none" w:sz="0" w:space="0" w:color="auto"/>
            <w:right w:val="none" w:sz="0" w:space="0" w:color="auto"/>
          </w:divBdr>
          <w:divsChild>
            <w:div w:id="1555048508">
              <w:marLeft w:val="-450"/>
              <w:marRight w:val="-450"/>
              <w:marTop w:val="300"/>
              <w:marBottom w:val="300"/>
              <w:divBdr>
                <w:top w:val="none" w:sz="0" w:space="0" w:color="auto"/>
                <w:left w:val="none" w:sz="0" w:space="0" w:color="auto"/>
                <w:bottom w:val="none" w:sz="0" w:space="0" w:color="auto"/>
                <w:right w:val="none" w:sz="0" w:space="0" w:color="auto"/>
              </w:divBdr>
              <w:divsChild>
                <w:div w:id="2143955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498067">
          <w:marLeft w:val="0"/>
          <w:marRight w:val="0"/>
          <w:marTop w:val="0"/>
          <w:marBottom w:val="0"/>
          <w:divBdr>
            <w:top w:val="none" w:sz="0" w:space="0" w:color="auto"/>
            <w:left w:val="none" w:sz="0" w:space="0" w:color="auto"/>
            <w:bottom w:val="none" w:sz="0" w:space="0" w:color="auto"/>
            <w:right w:val="none" w:sz="0" w:space="0" w:color="auto"/>
          </w:divBdr>
          <w:divsChild>
            <w:div w:id="1594125485">
              <w:marLeft w:val="-450"/>
              <w:marRight w:val="-450"/>
              <w:marTop w:val="300"/>
              <w:marBottom w:val="300"/>
              <w:divBdr>
                <w:top w:val="none" w:sz="0" w:space="0" w:color="auto"/>
                <w:left w:val="none" w:sz="0" w:space="0" w:color="auto"/>
                <w:bottom w:val="none" w:sz="0" w:space="0" w:color="auto"/>
                <w:right w:val="none" w:sz="0" w:space="0" w:color="auto"/>
              </w:divBdr>
              <w:divsChild>
                <w:div w:id="382796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5135100">
      <w:bodyDiv w:val="1"/>
      <w:marLeft w:val="0"/>
      <w:marRight w:val="0"/>
      <w:marTop w:val="0"/>
      <w:marBottom w:val="0"/>
      <w:divBdr>
        <w:top w:val="none" w:sz="0" w:space="0" w:color="auto"/>
        <w:left w:val="none" w:sz="0" w:space="0" w:color="auto"/>
        <w:bottom w:val="none" w:sz="0" w:space="0" w:color="auto"/>
        <w:right w:val="none" w:sz="0" w:space="0" w:color="auto"/>
      </w:divBdr>
      <w:divsChild>
        <w:div w:id="1927765421">
          <w:marLeft w:val="0"/>
          <w:marRight w:val="0"/>
          <w:marTop w:val="0"/>
          <w:marBottom w:val="375"/>
          <w:divBdr>
            <w:top w:val="none" w:sz="0" w:space="0" w:color="auto"/>
            <w:left w:val="none" w:sz="0" w:space="0" w:color="auto"/>
            <w:bottom w:val="none" w:sz="0" w:space="0" w:color="auto"/>
            <w:right w:val="none" w:sz="0" w:space="0" w:color="auto"/>
          </w:divBdr>
        </w:div>
        <w:div w:id="1319269124">
          <w:marLeft w:val="0"/>
          <w:marRight w:val="0"/>
          <w:marTop w:val="0"/>
          <w:marBottom w:val="375"/>
          <w:divBdr>
            <w:top w:val="none" w:sz="0" w:space="0" w:color="auto"/>
            <w:left w:val="none" w:sz="0" w:space="0" w:color="auto"/>
            <w:bottom w:val="none" w:sz="0" w:space="0" w:color="auto"/>
            <w:right w:val="none" w:sz="0" w:space="0" w:color="auto"/>
          </w:divBdr>
          <w:divsChild>
            <w:div w:id="1041440684">
              <w:marLeft w:val="0"/>
              <w:marRight w:val="0"/>
              <w:marTop w:val="0"/>
              <w:marBottom w:val="0"/>
              <w:divBdr>
                <w:top w:val="none" w:sz="0" w:space="0" w:color="auto"/>
                <w:left w:val="none" w:sz="0" w:space="0" w:color="auto"/>
                <w:bottom w:val="none" w:sz="0" w:space="0" w:color="auto"/>
                <w:right w:val="none" w:sz="0" w:space="0" w:color="auto"/>
              </w:divBdr>
              <w:divsChild>
                <w:div w:id="1293170003">
                  <w:marLeft w:val="0"/>
                  <w:marRight w:val="0"/>
                  <w:marTop w:val="450"/>
                  <w:marBottom w:val="450"/>
                  <w:divBdr>
                    <w:top w:val="single" w:sz="6" w:space="11" w:color="F0F0F0"/>
                    <w:left w:val="none" w:sz="0" w:space="0" w:color="auto"/>
                    <w:bottom w:val="single" w:sz="6" w:space="11" w:color="F0F0F0"/>
                    <w:right w:val="none" w:sz="0" w:space="0" w:color="auto"/>
                  </w:divBdr>
                  <w:divsChild>
                    <w:div w:id="15088627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55">
              <w:marLeft w:val="0"/>
              <w:marRight w:val="0"/>
              <w:marTop w:val="0"/>
              <w:marBottom w:val="0"/>
              <w:divBdr>
                <w:top w:val="none" w:sz="0" w:space="0" w:color="auto"/>
                <w:left w:val="none" w:sz="0" w:space="0" w:color="auto"/>
                <w:bottom w:val="none" w:sz="0" w:space="0" w:color="auto"/>
                <w:right w:val="none" w:sz="0" w:space="0" w:color="auto"/>
              </w:divBdr>
              <w:divsChild>
                <w:div w:id="248396095">
                  <w:marLeft w:val="-450"/>
                  <w:marRight w:val="-450"/>
                  <w:marTop w:val="300"/>
                  <w:marBottom w:val="300"/>
                  <w:divBdr>
                    <w:top w:val="none" w:sz="0" w:space="0" w:color="auto"/>
                    <w:left w:val="none" w:sz="0" w:space="0" w:color="auto"/>
                    <w:bottom w:val="none" w:sz="0" w:space="0" w:color="auto"/>
                    <w:right w:val="none" w:sz="0" w:space="0" w:color="auto"/>
                  </w:divBdr>
                  <w:divsChild>
                    <w:div w:id="4301290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606800">
              <w:marLeft w:val="0"/>
              <w:marRight w:val="0"/>
              <w:marTop w:val="0"/>
              <w:marBottom w:val="0"/>
              <w:divBdr>
                <w:top w:val="none" w:sz="0" w:space="0" w:color="auto"/>
                <w:left w:val="none" w:sz="0" w:space="0" w:color="auto"/>
                <w:bottom w:val="none" w:sz="0" w:space="0" w:color="auto"/>
                <w:right w:val="none" w:sz="0" w:space="0" w:color="auto"/>
              </w:divBdr>
              <w:divsChild>
                <w:div w:id="463503298">
                  <w:marLeft w:val="0"/>
                  <w:marRight w:val="0"/>
                  <w:marTop w:val="450"/>
                  <w:marBottom w:val="450"/>
                  <w:divBdr>
                    <w:top w:val="single" w:sz="6" w:space="11" w:color="F0F0F0"/>
                    <w:left w:val="none" w:sz="0" w:space="0" w:color="auto"/>
                    <w:bottom w:val="single" w:sz="6" w:space="11" w:color="F0F0F0"/>
                    <w:right w:val="none" w:sz="0" w:space="0" w:color="auto"/>
                  </w:divBdr>
                  <w:divsChild>
                    <w:div w:id="1660959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9081">
              <w:marLeft w:val="0"/>
              <w:marRight w:val="0"/>
              <w:marTop w:val="0"/>
              <w:marBottom w:val="0"/>
              <w:divBdr>
                <w:top w:val="none" w:sz="0" w:space="0" w:color="auto"/>
                <w:left w:val="none" w:sz="0" w:space="0" w:color="auto"/>
                <w:bottom w:val="none" w:sz="0" w:space="0" w:color="auto"/>
                <w:right w:val="none" w:sz="0" w:space="0" w:color="auto"/>
              </w:divBdr>
              <w:divsChild>
                <w:div w:id="1313828398">
                  <w:marLeft w:val="-450"/>
                  <w:marRight w:val="-450"/>
                  <w:marTop w:val="300"/>
                  <w:marBottom w:val="300"/>
                  <w:divBdr>
                    <w:top w:val="none" w:sz="0" w:space="0" w:color="auto"/>
                    <w:left w:val="none" w:sz="0" w:space="0" w:color="auto"/>
                    <w:bottom w:val="none" w:sz="0" w:space="0" w:color="auto"/>
                    <w:right w:val="none" w:sz="0" w:space="0" w:color="auto"/>
                  </w:divBdr>
                  <w:divsChild>
                    <w:div w:id="3798627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1185001">
              <w:marLeft w:val="0"/>
              <w:marRight w:val="0"/>
              <w:marTop w:val="0"/>
              <w:marBottom w:val="0"/>
              <w:divBdr>
                <w:top w:val="none" w:sz="0" w:space="0" w:color="auto"/>
                <w:left w:val="none" w:sz="0" w:space="0" w:color="auto"/>
                <w:bottom w:val="none" w:sz="0" w:space="0" w:color="auto"/>
                <w:right w:val="none" w:sz="0" w:space="0" w:color="auto"/>
              </w:divBdr>
              <w:divsChild>
                <w:div w:id="671688922">
                  <w:marLeft w:val="0"/>
                  <w:marRight w:val="0"/>
                  <w:marTop w:val="450"/>
                  <w:marBottom w:val="450"/>
                  <w:divBdr>
                    <w:top w:val="single" w:sz="6" w:space="11" w:color="F0F0F0"/>
                    <w:left w:val="none" w:sz="0" w:space="0" w:color="auto"/>
                    <w:bottom w:val="single" w:sz="6" w:space="11" w:color="F0F0F0"/>
                    <w:right w:val="none" w:sz="0" w:space="0" w:color="auto"/>
                  </w:divBdr>
                  <w:divsChild>
                    <w:div w:id="3111759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29651">
              <w:marLeft w:val="0"/>
              <w:marRight w:val="0"/>
              <w:marTop w:val="0"/>
              <w:marBottom w:val="0"/>
              <w:divBdr>
                <w:top w:val="none" w:sz="0" w:space="0" w:color="auto"/>
                <w:left w:val="none" w:sz="0" w:space="0" w:color="auto"/>
                <w:bottom w:val="none" w:sz="0" w:space="0" w:color="auto"/>
                <w:right w:val="none" w:sz="0" w:space="0" w:color="auto"/>
              </w:divBdr>
              <w:divsChild>
                <w:div w:id="564417341">
                  <w:marLeft w:val="0"/>
                  <w:marRight w:val="0"/>
                  <w:marTop w:val="450"/>
                  <w:marBottom w:val="450"/>
                  <w:divBdr>
                    <w:top w:val="single" w:sz="6" w:space="11" w:color="F0F0F0"/>
                    <w:left w:val="none" w:sz="0" w:space="0" w:color="auto"/>
                    <w:bottom w:val="single" w:sz="6" w:space="11" w:color="F0F0F0"/>
                    <w:right w:val="none" w:sz="0" w:space="0" w:color="auto"/>
                  </w:divBdr>
                  <w:divsChild>
                    <w:div w:id="9278125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8514">
              <w:marLeft w:val="0"/>
              <w:marRight w:val="0"/>
              <w:marTop w:val="0"/>
              <w:marBottom w:val="0"/>
              <w:divBdr>
                <w:top w:val="none" w:sz="0" w:space="0" w:color="auto"/>
                <w:left w:val="none" w:sz="0" w:space="0" w:color="auto"/>
                <w:bottom w:val="none" w:sz="0" w:space="0" w:color="auto"/>
                <w:right w:val="none" w:sz="0" w:space="0" w:color="auto"/>
              </w:divBdr>
              <w:divsChild>
                <w:div w:id="1868442046">
                  <w:marLeft w:val="-450"/>
                  <w:marRight w:val="-450"/>
                  <w:marTop w:val="300"/>
                  <w:marBottom w:val="300"/>
                  <w:divBdr>
                    <w:top w:val="none" w:sz="0" w:space="0" w:color="auto"/>
                    <w:left w:val="none" w:sz="0" w:space="0" w:color="auto"/>
                    <w:bottom w:val="none" w:sz="0" w:space="0" w:color="auto"/>
                    <w:right w:val="none" w:sz="0" w:space="0" w:color="auto"/>
                  </w:divBdr>
                  <w:divsChild>
                    <w:div w:id="520011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49993666">
      <w:bodyDiv w:val="1"/>
      <w:marLeft w:val="0"/>
      <w:marRight w:val="0"/>
      <w:marTop w:val="0"/>
      <w:marBottom w:val="0"/>
      <w:divBdr>
        <w:top w:val="none" w:sz="0" w:space="0" w:color="auto"/>
        <w:left w:val="none" w:sz="0" w:space="0" w:color="auto"/>
        <w:bottom w:val="none" w:sz="0" w:space="0" w:color="auto"/>
        <w:right w:val="none" w:sz="0" w:space="0" w:color="auto"/>
      </w:divBdr>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506915">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59597881">
      <w:bodyDiv w:val="1"/>
      <w:marLeft w:val="0"/>
      <w:marRight w:val="0"/>
      <w:marTop w:val="0"/>
      <w:marBottom w:val="0"/>
      <w:divBdr>
        <w:top w:val="none" w:sz="0" w:space="0" w:color="auto"/>
        <w:left w:val="none" w:sz="0" w:space="0" w:color="auto"/>
        <w:bottom w:val="none" w:sz="0" w:space="0" w:color="auto"/>
        <w:right w:val="none" w:sz="0" w:space="0" w:color="auto"/>
      </w:divBdr>
      <w:divsChild>
        <w:div w:id="1033575507">
          <w:marLeft w:val="0"/>
          <w:marRight w:val="0"/>
          <w:marTop w:val="0"/>
          <w:marBottom w:val="375"/>
          <w:divBdr>
            <w:top w:val="none" w:sz="0" w:space="0" w:color="auto"/>
            <w:left w:val="none" w:sz="0" w:space="0" w:color="auto"/>
            <w:bottom w:val="none" w:sz="0" w:space="0" w:color="auto"/>
            <w:right w:val="none" w:sz="0" w:space="0" w:color="auto"/>
          </w:divBdr>
        </w:div>
        <w:div w:id="859124296">
          <w:marLeft w:val="0"/>
          <w:marRight w:val="0"/>
          <w:marTop w:val="0"/>
          <w:marBottom w:val="375"/>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495669">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115776">
      <w:bodyDiv w:val="1"/>
      <w:marLeft w:val="0"/>
      <w:marRight w:val="0"/>
      <w:marTop w:val="0"/>
      <w:marBottom w:val="0"/>
      <w:divBdr>
        <w:top w:val="none" w:sz="0" w:space="0" w:color="auto"/>
        <w:left w:val="none" w:sz="0" w:space="0" w:color="auto"/>
        <w:bottom w:val="none" w:sz="0" w:space="0" w:color="auto"/>
        <w:right w:val="none" w:sz="0" w:space="0" w:color="auto"/>
      </w:divBdr>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1544312">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7635215">
      <w:bodyDiv w:val="1"/>
      <w:marLeft w:val="0"/>
      <w:marRight w:val="0"/>
      <w:marTop w:val="0"/>
      <w:marBottom w:val="0"/>
      <w:divBdr>
        <w:top w:val="none" w:sz="0" w:space="0" w:color="auto"/>
        <w:left w:val="none" w:sz="0" w:space="0" w:color="auto"/>
        <w:bottom w:val="none" w:sz="0" w:space="0" w:color="auto"/>
        <w:right w:val="none" w:sz="0" w:space="0" w:color="auto"/>
      </w:divBdr>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407971">
      <w:bodyDiv w:val="1"/>
      <w:marLeft w:val="0"/>
      <w:marRight w:val="0"/>
      <w:marTop w:val="0"/>
      <w:marBottom w:val="0"/>
      <w:divBdr>
        <w:top w:val="none" w:sz="0" w:space="0" w:color="auto"/>
        <w:left w:val="none" w:sz="0" w:space="0" w:color="auto"/>
        <w:bottom w:val="none" w:sz="0" w:space="0" w:color="auto"/>
        <w:right w:val="none" w:sz="0" w:space="0" w:color="auto"/>
      </w:divBdr>
      <w:divsChild>
        <w:div w:id="644088025">
          <w:marLeft w:val="0"/>
          <w:marRight w:val="0"/>
          <w:marTop w:val="0"/>
          <w:marBottom w:val="375"/>
          <w:divBdr>
            <w:top w:val="none" w:sz="0" w:space="0" w:color="auto"/>
            <w:left w:val="none" w:sz="0" w:space="0" w:color="auto"/>
            <w:bottom w:val="none" w:sz="0" w:space="0" w:color="auto"/>
            <w:right w:val="none" w:sz="0" w:space="0" w:color="auto"/>
          </w:divBdr>
        </w:div>
        <w:div w:id="537862667">
          <w:marLeft w:val="0"/>
          <w:marRight w:val="0"/>
          <w:marTop w:val="0"/>
          <w:marBottom w:val="375"/>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42192">
      <w:bodyDiv w:val="1"/>
      <w:marLeft w:val="0"/>
      <w:marRight w:val="0"/>
      <w:marTop w:val="0"/>
      <w:marBottom w:val="0"/>
      <w:divBdr>
        <w:top w:val="none" w:sz="0" w:space="0" w:color="auto"/>
        <w:left w:val="none" w:sz="0" w:space="0" w:color="auto"/>
        <w:bottom w:val="none" w:sz="0" w:space="0" w:color="auto"/>
        <w:right w:val="none" w:sz="0" w:space="0" w:color="auto"/>
      </w:divBdr>
      <w:divsChild>
        <w:div w:id="274487845">
          <w:marLeft w:val="0"/>
          <w:marRight w:val="0"/>
          <w:marTop w:val="0"/>
          <w:marBottom w:val="0"/>
          <w:divBdr>
            <w:top w:val="none" w:sz="0" w:space="0" w:color="auto"/>
            <w:left w:val="none" w:sz="0" w:space="0" w:color="auto"/>
            <w:bottom w:val="none" w:sz="0" w:space="0" w:color="auto"/>
            <w:right w:val="none" w:sz="0" w:space="0" w:color="auto"/>
          </w:divBdr>
          <w:divsChild>
            <w:div w:id="2125734645">
              <w:marLeft w:val="0"/>
              <w:marRight w:val="0"/>
              <w:marTop w:val="0"/>
              <w:marBottom w:val="0"/>
              <w:divBdr>
                <w:top w:val="none" w:sz="0" w:space="0" w:color="auto"/>
                <w:left w:val="none" w:sz="0" w:space="0" w:color="auto"/>
                <w:bottom w:val="none" w:sz="0" w:space="0" w:color="auto"/>
                <w:right w:val="none" w:sz="0" w:space="0" w:color="auto"/>
              </w:divBdr>
            </w:div>
          </w:divsChild>
        </w:div>
        <w:div w:id="517935780">
          <w:marLeft w:val="0"/>
          <w:marRight w:val="0"/>
          <w:marTop w:val="0"/>
          <w:marBottom w:val="0"/>
          <w:divBdr>
            <w:top w:val="none" w:sz="0" w:space="0" w:color="auto"/>
            <w:left w:val="none" w:sz="0" w:space="0" w:color="auto"/>
            <w:bottom w:val="none" w:sz="0" w:space="0" w:color="auto"/>
            <w:right w:val="none" w:sz="0" w:space="0" w:color="auto"/>
          </w:divBdr>
          <w:divsChild>
            <w:div w:id="1287616941">
              <w:marLeft w:val="0"/>
              <w:marRight w:val="0"/>
              <w:marTop w:val="0"/>
              <w:marBottom w:val="0"/>
              <w:divBdr>
                <w:top w:val="none" w:sz="0" w:space="0" w:color="auto"/>
                <w:left w:val="none" w:sz="0" w:space="0" w:color="auto"/>
                <w:bottom w:val="none" w:sz="0" w:space="0" w:color="auto"/>
                <w:right w:val="none" w:sz="0" w:space="0" w:color="auto"/>
              </w:divBdr>
              <w:divsChild>
                <w:div w:id="16292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141320">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405259">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2625557">
      <w:bodyDiv w:val="1"/>
      <w:marLeft w:val="0"/>
      <w:marRight w:val="0"/>
      <w:marTop w:val="0"/>
      <w:marBottom w:val="0"/>
      <w:divBdr>
        <w:top w:val="none" w:sz="0" w:space="0" w:color="auto"/>
        <w:left w:val="none" w:sz="0" w:space="0" w:color="auto"/>
        <w:bottom w:val="none" w:sz="0" w:space="0" w:color="auto"/>
        <w:right w:val="none" w:sz="0" w:space="0" w:color="auto"/>
      </w:divBdr>
      <w:divsChild>
        <w:div w:id="890994027">
          <w:marLeft w:val="0"/>
          <w:marRight w:val="0"/>
          <w:marTop w:val="0"/>
          <w:marBottom w:val="0"/>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498891918">
      <w:bodyDiv w:val="1"/>
      <w:marLeft w:val="0"/>
      <w:marRight w:val="0"/>
      <w:marTop w:val="0"/>
      <w:marBottom w:val="0"/>
      <w:divBdr>
        <w:top w:val="none" w:sz="0" w:space="0" w:color="auto"/>
        <w:left w:val="none" w:sz="0" w:space="0" w:color="auto"/>
        <w:bottom w:val="none" w:sz="0" w:space="0" w:color="auto"/>
        <w:right w:val="none" w:sz="0" w:space="0" w:color="auto"/>
      </w:divBdr>
      <w:divsChild>
        <w:div w:id="415592613">
          <w:marLeft w:val="0"/>
          <w:marRight w:val="0"/>
          <w:marTop w:val="0"/>
          <w:marBottom w:val="0"/>
          <w:divBdr>
            <w:top w:val="single" w:sz="6" w:space="0" w:color="8E8E94"/>
            <w:left w:val="single" w:sz="6" w:space="0" w:color="8E8E94"/>
            <w:bottom w:val="single" w:sz="6" w:space="0" w:color="8E8E94"/>
            <w:right w:val="single" w:sz="6" w:space="0" w:color="8E8E94"/>
          </w:divBdr>
          <w:divsChild>
            <w:div w:id="947007515">
              <w:marLeft w:val="0"/>
              <w:marRight w:val="0"/>
              <w:marTop w:val="0"/>
              <w:marBottom w:val="0"/>
              <w:divBdr>
                <w:top w:val="none" w:sz="0" w:space="0" w:color="auto"/>
                <w:left w:val="none" w:sz="0" w:space="0" w:color="auto"/>
                <w:bottom w:val="none" w:sz="0" w:space="0" w:color="auto"/>
                <w:right w:val="none" w:sz="0" w:space="0" w:color="auto"/>
              </w:divBdr>
              <w:divsChild>
                <w:div w:id="460462859">
                  <w:marLeft w:val="0"/>
                  <w:marRight w:val="0"/>
                  <w:marTop w:val="0"/>
                  <w:marBottom w:val="0"/>
                  <w:divBdr>
                    <w:top w:val="none" w:sz="0" w:space="0" w:color="auto"/>
                    <w:left w:val="none" w:sz="0" w:space="0" w:color="auto"/>
                    <w:bottom w:val="none" w:sz="0" w:space="0" w:color="auto"/>
                    <w:right w:val="none" w:sz="0" w:space="0" w:color="auto"/>
                  </w:divBdr>
                </w:div>
                <w:div w:id="2278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286238">
      <w:bodyDiv w:val="1"/>
      <w:marLeft w:val="0"/>
      <w:marRight w:val="0"/>
      <w:marTop w:val="0"/>
      <w:marBottom w:val="0"/>
      <w:divBdr>
        <w:top w:val="none" w:sz="0" w:space="0" w:color="auto"/>
        <w:left w:val="none" w:sz="0" w:space="0" w:color="auto"/>
        <w:bottom w:val="none" w:sz="0" w:space="0" w:color="auto"/>
        <w:right w:val="none" w:sz="0" w:space="0" w:color="auto"/>
      </w:divBdr>
      <w:divsChild>
        <w:div w:id="837648270">
          <w:marLeft w:val="0"/>
          <w:marRight w:val="0"/>
          <w:marTop w:val="0"/>
          <w:marBottom w:val="375"/>
          <w:divBdr>
            <w:top w:val="none" w:sz="0" w:space="0" w:color="auto"/>
            <w:left w:val="none" w:sz="0" w:space="0" w:color="auto"/>
            <w:bottom w:val="none" w:sz="0" w:space="0" w:color="auto"/>
            <w:right w:val="none" w:sz="0" w:space="0" w:color="auto"/>
          </w:divBdr>
        </w:div>
        <w:div w:id="207768242">
          <w:marLeft w:val="0"/>
          <w:marRight w:val="0"/>
          <w:marTop w:val="0"/>
          <w:marBottom w:val="375"/>
          <w:divBdr>
            <w:top w:val="none" w:sz="0" w:space="0" w:color="auto"/>
            <w:left w:val="none" w:sz="0" w:space="0" w:color="auto"/>
            <w:bottom w:val="none" w:sz="0" w:space="0" w:color="auto"/>
            <w:right w:val="none" w:sz="0" w:space="0" w:color="auto"/>
          </w:divBdr>
        </w:div>
      </w:divsChild>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07061207">
      <w:bodyDiv w:val="1"/>
      <w:marLeft w:val="0"/>
      <w:marRight w:val="0"/>
      <w:marTop w:val="0"/>
      <w:marBottom w:val="0"/>
      <w:divBdr>
        <w:top w:val="none" w:sz="0" w:space="0" w:color="auto"/>
        <w:left w:val="none" w:sz="0" w:space="0" w:color="auto"/>
        <w:bottom w:val="none" w:sz="0" w:space="0" w:color="auto"/>
        <w:right w:val="none" w:sz="0" w:space="0" w:color="auto"/>
      </w:divBdr>
      <w:divsChild>
        <w:div w:id="854808683">
          <w:marLeft w:val="0"/>
          <w:marRight w:val="0"/>
          <w:marTop w:val="0"/>
          <w:marBottom w:val="375"/>
          <w:divBdr>
            <w:top w:val="none" w:sz="0" w:space="0" w:color="auto"/>
            <w:left w:val="none" w:sz="0" w:space="0" w:color="auto"/>
            <w:bottom w:val="none" w:sz="0" w:space="0" w:color="auto"/>
            <w:right w:val="none" w:sz="0" w:space="0" w:color="auto"/>
          </w:divBdr>
        </w:div>
        <w:div w:id="425612271">
          <w:marLeft w:val="0"/>
          <w:marRight w:val="0"/>
          <w:marTop w:val="0"/>
          <w:marBottom w:val="375"/>
          <w:divBdr>
            <w:top w:val="none" w:sz="0" w:space="0" w:color="auto"/>
            <w:left w:val="none" w:sz="0" w:space="0" w:color="auto"/>
            <w:bottom w:val="none" w:sz="0" w:space="0" w:color="auto"/>
            <w:right w:val="none" w:sz="0" w:space="0"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468978">
      <w:bodyDiv w:val="1"/>
      <w:marLeft w:val="0"/>
      <w:marRight w:val="0"/>
      <w:marTop w:val="0"/>
      <w:marBottom w:val="0"/>
      <w:divBdr>
        <w:top w:val="none" w:sz="0" w:space="0" w:color="auto"/>
        <w:left w:val="none" w:sz="0" w:space="0" w:color="auto"/>
        <w:bottom w:val="none" w:sz="0" w:space="0" w:color="auto"/>
        <w:right w:val="none" w:sz="0" w:space="0" w:color="auto"/>
      </w:divBdr>
      <w:divsChild>
        <w:div w:id="83684794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19783908">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7712">
      <w:bodyDiv w:val="1"/>
      <w:marLeft w:val="0"/>
      <w:marRight w:val="0"/>
      <w:marTop w:val="0"/>
      <w:marBottom w:val="0"/>
      <w:divBdr>
        <w:top w:val="none" w:sz="0" w:space="0" w:color="auto"/>
        <w:left w:val="none" w:sz="0" w:space="0" w:color="auto"/>
        <w:bottom w:val="none" w:sz="0" w:space="0" w:color="auto"/>
        <w:right w:val="none" w:sz="0" w:space="0" w:color="auto"/>
      </w:divBdr>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4222">
      <w:bodyDiv w:val="1"/>
      <w:marLeft w:val="0"/>
      <w:marRight w:val="0"/>
      <w:marTop w:val="0"/>
      <w:marBottom w:val="0"/>
      <w:divBdr>
        <w:top w:val="none" w:sz="0" w:space="0" w:color="auto"/>
        <w:left w:val="none" w:sz="0" w:space="0" w:color="auto"/>
        <w:bottom w:val="none" w:sz="0" w:space="0" w:color="auto"/>
        <w:right w:val="none" w:sz="0" w:space="0" w:color="auto"/>
      </w:divBdr>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77007">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2638447">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69579350">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9101621">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2473889">
      <w:bodyDiv w:val="1"/>
      <w:marLeft w:val="0"/>
      <w:marRight w:val="0"/>
      <w:marTop w:val="0"/>
      <w:marBottom w:val="0"/>
      <w:divBdr>
        <w:top w:val="none" w:sz="0" w:space="0" w:color="auto"/>
        <w:left w:val="none" w:sz="0" w:space="0" w:color="auto"/>
        <w:bottom w:val="none" w:sz="0" w:space="0" w:color="auto"/>
        <w:right w:val="none" w:sz="0" w:space="0" w:color="auto"/>
      </w:divBdr>
      <w:divsChild>
        <w:div w:id="1766917775">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3294494">
      <w:bodyDiv w:val="1"/>
      <w:marLeft w:val="0"/>
      <w:marRight w:val="0"/>
      <w:marTop w:val="0"/>
      <w:marBottom w:val="0"/>
      <w:divBdr>
        <w:top w:val="none" w:sz="0" w:space="0" w:color="auto"/>
        <w:left w:val="none" w:sz="0" w:space="0" w:color="auto"/>
        <w:bottom w:val="none" w:sz="0" w:space="0" w:color="auto"/>
        <w:right w:val="none" w:sz="0" w:space="0" w:color="auto"/>
      </w:divBdr>
      <w:divsChild>
        <w:div w:id="1724795353">
          <w:marLeft w:val="0"/>
          <w:marRight w:val="0"/>
          <w:marTop w:val="0"/>
          <w:marBottom w:val="0"/>
          <w:divBdr>
            <w:top w:val="none" w:sz="0" w:space="0" w:color="auto"/>
            <w:left w:val="none" w:sz="0" w:space="0" w:color="auto"/>
            <w:bottom w:val="none" w:sz="0" w:space="0" w:color="auto"/>
            <w:right w:val="none" w:sz="0" w:space="0" w:color="auto"/>
          </w:divBdr>
          <w:divsChild>
            <w:div w:id="1334145852">
              <w:marLeft w:val="0"/>
              <w:marRight w:val="0"/>
              <w:marTop w:val="0"/>
              <w:marBottom w:val="0"/>
              <w:divBdr>
                <w:top w:val="none" w:sz="0" w:space="0" w:color="auto"/>
                <w:left w:val="none" w:sz="0" w:space="0" w:color="auto"/>
                <w:bottom w:val="none" w:sz="0" w:space="0" w:color="auto"/>
                <w:right w:val="none" w:sz="0" w:space="0" w:color="auto"/>
              </w:divBdr>
              <w:divsChild>
                <w:div w:id="1350182099">
                  <w:marLeft w:val="0"/>
                  <w:marRight w:val="0"/>
                  <w:marTop w:val="0"/>
                  <w:marBottom w:val="0"/>
                  <w:divBdr>
                    <w:top w:val="none" w:sz="0" w:space="0" w:color="auto"/>
                    <w:left w:val="none" w:sz="0" w:space="0" w:color="auto"/>
                    <w:bottom w:val="none" w:sz="0" w:space="0" w:color="auto"/>
                    <w:right w:val="none" w:sz="0" w:space="0" w:color="auto"/>
                  </w:divBdr>
                  <w:divsChild>
                    <w:div w:id="288124384">
                      <w:marLeft w:val="-240"/>
                      <w:marRight w:val="-240"/>
                      <w:marTop w:val="0"/>
                      <w:marBottom w:val="0"/>
                      <w:divBdr>
                        <w:top w:val="none" w:sz="0" w:space="0" w:color="auto"/>
                        <w:left w:val="none" w:sz="0" w:space="0" w:color="auto"/>
                        <w:bottom w:val="none" w:sz="0" w:space="0" w:color="auto"/>
                        <w:right w:val="none" w:sz="0" w:space="0" w:color="auto"/>
                      </w:divBdr>
                      <w:divsChild>
                        <w:div w:id="576476553">
                          <w:marLeft w:val="0"/>
                          <w:marRight w:val="0"/>
                          <w:marTop w:val="0"/>
                          <w:marBottom w:val="0"/>
                          <w:divBdr>
                            <w:top w:val="none" w:sz="0" w:space="0" w:color="auto"/>
                            <w:left w:val="none" w:sz="0" w:space="0" w:color="auto"/>
                            <w:bottom w:val="none" w:sz="0" w:space="0" w:color="auto"/>
                            <w:right w:val="none" w:sz="0" w:space="0" w:color="auto"/>
                          </w:divBdr>
                          <w:divsChild>
                            <w:div w:id="790242560">
                              <w:marLeft w:val="0"/>
                              <w:marRight w:val="0"/>
                              <w:marTop w:val="0"/>
                              <w:marBottom w:val="300"/>
                              <w:divBdr>
                                <w:top w:val="none" w:sz="0" w:space="0" w:color="auto"/>
                                <w:left w:val="none" w:sz="0" w:space="0" w:color="auto"/>
                                <w:bottom w:val="none" w:sz="0" w:space="0" w:color="auto"/>
                                <w:right w:val="none" w:sz="0" w:space="0" w:color="auto"/>
                              </w:divBdr>
                              <w:divsChild>
                                <w:div w:id="1256788878">
                                  <w:marLeft w:val="0"/>
                                  <w:marRight w:val="0"/>
                                  <w:marTop w:val="0"/>
                                  <w:marBottom w:val="0"/>
                                  <w:divBdr>
                                    <w:top w:val="none" w:sz="0" w:space="0" w:color="auto"/>
                                    <w:left w:val="none" w:sz="0" w:space="0" w:color="auto"/>
                                    <w:bottom w:val="none" w:sz="0" w:space="0" w:color="auto"/>
                                    <w:right w:val="none" w:sz="0" w:space="0" w:color="auto"/>
                                  </w:divBdr>
                                </w:div>
                              </w:divsChild>
                            </w:div>
                            <w:div w:id="116066721">
                              <w:marLeft w:val="0"/>
                              <w:marRight w:val="0"/>
                              <w:marTop w:val="0"/>
                              <w:marBottom w:val="300"/>
                              <w:divBdr>
                                <w:top w:val="none" w:sz="0" w:space="0" w:color="auto"/>
                                <w:left w:val="none" w:sz="0" w:space="0" w:color="auto"/>
                                <w:bottom w:val="none" w:sz="0" w:space="0" w:color="auto"/>
                                <w:right w:val="none" w:sz="0" w:space="0" w:color="auto"/>
                              </w:divBdr>
                              <w:divsChild>
                                <w:div w:id="48696928">
                                  <w:marLeft w:val="0"/>
                                  <w:marRight w:val="0"/>
                                  <w:marTop w:val="0"/>
                                  <w:marBottom w:val="0"/>
                                  <w:divBdr>
                                    <w:top w:val="none" w:sz="0" w:space="0" w:color="auto"/>
                                    <w:left w:val="none" w:sz="0" w:space="0" w:color="auto"/>
                                    <w:bottom w:val="none" w:sz="0" w:space="0" w:color="auto"/>
                                    <w:right w:val="none" w:sz="0" w:space="0" w:color="auto"/>
                                  </w:divBdr>
                                </w:div>
                              </w:divsChild>
                            </w:div>
                            <w:div w:id="1174998713">
                              <w:marLeft w:val="0"/>
                              <w:marRight w:val="0"/>
                              <w:marTop w:val="0"/>
                              <w:marBottom w:val="300"/>
                              <w:divBdr>
                                <w:top w:val="none" w:sz="0" w:space="0" w:color="auto"/>
                                <w:left w:val="none" w:sz="0" w:space="0" w:color="auto"/>
                                <w:bottom w:val="none" w:sz="0" w:space="0" w:color="auto"/>
                                <w:right w:val="none" w:sz="0" w:space="0" w:color="auto"/>
                              </w:divBdr>
                              <w:divsChild>
                                <w:div w:id="1900938145">
                                  <w:marLeft w:val="0"/>
                                  <w:marRight w:val="0"/>
                                  <w:marTop w:val="0"/>
                                  <w:marBottom w:val="0"/>
                                  <w:divBdr>
                                    <w:top w:val="none" w:sz="0" w:space="0" w:color="auto"/>
                                    <w:left w:val="none" w:sz="0" w:space="0" w:color="auto"/>
                                    <w:bottom w:val="none" w:sz="0" w:space="0" w:color="auto"/>
                                    <w:right w:val="none" w:sz="0" w:space="0" w:color="auto"/>
                                  </w:divBdr>
                                </w:div>
                              </w:divsChild>
                            </w:div>
                            <w:div w:id="1407458605">
                              <w:marLeft w:val="0"/>
                              <w:marRight w:val="0"/>
                              <w:marTop w:val="0"/>
                              <w:marBottom w:val="300"/>
                              <w:divBdr>
                                <w:top w:val="none" w:sz="0" w:space="0" w:color="auto"/>
                                <w:left w:val="none" w:sz="0" w:space="0" w:color="auto"/>
                                <w:bottom w:val="none" w:sz="0" w:space="0" w:color="auto"/>
                                <w:right w:val="none" w:sz="0" w:space="0" w:color="auto"/>
                              </w:divBdr>
                              <w:divsChild>
                                <w:div w:id="1638609192">
                                  <w:marLeft w:val="0"/>
                                  <w:marRight w:val="0"/>
                                  <w:marTop w:val="0"/>
                                  <w:marBottom w:val="0"/>
                                  <w:divBdr>
                                    <w:top w:val="none" w:sz="0" w:space="0" w:color="auto"/>
                                    <w:left w:val="none" w:sz="0" w:space="0" w:color="auto"/>
                                    <w:bottom w:val="none" w:sz="0" w:space="0" w:color="auto"/>
                                    <w:right w:val="none" w:sz="0" w:space="0" w:color="auto"/>
                                  </w:divBdr>
                                </w:div>
                              </w:divsChild>
                            </w:div>
                            <w:div w:id="881870590">
                              <w:marLeft w:val="0"/>
                              <w:marRight w:val="0"/>
                              <w:marTop w:val="0"/>
                              <w:marBottom w:val="300"/>
                              <w:divBdr>
                                <w:top w:val="none" w:sz="0" w:space="0" w:color="auto"/>
                                <w:left w:val="none" w:sz="0" w:space="0" w:color="auto"/>
                                <w:bottom w:val="none" w:sz="0" w:space="0" w:color="auto"/>
                                <w:right w:val="none" w:sz="0" w:space="0" w:color="auto"/>
                              </w:divBdr>
                              <w:divsChild>
                                <w:div w:id="17006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4871181">
      <w:bodyDiv w:val="1"/>
      <w:marLeft w:val="0"/>
      <w:marRight w:val="0"/>
      <w:marTop w:val="0"/>
      <w:marBottom w:val="0"/>
      <w:divBdr>
        <w:top w:val="none" w:sz="0" w:space="0" w:color="auto"/>
        <w:left w:val="none" w:sz="0" w:space="0" w:color="auto"/>
        <w:bottom w:val="none" w:sz="0" w:space="0" w:color="auto"/>
        <w:right w:val="none" w:sz="0" w:space="0" w:color="auto"/>
      </w:divBdr>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838448">
      <w:bodyDiv w:val="1"/>
      <w:marLeft w:val="0"/>
      <w:marRight w:val="0"/>
      <w:marTop w:val="0"/>
      <w:marBottom w:val="0"/>
      <w:divBdr>
        <w:top w:val="none" w:sz="0" w:space="0" w:color="auto"/>
        <w:left w:val="none" w:sz="0" w:space="0" w:color="auto"/>
        <w:bottom w:val="none" w:sz="0" w:space="0" w:color="auto"/>
        <w:right w:val="none" w:sz="0" w:space="0" w:color="auto"/>
      </w:divBdr>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695405">
      <w:bodyDiv w:val="1"/>
      <w:marLeft w:val="0"/>
      <w:marRight w:val="0"/>
      <w:marTop w:val="0"/>
      <w:marBottom w:val="0"/>
      <w:divBdr>
        <w:top w:val="none" w:sz="0" w:space="0" w:color="auto"/>
        <w:left w:val="none" w:sz="0" w:space="0" w:color="auto"/>
        <w:bottom w:val="none" w:sz="0" w:space="0" w:color="auto"/>
        <w:right w:val="none" w:sz="0" w:space="0" w:color="auto"/>
      </w:divBdr>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2629988">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842026">
      <w:bodyDiv w:val="1"/>
      <w:marLeft w:val="0"/>
      <w:marRight w:val="0"/>
      <w:marTop w:val="0"/>
      <w:marBottom w:val="0"/>
      <w:divBdr>
        <w:top w:val="none" w:sz="0" w:space="0" w:color="auto"/>
        <w:left w:val="none" w:sz="0" w:space="0" w:color="auto"/>
        <w:bottom w:val="none" w:sz="0" w:space="0" w:color="auto"/>
        <w:right w:val="none" w:sz="0" w:space="0" w:color="auto"/>
      </w:divBdr>
      <w:divsChild>
        <w:div w:id="13445469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8818510">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256930">
      <w:bodyDiv w:val="1"/>
      <w:marLeft w:val="0"/>
      <w:marRight w:val="0"/>
      <w:marTop w:val="0"/>
      <w:marBottom w:val="0"/>
      <w:divBdr>
        <w:top w:val="none" w:sz="0" w:space="0" w:color="auto"/>
        <w:left w:val="none" w:sz="0" w:space="0" w:color="auto"/>
        <w:bottom w:val="none" w:sz="0" w:space="0" w:color="auto"/>
        <w:right w:val="none" w:sz="0" w:space="0" w:color="auto"/>
      </w:divBdr>
      <w:divsChild>
        <w:div w:id="501163728">
          <w:marLeft w:val="0"/>
          <w:marRight w:val="0"/>
          <w:marTop w:val="0"/>
          <w:marBottom w:val="0"/>
          <w:divBdr>
            <w:top w:val="none" w:sz="0" w:space="0" w:color="auto"/>
            <w:left w:val="none" w:sz="0" w:space="0" w:color="auto"/>
            <w:bottom w:val="none" w:sz="0" w:space="0" w:color="auto"/>
            <w:right w:val="none" w:sz="0" w:space="0" w:color="auto"/>
          </w:divBdr>
        </w:div>
        <w:div w:id="99880642">
          <w:marLeft w:val="0"/>
          <w:marRight w:val="0"/>
          <w:marTop w:val="0"/>
          <w:marBottom w:val="0"/>
          <w:divBdr>
            <w:top w:val="none" w:sz="0" w:space="0" w:color="auto"/>
            <w:left w:val="none" w:sz="0" w:space="0" w:color="auto"/>
            <w:bottom w:val="none" w:sz="0" w:space="0" w:color="auto"/>
            <w:right w:val="none" w:sz="0" w:space="0" w:color="auto"/>
          </w:divBdr>
        </w:div>
      </w:divsChild>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291708">
      <w:bodyDiv w:val="1"/>
      <w:marLeft w:val="0"/>
      <w:marRight w:val="0"/>
      <w:marTop w:val="0"/>
      <w:marBottom w:val="0"/>
      <w:divBdr>
        <w:top w:val="none" w:sz="0" w:space="0" w:color="auto"/>
        <w:left w:val="none" w:sz="0" w:space="0" w:color="auto"/>
        <w:bottom w:val="none" w:sz="0" w:space="0" w:color="auto"/>
        <w:right w:val="none" w:sz="0" w:space="0" w:color="auto"/>
      </w:divBdr>
      <w:divsChild>
        <w:div w:id="551305655">
          <w:marLeft w:val="0"/>
          <w:marRight w:val="0"/>
          <w:marTop w:val="0"/>
          <w:marBottom w:val="672"/>
          <w:divBdr>
            <w:top w:val="none" w:sz="0" w:space="0" w:color="auto"/>
            <w:left w:val="none" w:sz="0" w:space="0" w:color="auto"/>
            <w:bottom w:val="none" w:sz="0" w:space="0" w:color="auto"/>
            <w:right w:val="none" w:sz="0" w:space="0" w:color="auto"/>
          </w:divBdr>
          <w:divsChild>
            <w:div w:id="1724717719">
              <w:marLeft w:val="0"/>
              <w:marRight w:val="0"/>
              <w:marTop w:val="0"/>
              <w:marBottom w:val="0"/>
              <w:divBdr>
                <w:top w:val="none" w:sz="0" w:space="0" w:color="auto"/>
                <w:left w:val="none" w:sz="0" w:space="0" w:color="auto"/>
                <w:bottom w:val="none" w:sz="0" w:space="0" w:color="auto"/>
                <w:right w:val="none" w:sz="0" w:space="0" w:color="auto"/>
              </w:divBdr>
              <w:divsChild>
                <w:div w:id="1407262805">
                  <w:marLeft w:val="0"/>
                  <w:marRight w:val="0"/>
                  <w:marTop w:val="372"/>
                  <w:marBottom w:val="0"/>
                  <w:divBdr>
                    <w:top w:val="none" w:sz="0" w:space="0" w:color="auto"/>
                    <w:left w:val="none" w:sz="0" w:space="0" w:color="auto"/>
                    <w:bottom w:val="none" w:sz="0" w:space="0" w:color="auto"/>
                    <w:right w:val="none" w:sz="0" w:space="0" w:color="auto"/>
                  </w:divBdr>
                  <w:divsChild>
                    <w:div w:id="15829887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6993718">
          <w:marLeft w:val="0"/>
          <w:marRight w:val="0"/>
          <w:marTop w:val="0"/>
          <w:marBottom w:val="0"/>
          <w:divBdr>
            <w:top w:val="none" w:sz="0" w:space="0" w:color="auto"/>
            <w:left w:val="none" w:sz="0" w:space="0" w:color="auto"/>
            <w:bottom w:val="none" w:sz="0" w:space="0" w:color="auto"/>
            <w:right w:val="none" w:sz="0" w:space="0" w:color="auto"/>
          </w:divBdr>
        </w:div>
      </w:divsChild>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1227105">
      <w:bodyDiv w:val="1"/>
      <w:marLeft w:val="0"/>
      <w:marRight w:val="0"/>
      <w:marTop w:val="0"/>
      <w:marBottom w:val="0"/>
      <w:divBdr>
        <w:top w:val="none" w:sz="0" w:space="0" w:color="auto"/>
        <w:left w:val="none" w:sz="0" w:space="0" w:color="auto"/>
        <w:bottom w:val="none" w:sz="0" w:space="0" w:color="auto"/>
        <w:right w:val="none" w:sz="0" w:space="0" w:color="auto"/>
      </w:divBdr>
      <w:divsChild>
        <w:div w:id="83458471">
          <w:marLeft w:val="0"/>
          <w:marRight w:val="0"/>
          <w:marTop w:val="0"/>
          <w:marBottom w:val="0"/>
          <w:divBdr>
            <w:top w:val="none" w:sz="0" w:space="0" w:color="auto"/>
            <w:left w:val="none" w:sz="0" w:space="0" w:color="auto"/>
            <w:bottom w:val="none" w:sz="0" w:space="0" w:color="auto"/>
            <w:right w:val="none" w:sz="0" w:space="0" w:color="auto"/>
          </w:divBdr>
        </w:div>
        <w:div w:id="685062169">
          <w:marLeft w:val="0"/>
          <w:marRight w:val="0"/>
          <w:marTop w:val="0"/>
          <w:marBottom w:val="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523083">
      <w:bodyDiv w:val="1"/>
      <w:marLeft w:val="0"/>
      <w:marRight w:val="0"/>
      <w:marTop w:val="0"/>
      <w:marBottom w:val="0"/>
      <w:divBdr>
        <w:top w:val="none" w:sz="0" w:space="0" w:color="auto"/>
        <w:left w:val="none" w:sz="0" w:space="0" w:color="auto"/>
        <w:bottom w:val="none" w:sz="0" w:space="0" w:color="auto"/>
        <w:right w:val="none" w:sz="0" w:space="0" w:color="auto"/>
      </w:divBdr>
      <w:divsChild>
        <w:div w:id="861090554">
          <w:marLeft w:val="0"/>
          <w:marRight w:val="0"/>
          <w:marTop w:val="0"/>
          <w:marBottom w:val="375"/>
          <w:divBdr>
            <w:top w:val="none" w:sz="0" w:space="0" w:color="auto"/>
            <w:left w:val="none" w:sz="0" w:space="0" w:color="auto"/>
            <w:bottom w:val="none" w:sz="0" w:space="0" w:color="auto"/>
            <w:right w:val="none" w:sz="0" w:space="0" w:color="auto"/>
          </w:divBdr>
        </w:div>
        <w:div w:id="551891686">
          <w:marLeft w:val="0"/>
          <w:marRight w:val="0"/>
          <w:marTop w:val="0"/>
          <w:marBottom w:val="375"/>
          <w:divBdr>
            <w:top w:val="none" w:sz="0" w:space="0" w:color="auto"/>
            <w:left w:val="none" w:sz="0" w:space="0" w:color="auto"/>
            <w:bottom w:val="none" w:sz="0" w:space="0" w:color="auto"/>
            <w:right w:val="none" w:sz="0" w:space="0" w:color="auto"/>
          </w:divBdr>
          <w:divsChild>
            <w:div w:id="2085955401">
              <w:marLeft w:val="0"/>
              <w:marRight w:val="0"/>
              <w:marTop w:val="0"/>
              <w:marBottom w:val="0"/>
              <w:divBdr>
                <w:top w:val="none" w:sz="0" w:space="0" w:color="auto"/>
                <w:left w:val="none" w:sz="0" w:space="0" w:color="auto"/>
                <w:bottom w:val="none" w:sz="0" w:space="0" w:color="auto"/>
                <w:right w:val="none" w:sz="0" w:space="0" w:color="auto"/>
              </w:divBdr>
              <w:divsChild>
                <w:div w:id="548299009">
                  <w:marLeft w:val="-450"/>
                  <w:marRight w:val="-450"/>
                  <w:marTop w:val="300"/>
                  <w:marBottom w:val="300"/>
                  <w:divBdr>
                    <w:top w:val="none" w:sz="0" w:space="0" w:color="auto"/>
                    <w:left w:val="none" w:sz="0" w:space="0" w:color="auto"/>
                    <w:bottom w:val="none" w:sz="0" w:space="0" w:color="auto"/>
                    <w:right w:val="none" w:sz="0" w:space="0" w:color="auto"/>
                  </w:divBdr>
                  <w:divsChild>
                    <w:div w:id="9574866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2063642">
              <w:marLeft w:val="0"/>
              <w:marRight w:val="0"/>
              <w:marTop w:val="0"/>
              <w:marBottom w:val="0"/>
              <w:divBdr>
                <w:top w:val="none" w:sz="0" w:space="0" w:color="auto"/>
                <w:left w:val="none" w:sz="0" w:space="0" w:color="auto"/>
                <w:bottom w:val="none" w:sz="0" w:space="0" w:color="auto"/>
                <w:right w:val="none" w:sz="0" w:space="0" w:color="auto"/>
              </w:divBdr>
              <w:divsChild>
                <w:div w:id="2076052940">
                  <w:marLeft w:val="-450"/>
                  <w:marRight w:val="-450"/>
                  <w:marTop w:val="300"/>
                  <w:marBottom w:val="300"/>
                  <w:divBdr>
                    <w:top w:val="none" w:sz="0" w:space="0" w:color="auto"/>
                    <w:left w:val="none" w:sz="0" w:space="0" w:color="auto"/>
                    <w:bottom w:val="none" w:sz="0" w:space="0" w:color="auto"/>
                    <w:right w:val="none" w:sz="0" w:space="0" w:color="auto"/>
                  </w:divBdr>
                  <w:divsChild>
                    <w:div w:id="9399205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833250">
              <w:marLeft w:val="0"/>
              <w:marRight w:val="0"/>
              <w:marTop w:val="0"/>
              <w:marBottom w:val="0"/>
              <w:divBdr>
                <w:top w:val="none" w:sz="0" w:space="0" w:color="auto"/>
                <w:left w:val="none" w:sz="0" w:space="0" w:color="auto"/>
                <w:bottom w:val="none" w:sz="0" w:space="0" w:color="auto"/>
                <w:right w:val="none" w:sz="0" w:space="0" w:color="auto"/>
              </w:divBdr>
              <w:divsChild>
                <w:div w:id="1651665326">
                  <w:marLeft w:val="-450"/>
                  <w:marRight w:val="-450"/>
                  <w:marTop w:val="300"/>
                  <w:marBottom w:val="300"/>
                  <w:divBdr>
                    <w:top w:val="none" w:sz="0" w:space="0" w:color="auto"/>
                    <w:left w:val="none" w:sz="0" w:space="0" w:color="auto"/>
                    <w:bottom w:val="none" w:sz="0" w:space="0" w:color="auto"/>
                    <w:right w:val="none" w:sz="0" w:space="0" w:color="auto"/>
                  </w:divBdr>
                  <w:divsChild>
                    <w:div w:id="9804247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616713">
              <w:marLeft w:val="0"/>
              <w:marRight w:val="0"/>
              <w:marTop w:val="0"/>
              <w:marBottom w:val="0"/>
              <w:divBdr>
                <w:top w:val="none" w:sz="0" w:space="0" w:color="auto"/>
                <w:left w:val="none" w:sz="0" w:space="0" w:color="auto"/>
                <w:bottom w:val="none" w:sz="0" w:space="0" w:color="auto"/>
                <w:right w:val="none" w:sz="0" w:space="0" w:color="auto"/>
              </w:divBdr>
              <w:divsChild>
                <w:div w:id="775518078">
                  <w:marLeft w:val="-450"/>
                  <w:marRight w:val="-450"/>
                  <w:marTop w:val="300"/>
                  <w:marBottom w:val="300"/>
                  <w:divBdr>
                    <w:top w:val="none" w:sz="0" w:space="0" w:color="auto"/>
                    <w:left w:val="none" w:sz="0" w:space="0" w:color="auto"/>
                    <w:bottom w:val="none" w:sz="0" w:space="0" w:color="auto"/>
                    <w:right w:val="none" w:sz="0" w:space="0" w:color="auto"/>
                  </w:divBdr>
                  <w:divsChild>
                    <w:div w:id="3250117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3511002">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1994856">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1846794">
      <w:bodyDiv w:val="1"/>
      <w:marLeft w:val="0"/>
      <w:marRight w:val="0"/>
      <w:marTop w:val="0"/>
      <w:marBottom w:val="0"/>
      <w:divBdr>
        <w:top w:val="none" w:sz="0" w:space="0" w:color="auto"/>
        <w:left w:val="none" w:sz="0" w:space="0" w:color="auto"/>
        <w:bottom w:val="none" w:sz="0" w:space="0" w:color="auto"/>
        <w:right w:val="none" w:sz="0" w:space="0" w:color="auto"/>
      </w:divBdr>
      <w:divsChild>
        <w:div w:id="371273772">
          <w:marLeft w:val="0"/>
          <w:marRight w:val="0"/>
          <w:marTop w:val="0"/>
          <w:marBottom w:val="375"/>
          <w:divBdr>
            <w:top w:val="none" w:sz="0" w:space="0" w:color="auto"/>
            <w:left w:val="none" w:sz="0" w:space="0" w:color="auto"/>
            <w:bottom w:val="none" w:sz="0" w:space="0" w:color="auto"/>
            <w:right w:val="none" w:sz="0" w:space="0" w:color="auto"/>
          </w:divBdr>
        </w:div>
        <w:div w:id="721095492">
          <w:marLeft w:val="0"/>
          <w:marRight w:val="0"/>
          <w:marTop w:val="0"/>
          <w:marBottom w:val="375"/>
          <w:divBdr>
            <w:top w:val="none" w:sz="0" w:space="0" w:color="auto"/>
            <w:left w:val="none" w:sz="0" w:space="0" w:color="auto"/>
            <w:bottom w:val="none" w:sz="0" w:space="0" w:color="auto"/>
            <w:right w:val="none" w:sz="0" w:space="0" w:color="auto"/>
          </w:divBdr>
        </w:div>
      </w:divsChild>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289646">
      <w:bodyDiv w:val="1"/>
      <w:marLeft w:val="0"/>
      <w:marRight w:val="0"/>
      <w:marTop w:val="0"/>
      <w:marBottom w:val="0"/>
      <w:divBdr>
        <w:top w:val="none" w:sz="0" w:space="0" w:color="auto"/>
        <w:left w:val="none" w:sz="0" w:space="0" w:color="auto"/>
        <w:bottom w:val="none" w:sz="0" w:space="0" w:color="auto"/>
        <w:right w:val="none" w:sz="0" w:space="0" w:color="auto"/>
      </w:divBdr>
      <w:divsChild>
        <w:div w:id="1726752555">
          <w:marLeft w:val="0"/>
          <w:marRight w:val="0"/>
          <w:marTop w:val="0"/>
          <w:marBottom w:val="375"/>
          <w:divBdr>
            <w:top w:val="none" w:sz="0" w:space="0" w:color="auto"/>
            <w:left w:val="none" w:sz="0" w:space="0" w:color="auto"/>
            <w:bottom w:val="none" w:sz="0" w:space="0" w:color="auto"/>
            <w:right w:val="none" w:sz="0" w:space="0" w:color="auto"/>
          </w:divBdr>
        </w:div>
        <w:div w:id="1041321173">
          <w:marLeft w:val="0"/>
          <w:marRight w:val="0"/>
          <w:marTop w:val="0"/>
          <w:marBottom w:val="375"/>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0047374">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5622381">
      <w:bodyDiv w:val="1"/>
      <w:marLeft w:val="0"/>
      <w:marRight w:val="0"/>
      <w:marTop w:val="0"/>
      <w:marBottom w:val="0"/>
      <w:divBdr>
        <w:top w:val="none" w:sz="0" w:space="0" w:color="auto"/>
        <w:left w:val="none" w:sz="0" w:space="0" w:color="auto"/>
        <w:bottom w:val="none" w:sz="0" w:space="0" w:color="auto"/>
        <w:right w:val="none" w:sz="0" w:space="0" w:color="auto"/>
      </w:divBdr>
      <w:divsChild>
        <w:div w:id="1145506974">
          <w:marLeft w:val="0"/>
          <w:marRight w:val="0"/>
          <w:marTop w:val="0"/>
          <w:marBottom w:val="375"/>
          <w:divBdr>
            <w:top w:val="none" w:sz="0" w:space="0" w:color="auto"/>
            <w:left w:val="none" w:sz="0" w:space="0" w:color="auto"/>
            <w:bottom w:val="none" w:sz="0" w:space="0" w:color="auto"/>
            <w:right w:val="none" w:sz="0" w:space="0" w:color="auto"/>
          </w:divBdr>
        </w:div>
        <w:div w:id="1373773787">
          <w:marLeft w:val="0"/>
          <w:marRight w:val="0"/>
          <w:marTop w:val="0"/>
          <w:marBottom w:val="375"/>
          <w:divBdr>
            <w:top w:val="none" w:sz="0" w:space="0" w:color="auto"/>
            <w:left w:val="none" w:sz="0" w:space="0" w:color="auto"/>
            <w:bottom w:val="none" w:sz="0" w:space="0" w:color="auto"/>
            <w:right w:val="none" w:sz="0" w:space="0" w:color="auto"/>
          </w:divBdr>
          <w:divsChild>
            <w:div w:id="1621645407">
              <w:marLeft w:val="0"/>
              <w:marRight w:val="0"/>
              <w:marTop w:val="0"/>
              <w:marBottom w:val="0"/>
              <w:divBdr>
                <w:top w:val="none" w:sz="0" w:space="0" w:color="auto"/>
                <w:left w:val="none" w:sz="0" w:space="0" w:color="auto"/>
                <w:bottom w:val="none" w:sz="0" w:space="0" w:color="auto"/>
                <w:right w:val="none" w:sz="0" w:space="0" w:color="auto"/>
              </w:divBdr>
              <w:divsChild>
                <w:div w:id="445584067">
                  <w:marLeft w:val="0"/>
                  <w:marRight w:val="0"/>
                  <w:marTop w:val="175"/>
                  <w:marBottom w:val="0"/>
                  <w:divBdr>
                    <w:top w:val="none" w:sz="0" w:space="0" w:color="FFFFFF"/>
                    <w:left w:val="none" w:sz="0" w:space="0" w:color="FFFFFF"/>
                    <w:bottom w:val="none" w:sz="0" w:space="0" w:color="FFFFFF"/>
                    <w:right w:val="none" w:sz="0" w:space="0" w:color="FFFFFF"/>
                  </w:divBdr>
                  <w:divsChild>
                    <w:div w:id="147285609">
                      <w:marLeft w:val="0"/>
                      <w:marRight w:val="0"/>
                      <w:marTop w:val="0"/>
                      <w:marBottom w:val="0"/>
                      <w:divBdr>
                        <w:top w:val="none" w:sz="0" w:space="0" w:color="auto"/>
                        <w:left w:val="none" w:sz="0" w:space="0" w:color="auto"/>
                        <w:bottom w:val="none" w:sz="0" w:space="0" w:color="auto"/>
                        <w:right w:val="none" w:sz="0" w:space="0" w:color="auto"/>
                      </w:divBdr>
                      <w:divsChild>
                        <w:div w:id="248583416">
                          <w:marLeft w:val="0"/>
                          <w:marRight w:val="0"/>
                          <w:marTop w:val="0"/>
                          <w:marBottom w:val="0"/>
                          <w:divBdr>
                            <w:top w:val="none" w:sz="0" w:space="0" w:color="auto"/>
                            <w:left w:val="none" w:sz="0" w:space="0" w:color="auto"/>
                            <w:bottom w:val="none" w:sz="0" w:space="0" w:color="auto"/>
                            <w:right w:val="none" w:sz="0" w:space="0" w:color="auto"/>
                          </w:divBdr>
                        </w:div>
                      </w:divsChild>
                    </w:div>
                    <w:div w:id="2080861075">
                      <w:marLeft w:val="0"/>
                      <w:marRight w:val="0"/>
                      <w:marTop w:val="0"/>
                      <w:marBottom w:val="0"/>
                      <w:divBdr>
                        <w:top w:val="none" w:sz="0" w:space="0" w:color="auto"/>
                        <w:left w:val="none" w:sz="0" w:space="0" w:color="auto"/>
                        <w:bottom w:val="none" w:sz="0" w:space="0" w:color="auto"/>
                        <w:right w:val="none" w:sz="0" w:space="0" w:color="auto"/>
                      </w:divBdr>
                      <w:divsChild>
                        <w:div w:id="121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398009">
      <w:bodyDiv w:val="1"/>
      <w:marLeft w:val="0"/>
      <w:marRight w:val="0"/>
      <w:marTop w:val="0"/>
      <w:marBottom w:val="0"/>
      <w:divBdr>
        <w:top w:val="none" w:sz="0" w:space="0" w:color="auto"/>
        <w:left w:val="none" w:sz="0" w:space="0" w:color="auto"/>
        <w:bottom w:val="none" w:sz="0" w:space="0" w:color="auto"/>
        <w:right w:val="none" w:sz="0" w:space="0" w:color="auto"/>
      </w:divBdr>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0426">
      <w:bodyDiv w:val="1"/>
      <w:marLeft w:val="0"/>
      <w:marRight w:val="0"/>
      <w:marTop w:val="0"/>
      <w:marBottom w:val="0"/>
      <w:divBdr>
        <w:top w:val="none" w:sz="0" w:space="0" w:color="auto"/>
        <w:left w:val="none" w:sz="0" w:space="0" w:color="auto"/>
        <w:bottom w:val="none" w:sz="0" w:space="0" w:color="auto"/>
        <w:right w:val="none" w:sz="0" w:space="0" w:color="auto"/>
      </w:divBdr>
      <w:divsChild>
        <w:div w:id="1478061499">
          <w:marLeft w:val="0"/>
          <w:marRight w:val="0"/>
          <w:marTop w:val="0"/>
          <w:marBottom w:val="0"/>
          <w:divBdr>
            <w:top w:val="none" w:sz="0" w:space="0" w:color="auto"/>
            <w:left w:val="none" w:sz="0" w:space="0" w:color="auto"/>
            <w:bottom w:val="none" w:sz="0" w:space="0" w:color="auto"/>
            <w:right w:val="none" w:sz="0" w:space="0" w:color="auto"/>
          </w:divBdr>
          <w:divsChild>
            <w:div w:id="2113937332">
              <w:marLeft w:val="-240"/>
              <w:marRight w:val="-240"/>
              <w:marTop w:val="0"/>
              <w:marBottom w:val="0"/>
              <w:divBdr>
                <w:top w:val="none" w:sz="0" w:space="0" w:color="auto"/>
                <w:left w:val="none" w:sz="0" w:space="0" w:color="auto"/>
                <w:bottom w:val="none" w:sz="0" w:space="0" w:color="auto"/>
                <w:right w:val="none" w:sz="0" w:space="0" w:color="auto"/>
              </w:divBdr>
              <w:divsChild>
                <w:div w:id="49618959">
                  <w:marLeft w:val="0"/>
                  <w:marRight w:val="0"/>
                  <w:marTop w:val="0"/>
                  <w:marBottom w:val="0"/>
                  <w:divBdr>
                    <w:top w:val="none" w:sz="0" w:space="0" w:color="auto"/>
                    <w:left w:val="none" w:sz="0" w:space="0" w:color="auto"/>
                    <w:bottom w:val="none" w:sz="0" w:space="0" w:color="auto"/>
                    <w:right w:val="none" w:sz="0" w:space="0" w:color="auto"/>
                  </w:divBdr>
                  <w:divsChild>
                    <w:div w:id="800419307">
                      <w:marLeft w:val="0"/>
                      <w:marRight w:val="0"/>
                      <w:marTop w:val="0"/>
                      <w:marBottom w:val="480"/>
                      <w:divBdr>
                        <w:top w:val="single" w:sz="6" w:space="15" w:color="E7E5E9"/>
                        <w:left w:val="none" w:sz="0" w:space="0" w:color="auto"/>
                        <w:bottom w:val="none" w:sz="0" w:space="0" w:color="auto"/>
                        <w:right w:val="none" w:sz="0" w:space="0" w:color="auto"/>
                      </w:divBdr>
                      <w:divsChild>
                        <w:div w:id="1463302846">
                          <w:marLeft w:val="0"/>
                          <w:marRight w:val="0"/>
                          <w:marTop w:val="0"/>
                          <w:marBottom w:val="0"/>
                          <w:divBdr>
                            <w:top w:val="none" w:sz="0" w:space="0" w:color="auto"/>
                            <w:left w:val="none" w:sz="0" w:space="0" w:color="auto"/>
                            <w:bottom w:val="none" w:sz="0" w:space="0" w:color="auto"/>
                            <w:right w:val="none" w:sz="0" w:space="0" w:color="auto"/>
                          </w:divBdr>
                          <w:divsChild>
                            <w:div w:id="4864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4415795">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8563339">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0958612">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238475">
      <w:bodyDiv w:val="1"/>
      <w:marLeft w:val="0"/>
      <w:marRight w:val="0"/>
      <w:marTop w:val="0"/>
      <w:marBottom w:val="0"/>
      <w:divBdr>
        <w:top w:val="none" w:sz="0" w:space="0" w:color="auto"/>
        <w:left w:val="none" w:sz="0" w:space="0" w:color="auto"/>
        <w:bottom w:val="none" w:sz="0" w:space="0" w:color="auto"/>
        <w:right w:val="none" w:sz="0" w:space="0" w:color="auto"/>
      </w:divBdr>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0853245">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4706499">
      <w:bodyDiv w:val="1"/>
      <w:marLeft w:val="0"/>
      <w:marRight w:val="0"/>
      <w:marTop w:val="0"/>
      <w:marBottom w:val="0"/>
      <w:divBdr>
        <w:top w:val="none" w:sz="0" w:space="0" w:color="auto"/>
        <w:left w:val="none" w:sz="0" w:space="0" w:color="auto"/>
        <w:bottom w:val="none" w:sz="0" w:space="0" w:color="auto"/>
        <w:right w:val="none" w:sz="0" w:space="0" w:color="auto"/>
      </w:divBdr>
      <w:divsChild>
        <w:div w:id="16975740">
          <w:marLeft w:val="0"/>
          <w:marRight w:val="0"/>
          <w:marTop w:val="0"/>
          <w:marBottom w:val="165"/>
          <w:divBdr>
            <w:top w:val="none" w:sz="0" w:space="0" w:color="auto"/>
            <w:left w:val="none" w:sz="0" w:space="0" w:color="auto"/>
            <w:bottom w:val="none" w:sz="0" w:space="0" w:color="auto"/>
            <w:right w:val="none" w:sz="0" w:space="0" w:color="auto"/>
          </w:divBdr>
          <w:divsChild>
            <w:div w:id="1868057642">
              <w:marLeft w:val="0"/>
              <w:marRight w:val="0"/>
              <w:marTop w:val="0"/>
              <w:marBottom w:val="0"/>
              <w:divBdr>
                <w:top w:val="none" w:sz="0" w:space="0" w:color="auto"/>
                <w:left w:val="none" w:sz="0" w:space="0" w:color="auto"/>
                <w:bottom w:val="none" w:sz="0" w:space="0" w:color="auto"/>
                <w:right w:val="none" w:sz="0" w:space="0" w:color="auto"/>
              </w:divBdr>
            </w:div>
          </w:divsChild>
        </w:div>
        <w:div w:id="1241646125">
          <w:marLeft w:val="0"/>
          <w:marRight w:val="0"/>
          <w:marTop w:val="0"/>
          <w:marBottom w:val="285"/>
          <w:divBdr>
            <w:top w:val="none" w:sz="0" w:space="0" w:color="auto"/>
            <w:left w:val="none" w:sz="0" w:space="0" w:color="auto"/>
            <w:bottom w:val="none" w:sz="0" w:space="0" w:color="auto"/>
            <w:right w:val="none" w:sz="0" w:space="0" w:color="auto"/>
          </w:divBdr>
          <w:divsChild>
            <w:div w:id="4239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8590830">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7966046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1525818">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6457">
      <w:bodyDiv w:val="1"/>
      <w:marLeft w:val="0"/>
      <w:marRight w:val="0"/>
      <w:marTop w:val="0"/>
      <w:marBottom w:val="0"/>
      <w:divBdr>
        <w:top w:val="none" w:sz="0" w:space="0" w:color="auto"/>
        <w:left w:val="none" w:sz="0" w:space="0" w:color="auto"/>
        <w:bottom w:val="none" w:sz="0" w:space="0" w:color="auto"/>
        <w:right w:val="none" w:sz="0" w:space="0" w:color="auto"/>
      </w:divBdr>
      <w:divsChild>
        <w:div w:id="1416626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81452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446577">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017189">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3392511">
      <w:bodyDiv w:val="1"/>
      <w:marLeft w:val="0"/>
      <w:marRight w:val="0"/>
      <w:marTop w:val="0"/>
      <w:marBottom w:val="0"/>
      <w:divBdr>
        <w:top w:val="none" w:sz="0" w:space="0" w:color="auto"/>
        <w:left w:val="none" w:sz="0" w:space="0" w:color="auto"/>
        <w:bottom w:val="none" w:sz="0" w:space="0" w:color="auto"/>
        <w:right w:val="none" w:sz="0" w:space="0" w:color="auto"/>
      </w:divBdr>
      <w:divsChild>
        <w:div w:id="1102259976">
          <w:marLeft w:val="0"/>
          <w:marRight w:val="0"/>
          <w:marTop w:val="0"/>
          <w:marBottom w:val="0"/>
          <w:divBdr>
            <w:top w:val="none" w:sz="0" w:space="0" w:color="auto"/>
            <w:left w:val="none" w:sz="0" w:space="0" w:color="auto"/>
            <w:bottom w:val="none" w:sz="0" w:space="0" w:color="auto"/>
            <w:right w:val="none" w:sz="0" w:space="0" w:color="auto"/>
          </w:divBdr>
          <w:divsChild>
            <w:div w:id="1041367582">
              <w:marLeft w:val="0"/>
              <w:marRight w:val="0"/>
              <w:marTop w:val="450"/>
              <w:marBottom w:val="450"/>
              <w:divBdr>
                <w:top w:val="single" w:sz="6" w:space="11" w:color="F0F0F0"/>
                <w:left w:val="none" w:sz="0" w:space="0" w:color="auto"/>
                <w:bottom w:val="single" w:sz="6" w:space="11" w:color="F0F0F0"/>
                <w:right w:val="none" w:sz="0" w:space="0" w:color="auto"/>
              </w:divBdr>
              <w:divsChild>
                <w:div w:id="4241537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8049">
          <w:marLeft w:val="0"/>
          <w:marRight w:val="0"/>
          <w:marTop w:val="0"/>
          <w:marBottom w:val="0"/>
          <w:divBdr>
            <w:top w:val="none" w:sz="0" w:space="0" w:color="auto"/>
            <w:left w:val="none" w:sz="0" w:space="0" w:color="auto"/>
            <w:bottom w:val="none" w:sz="0" w:space="0" w:color="auto"/>
            <w:right w:val="none" w:sz="0" w:space="0" w:color="auto"/>
          </w:divBdr>
          <w:divsChild>
            <w:div w:id="1384865032">
              <w:marLeft w:val="0"/>
              <w:marRight w:val="0"/>
              <w:marTop w:val="450"/>
              <w:marBottom w:val="450"/>
              <w:divBdr>
                <w:top w:val="single" w:sz="6" w:space="11" w:color="F0F0F0"/>
                <w:left w:val="none" w:sz="0" w:space="0" w:color="auto"/>
                <w:bottom w:val="single" w:sz="6" w:space="11" w:color="F0F0F0"/>
                <w:right w:val="none" w:sz="0" w:space="0" w:color="auto"/>
              </w:divBdr>
              <w:divsChild>
                <w:div w:id="2000569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5469">
          <w:marLeft w:val="0"/>
          <w:marRight w:val="0"/>
          <w:marTop w:val="0"/>
          <w:marBottom w:val="0"/>
          <w:divBdr>
            <w:top w:val="none" w:sz="0" w:space="0" w:color="auto"/>
            <w:left w:val="none" w:sz="0" w:space="0" w:color="auto"/>
            <w:bottom w:val="none" w:sz="0" w:space="0" w:color="auto"/>
            <w:right w:val="none" w:sz="0" w:space="0" w:color="auto"/>
          </w:divBdr>
          <w:divsChild>
            <w:div w:id="1660771588">
              <w:marLeft w:val="0"/>
              <w:marRight w:val="0"/>
              <w:marTop w:val="450"/>
              <w:marBottom w:val="450"/>
              <w:divBdr>
                <w:top w:val="single" w:sz="6" w:space="11" w:color="F0F0F0"/>
                <w:left w:val="none" w:sz="0" w:space="0" w:color="auto"/>
                <w:bottom w:val="single" w:sz="6" w:space="11" w:color="F0F0F0"/>
                <w:right w:val="none" w:sz="0" w:space="0" w:color="auto"/>
              </w:divBdr>
              <w:divsChild>
                <w:div w:id="10078325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251">
          <w:marLeft w:val="0"/>
          <w:marRight w:val="0"/>
          <w:marTop w:val="0"/>
          <w:marBottom w:val="0"/>
          <w:divBdr>
            <w:top w:val="none" w:sz="0" w:space="0" w:color="auto"/>
            <w:left w:val="none" w:sz="0" w:space="0" w:color="auto"/>
            <w:bottom w:val="none" w:sz="0" w:space="0" w:color="auto"/>
            <w:right w:val="none" w:sz="0" w:space="0" w:color="auto"/>
          </w:divBdr>
          <w:divsChild>
            <w:div w:id="724378479">
              <w:marLeft w:val="0"/>
              <w:marRight w:val="0"/>
              <w:marTop w:val="450"/>
              <w:marBottom w:val="450"/>
              <w:divBdr>
                <w:top w:val="single" w:sz="6" w:space="11" w:color="F0F0F0"/>
                <w:left w:val="none" w:sz="0" w:space="0" w:color="auto"/>
                <w:bottom w:val="single" w:sz="6" w:space="11" w:color="F0F0F0"/>
                <w:right w:val="none" w:sz="0" w:space="0" w:color="auto"/>
              </w:divBdr>
              <w:divsChild>
                <w:div w:id="863858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107">
          <w:marLeft w:val="0"/>
          <w:marRight w:val="0"/>
          <w:marTop w:val="0"/>
          <w:marBottom w:val="0"/>
          <w:divBdr>
            <w:top w:val="none" w:sz="0" w:space="0" w:color="auto"/>
            <w:left w:val="none" w:sz="0" w:space="0" w:color="auto"/>
            <w:bottom w:val="none" w:sz="0" w:space="0" w:color="auto"/>
            <w:right w:val="none" w:sz="0" w:space="0" w:color="auto"/>
          </w:divBdr>
          <w:divsChild>
            <w:div w:id="1937402448">
              <w:marLeft w:val="0"/>
              <w:marRight w:val="0"/>
              <w:marTop w:val="450"/>
              <w:marBottom w:val="450"/>
              <w:divBdr>
                <w:top w:val="single" w:sz="6" w:space="11" w:color="F0F0F0"/>
                <w:left w:val="none" w:sz="0" w:space="0" w:color="auto"/>
                <w:bottom w:val="single" w:sz="6" w:space="11" w:color="F0F0F0"/>
                <w:right w:val="none" w:sz="0" w:space="0" w:color="auto"/>
              </w:divBdr>
              <w:divsChild>
                <w:div w:id="1227757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7854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0699014">
      <w:bodyDiv w:val="1"/>
      <w:marLeft w:val="0"/>
      <w:marRight w:val="0"/>
      <w:marTop w:val="0"/>
      <w:marBottom w:val="0"/>
      <w:divBdr>
        <w:top w:val="none" w:sz="0" w:space="0" w:color="auto"/>
        <w:left w:val="none" w:sz="0" w:space="0" w:color="auto"/>
        <w:bottom w:val="none" w:sz="0" w:space="0" w:color="auto"/>
        <w:right w:val="none" w:sz="0" w:space="0" w:color="auto"/>
      </w:divBdr>
      <w:divsChild>
        <w:div w:id="1126045908">
          <w:marLeft w:val="0"/>
          <w:marRight w:val="0"/>
          <w:marTop w:val="0"/>
          <w:marBottom w:val="0"/>
          <w:divBdr>
            <w:top w:val="none" w:sz="0" w:space="0" w:color="auto"/>
            <w:left w:val="none" w:sz="0" w:space="0" w:color="auto"/>
            <w:bottom w:val="none" w:sz="0" w:space="0" w:color="auto"/>
            <w:right w:val="none" w:sz="0" w:space="0" w:color="auto"/>
          </w:divBdr>
          <w:divsChild>
            <w:div w:id="1951694124">
              <w:marLeft w:val="0"/>
              <w:marRight w:val="0"/>
              <w:marTop w:val="0"/>
              <w:marBottom w:val="0"/>
              <w:divBdr>
                <w:top w:val="none" w:sz="0" w:space="0" w:color="auto"/>
                <w:left w:val="none" w:sz="0" w:space="0" w:color="auto"/>
                <w:bottom w:val="none" w:sz="0" w:space="0" w:color="auto"/>
                <w:right w:val="none" w:sz="0" w:space="0" w:color="auto"/>
              </w:divBdr>
            </w:div>
          </w:divsChild>
        </w:div>
        <w:div w:id="1571572876">
          <w:marLeft w:val="0"/>
          <w:marRight w:val="0"/>
          <w:marTop w:val="0"/>
          <w:marBottom w:val="0"/>
          <w:divBdr>
            <w:top w:val="none" w:sz="0" w:space="0" w:color="auto"/>
            <w:left w:val="none" w:sz="0" w:space="0" w:color="auto"/>
            <w:bottom w:val="none" w:sz="0" w:space="0" w:color="auto"/>
            <w:right w:val="none" w:sz="0" w:space="0" w:color="auto"/>
          </w:divBdr>
          <w:divsChild>
            <w:div w:id="543297900">
              <w:marLeft w:val="0"/>
              <w:marRight w:val="0"/>
              <w:marTop w:val="0"/>
              <w:marBottom w:val="0"/>
              <w:divBdr>
                <w:top w:val="none" w:sz="0" w:space="0" w:color="auto"/>
                <w:left w:val="none" w:sz="0" w:space="0" w:color="auto"/>
                <w:bottom w:val="none" w:sz="0" w:space="0" w:color="auto"/>
                <w:right w:val="none" w:sz="0" w:space="0" w:color="auto"/>
              </w:divBdr>
            </w:div>
          </w:divsChild>
        </w:div>
        <w:div w:id="1110470561">
          <w:marLeft w:val="0"/>
          <w:marRight w:val="0"/>
          <w:marTop w:val="0"/>
          <w:marBottom w:val="0"/>
          <w:divBdr>
            <w:top w:val="none" w:sz="0" w:space="0" w:color="auto"/>
            <w:left w:val="none" w:sz="0" w:space="0" w:color="auto"/>
            <w:bottom w:val="none" w:sz="0" w:space="0" w:color="auto"/>
            <w:right w:val="none" w:sz="0" w:space="0" w:color="auto"/>
          </w:divBdr>
          <w:divsChild>
            <w:div w:id="955647808">
              <w:marLeft w:val="0"/>
              <w:marRight w:val="0"/>
              <w:marTop w:val="0"/>
              <w:marBottom w:val="0"/>
              <w:divBdr>
                <w:top w:val="none" w:sz="0" w:space="0" w:color="auto"/>
                <w:left w:val="none" w:sz="0" w:space="0" w:color="auto"/>
                <w:bottom w:val="none" w:sz="0" w:space="0" w:color="auto"/>
                <w:right w:val="none" w:sz="0" w:space="0" w:color="auto"/>
              </w:divBdr>
            </w:div>
          </w:divsChild>
        </w:div>
        <w:div w:id="95755928">
          <w:marLeft w:val="0"/>
          <w:marRight w:val="0"/>
          <w:marTop w:val="0"/>
          <w:marBottom w:val="0"/>
          <w:divBdr>
            <w:top w:val="none" w:sz="0" w:space="0" w:color="auto"/>
            <w:left w:val="none" w:sz="0" w:space="0" w:color="auto"/>
            <w:bottom w:val="none" w:sz="0" w:space="0" w:color="auto"/>
            <w:right w:val="none" w:sz="0" w:space="0" w:color="auto"/>
          </w:divBdr>
          <w:divsChild>
            <w:div w:id="1572427475">
              <w:marLeft w:val="0"/>
              <w:marRight w:val="0"/>
              <w:marTop w:val="0"/>
              <w:marBottom w:val="0"/>
              <w:divBdr>
                <w:top w:val="none" w:sz="0" w:space="0" w:color="auto"/>
                <w:left w:val="none" w:sz="0" w:space="0" w:color="auto"/>
                <w:bottom w:val="none" w:sz="0" w:space="0" w:color="auto"/>
                <w:right w:val="none" w:sz="0" w:space="0" w:color="auto"/>
              </w:divBdr>
              <w:divsChild>
                <w:div w:id="6038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155163">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52877">
      <w:bodyDiv w:val="1"/>
      <w:marLeft w:val="0"/>
      <w:marRight w:val="0"/>
      <w:marTop w:val="0"/>
      <w:marBottom w:val="0"/>
      <w:divBdr>
        <w:top w:val="none" w:sz="0" w:space="0" w:color="auto"/>
        <w:left w:val="none" w:sz="0" w:space="0" w:color="auto"/>
        <w:bottom w:val="none" w:sz="0" w:space="0" w:color="auto"/>
        <w:right w:val="none" w:sz="0" w:space="0" w:color="auto"/>
      </w:divBdr>
      <w:divsChild>
        <w:div w:id="463814888">
          <w:marLeft w:val="0"/>
          <w:marRight w:val="0"/>
          <w:marTop w:val="0"/>
          <w:marBottom w:val="0"/>
          <w:divBdr>
            <w:top w:val="none" w:sz="0" w:space="0" w:color="auto"/>
            <w:left w:val="none" w:sz="0" w:space="0" w:color="auto"/>
            <w:bottom w:val="none" w:sz="0" w:space="0" w:color="auto"/>
            <w:right w:val="none" w:sz="0" w:space="0" w:color="auto"/>
          </w:divBdr>
        </w:div>
        <w:div w:id="845287184">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2484426">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6827366">
      <w:bodyDiv w:val="1"/>
      <w:marLeft w:val="0"/>
      <w:marRight w:val="0"/>
      <w:marTop w:val="0"/>
      <w:marBottom w:val="0"/>
      <w:divBdr>
        <w:top w:val="none" w:sz="0" w:space="0" w:color="auto"/>
        <w:left w:val="none" w:sz="0" w:space="0" w:color="auto"/>
        <w:bottom w:val="none" w:sz="0" w:space="0" w:color="auto"/>
        <w:right w:val="none" w:sz="0" w:space="0" w:color="auto"/>
      </w:divBdr>
    </w:div>
    <w:div w:id="1457020202">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67503936">
      <w:bodyDiv w:val="1"/>
      <w:marLeft w:val="0"/>
      <w:marRight w:val="0"/>
      <w:marTop w:val="0"/>
      <w:marBottom w:val="0"/>
      <w:divBdr>
        <w:top w:val="none" w:sz="0" w:space="0" w:color="auto"/>
        <w:left w:val="none" w:sz="0" w:space="0" w:color="auto"/>
        <w:bottom w:val="none" w:sz="0" w:space="0" w:color="auto"/>
        <w:right w:val="none" w:sz="0" w:space="0" w:color="auto"/>
      </w:divBdr>
      <w:divsChild>
        <w:div w:id="199057577">
          <w:marLeft w:val="0"/>
          <w:marRight w:val="0"/>
          <w:marTop w:val="0"/>
          <w:marBottom w:val="375"/>
          <w:divBdr>
            <w:top w:val="none" w:sz="0" w:space="0" w:color="auto"/>
            <w:left w:val="none" w:sz="0" w:space="0" w:color="auto"/>
            <w:bottom w:val="none" w:sz="0" w:space="0" w:color="auto"/>
            <w:right w:val="none" w:sz="0" w:space="0" w:color="auto"/>
          </w:divBdr>
        </w:div>
        <w:div w:id="1277131203">
          <w:marLeft w:val="0"/>
          <w:marRight w:val="0"/>
          <w:marTop w:val="0"/>
          <w:marBottom w:val="375"/>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073730">
      <w:bodyDiv w:val="1"/>
      <w:marLeft w:val="0"/>
      <w:marRight w:val="0"/>
      <w:marTop w:val="0"/>
      <w:marBottom w:val="0"/>
      <w:divBdr>
        <w:top w:val="none" w:sz="0" w:space="0" w:color="auto"/>
        <w:left w:val="none" w:sz="0" w:space="0" w:color="auto"/>
        <w:bottom w:val="none" w:sz="0" w:space="0" w:color="auto"/>
        <w:right w:val="none" w:sz="0" w:space="0" w:color="auto"/>
      </w:divBdr>
      <w:divsChild>
        <w:div w:id="2001419707">
          <w:marLeft w:val="0"/>
          <w:marRight w:val="0"/>
          <w:marTop w:val="0"/>
          <w:marBottom w:val="0"/>
          <w:divBdr>
            <w:top w:val="none" w:sz="0" w:space="0" w:color="auto"/>
            <w:left w:val="none" w:sz="0" w:space="0" w:color="auto"/>
            <w:bottom w:val="none" w:sz="0" w:space="0" w:color="auto"/>
            <w:right w:val="none" w:sz="0" w:space="0" w:color="auto"/>
          </w:divBdr>
        </w:div>
      </w:divsChild>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7869185">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0564584">
      <w:bodyDiv w:val="1"/>
      <w:marLeft w:val="0"/>
      <w:marRight w:val="0"/>
      <w:marTop w:val="0"/>
      <w:marBottom w:val="0"/>
      <w:divBdr>
        <w:top w:val="none" w:sz="0" w:space="0" w:color="auto"/>
        <w:left w:val="none" w:sz="0" w:space="0" w:color="auto"/>
        <w:bottom w:val="none" w:sz="0" w:space="0" w:color="auto"/>
        <w:right w:val="none" w:sz="0" w:space="0" w:color="auto"/>
      </w:divBdr>
      <w:divsChild>
        <w:div w:id="1604342184">
          <w:marLeft w:val="0"/>
          <w:marRight w:val="0"/>
          <w:marTop w:val="0"/>
          <w:marBottom w:val="0"/>
          <w:divBdr>
            <w:top w:val="none" w:sz="0" w:space="0" w:color="auto"/>
            <w:left w:val="none" w:sz="0" w:space="0" w:color="auto"/>
            <w:bottom w:val="none" w:sz="0" w:space="0" w:color="auto"/>
            <w:right w:val="none" w:sz="0" w:space="0" w:color="auto"/>
          </w:divBdr>
          <w:divsChild>
            <w:div w:id="1293751834">
              <w:marLeft w:val="0"/>
              <w:marRight w:val="0"/>
              <w:marTop w:val="0"/>
              <w:marBottom w:val="0"/>
              <w:divBdr>
                <w:top w:val="none" w:sz="0" w:space="0" w:color="auto"/>
                <w:left w:val="none" w:sz="0" w:space="0" w:color="auto"/>
                <w:bottom w:val="none" w:sz="0" w:space="0" w:color="auto"/>
                <w:right w:val="none" w:sz="0" w:space="0" w:color="auto"/>
              </w:divBdr>
              <w:divsChild>
                <w:div w:id="2948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6598">
          <w:marLeft w:val="0"/>
          <w:marRight w:val="0"/>
          <w:marTop w:val="0"/>
          <w:marBottom w:val="0"/>
          <w:divBdr>
            <w:top w:val="none" w:sz="0" w:space="0" w:color="auto"/>
            <w:left w:val="none" w:sz="0" w:space="0" w:color="auto"/>
            <w:bottom w:val="none" w:sz="0" w:space="0" w:color="auto"/>
            <w:right w:val="none" w:sz="0" w:space="0" w:color="auto"/>
          </w:divBdr>
        </w:div>
      </w:divsChild>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3375077">
      <w:bodyDiv w:val="1"/>
      <w:marLeft w:val="0"/>
      <w:marRight w:val="0"/>
      <w:marTop w:val="0"/>
      <w:marBottom w:val="0"/>
      <w:divBdr>
        <w:top w:val="none" w:sz="0" w:space="0" w:color="auto"/>
        <w:left w:val="none" w:sz="0" w:space="0" w:color="auto"/>
        <w:bottom w:val="none" w:sz="0" w:space="0" w:color="auto"/>
        <w:right w:val="none" w:sz="0" w:space="0" w:color="auto"/>
      </w:divBdr>
      <w:divsChild>
        <w:div w:id="396392753">
          <w:marLeft w:val="0"/>
          <w:marRight w:val="0"/>
          <w:marTop w:val="0"/>
          <w:marBottom w:val="375"/>
          <w:divBdr>
            <w:top w:val="none" w:sz="0" w:space="0" w:color="auto"/>
            <w:left w:val="none" w:sz="0" w:space="0" w:color="auto"/>
            <w:bottom w:val="none" w:sz="0" w:space="0" w:color="auto"/>
            <w:right w:val="none" w:sz="0" w:space="0" w:color="auto"/>
          </w:divBdr>
        </w:div>
        <w:div w:id="1814761098">
          <w:marLeft w:val="0"/>
          <w:marRight w:val="0"/>
          <w:marTop w:val="0"/>
          <w:marBottom w:val="375"/>
          <w:divBdr>
            <w:top w:val="none" w:sz="0" w:space="0" w:color="auto"/>
            <w:left w:val="none" w:sz="0" w:space="0" w:color="auto"/>
            <w:bottom w:val="none" w:sz="0" w:space="0" w:color="auto"/>
            <w:right w:val="none" w:sz="0" w:space="0" w:color="auto"/>
          </w:divBdr>
        </w:div>
      </w:divsChild>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6381739">
      <w:bodyDiv w:val="1"/>
      <w:marLeft w:val="0"/>
      <w:marRight w:val="0"/>
      <w:marTop w:val="0"/>
      <w:marBottom w:val="0"/>
      <w:divBdr>
        <w:top w:val="none" w:sz="0" w:space="0" w:color="auto"/>
        <w:left w:val="none" w:sz="0" w:space="0" w:color="auto"/>
        <w:bottom w:val="none" w:sz="0" w:space="0" w:color="auto"/>
        <w:right w:val="none" w:sz="0" w:space="0" w:color="auto"/>
      </w:divBdr>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60599">
      <w:bodyDiv w:val="1"/>
      <w:marLeft w:val="0"/>
      <w:marRight w:val="0"/>
      <w:marTop w:val="0"/>
      <w:marBottom w:val="0"/>
      <w:divBdr>
        <w:top w:val="none" w:sz="0" w:space="0" w:color="auto"/>
        <w:left w:val="none" w:sz="0" w:space="0" w:color="auto"/>
        <w:bottom w:val="none" w:sz="0" w:space="0" w:color="auto"/>
        <w:right w:val="none" w:sz="0" w:space="0" w:color="auto"/>
      </w:divBdr>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1915381">
      <w:bodyDiv w:val="1"/>
      <w:marLeft w:val="0"/>
      <w:marRight w:val="0"/>
      <w:marTop w:val="0"/>
      <w:marBottom w:val="0"/>
      <w:divBdr>
        <w:top w:val="none" w:sz="0" w:space="0" w:color="auto"/>
        <w:left w:val="none" w:sz="0" w:space="0" w:color="auto"/>
        <w:bottom w:val="none" w:sz="0" w:space="0" w:color="auto"/>
        <w:right w:val="none" w:sz="0" w:space="0" w:color="auto"/>
      </w:divBdr>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0729082">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892374">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57618929">
      <w:bodyDiv w:val="1"/>
      <w:marLeft w:val="0"/>
      <w:marRight w:val="0"/>
      <w:marTop w:val="0"/>
      <w:marBottom w:val="0"/>
      <w:divBdr>
        <w:top w:val="none" w:sz="0" w:space="0" w:color="auto"/>
        <w:left w:val="none" w:sz="0" w:space="0" w:color="auto"/>
        <w:bottom w:val="none" w:sz="0" w:space="0" w:color="auto"/>
        <w:right w:val="none" w:sz="0" w:space="0" w:color="auto"/>
      </w:divBdr>
      <w:divsChild>
        <w:div w:id="1226572445">
          <w:marLeft w:val="0"/>
          <w:marRight w:val="0"/>
          <w:marTop w:val="0"/>
          <w:marBottom w:val="240"/>
          <w:divBdr>
            <w:top w:val="none" w:sz="0" w:space="0" w:color="auto"/>
            <w:left w:val="none" w:sz="0" w:space="0" w:color="auto"/>
            <w:bottom w:val="none" w:sz="0" w:space="0" w:color="auto"/>
            <w:right w:val="none" w:sz="0" w:space="0" w:color="auto"/>
          </w:divBdr>
        </w:div>
        <w:div w:id="190727384">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49255408">
              <w:marLeft w:val="0"/>
              <w:marRight w:val="0"/>
              <w:marTop w:val="300"/>
              <w:marBottom w:val="0"/>
              <w:divBdr>
                <w:top w:val="none" w:sz="0" w:space="0" w:color="auto"/>
                <w:left w:val="none" w:sz="0" w:space="0" w:color="auto"/>
                <w:bottom w:val="none" w:sz="0" w:space="0" w:color="auto"/>
                <w:right w:val="none" w:sz="0" w:space="0" w:color="auto"/>
              </w:divBdr>
            </w:div>
          </w:divsChild>
        </w:div>
        <w:div w:id="1722440309">
          <w:marLeft w:val="0"/>
          <w:marRight w:val="0"/>
          <w:marTop w:val="0"/>
          <w:marBottom w:val="0"/>
          <w:divBdr>
            <w:top w:val="none" w:sz="0" w:space="0" w:color="auto"/>
            <w:left w:val="none" w:sz="0" w:space="0" w:color="auto"/>
            <w:bottom w:val="none" w:sz="0" w:space="0" w:color="auto"/>
            <w:right w:val="none" w:sz="0" w:space="0" w:color="auto"/>
          </w:divBdr>
          <w:divsChild>
            <w:div w:id="1608461845">
              <w:marLeft w:val="0"/>
              <w:marRight w:val="0"/>
              <w:marTop w:val="0"/>
              <w:marBottom w:val="0"/>
              <w:divBdr>
                <w:top w:val="none" w:sz="0" w:space="0" w:color="auto"/>
                <w:left w:val="none" w:sz="0" w:space="0" w:color="auto"/>
                <w:bottom w:val="none" w:sz="0" w:space="0" w:color="auto"/>
                <w:right w:val="none" w:sz="0" w:space="0" w:color="auto"/>
              </w:divBdr>
              <w:divsChild>
                <w:div w:id="2012179092">
                  <w:marLeft w:val="0"/>
                  <w:marRight w:val="0"/>
                  <w:marTop w:val="0"/>
                  <w:marBottom w:val="0"/>
                  <w:divBdr>
                    <w:top w:val="none" w:sz="0" w:space="0" w:color="auto"/>
                    <w:left w:val="none" w:sz="0" w:space="0" w:color="auto"/>
                    <w:bottom w:val="none" w:sz="0" w:space="0" w:color="auto"/>
                    <w:right w:val="none" w:sz="0" w:space="0" w:color="auto"/>
                  </w:divBdr>
                  <w:divsChild>
                    <w:div w:id="1672638208">
                      <w:marLeft w:val="-240"/>
                      <w:marRight w:val="-240"/>
                      <w:marTop w:val="0"/>
                      <w:marBottom w:val="0"/>
                      <w:divBdr>
                        <w:top w:val="none" w:sz="0" w:space="0" w:color="auto"/>
                        <w:left w:val="none" w:sz="0" w:space="0" w:color="auto"/>
                        <w:bottom w:val="none" w:sz="0" w:space="0" w:color="auto"/>
                        <w:right w:val="none" w:sz="0" w:space="0" w:color="auto"/>
                      </w:divBdr>
                      <w:divsChild>
                        <w:div w:id="1872254704">
                          <w:marLeft w:val="0"/>
                          <w:marRight w:val="0"/>
                          <w:marTop w:val="0"/>
                          <w:marBottom w:val="0"/>
                          <w:divBdr>
                            <w:top w:val="none" w:sz="0" w:space="0" w:color="auto"/>
                            <w:left w:val="none" w:sz="0" w:space="0" w:color="auto"/>
                            <w:bottom w:val="none" w:sz="0" w:space="0" w:color="auto"/>
                            <w:right w:val="none" w:sz="0" w:space="0" w:color="auto"/>
                          </w:divBdr>
                          <w:divsChild>
                            <w:div w:id="94714104">
                              <w:marLeft w:val="0"/>
                              <w:marRight w:val="0"/>
                              <w:marTop w:val="0"/>
                              <w:marBottom w:val="300"/>
                              <w:divBdr>
                                <w:top w:val="none" w:sz="0" w:space="0" w:color="auto"/>
                                <w:left w:val="none" w:sz="0" w:space="0" w:color="auto"/>
                                <w:bottom w:val="none" w:sz="0" w:space="0" w:color="auto"/>
                                <w:right w:val="none" w:sz="0" w:space="0" w:color="auto"/>
                              </w:divBdr>
                              <w:divsChild>
                                <w:div w:id="898706245">
                                  <w:marLeft w:val="0"/>
                                  <w:marRight w:val="0"/>
                                  <w:marTop w:val="0"/>
                                  <w:marBottom w:val="0"/>
                                  <w:divBdr>
                                    <w:top w:val="none" w:sz="0" w:space="0" w:color="auto"/>
                                    <w:left w:val="none" w:sz="0" w:space="0" w:color="auto"/>
                                    <w:bottom w:val="none" w:sz="0" w:space="0" w:color="auto"/>
                                    <w:right w:val="none" w:sz="0" w:space="0" w:color="auto"/>
                                  </w:divBdr>
                                </w:div>
                              </w:divsChild>
                            </w:div>
                            <w:div w:id="993023005">
                              <w:marLeft w:val="0"/>
                              <w:marRight w:val="0"/>
                              <w:marTop w:val="0"/>
                              <w:marBottom w:val="300"/>
                              <w:divBdr>
                                <w:top w:val="none" w:sz="0" w:space="0" w:color="auto"/>
                                <w:left w:val="none" w:sz="0" w:space="0" w:color="auto"/>
                                <w:bottom w:val="none" w:sz="0" w:space="0" w:color="auto"/>
                                <w:right w:val="none" w:sz="0" w:space="0" w:color="auto"/>
                              </w:divBdr>
                              <w:divsChild>
                                <w:div w:id="171919590">
                                  <w:marLeft w:val="0"/>
                                  <w:marRight w:val="0"/>
                                  <w:marTop w:val="0"/>
                                  <w:marBottom w:val="0"/>
                                  <w:divBdr>
                                    <w:top w:val="none" w:sz="0" w:space="0" w:color="auto"/>
                                    <w:left w:val="none" w:sz="0" w:space="0" w:color="auto"/>
                                    <w:bottom w:val="none" w:sz="0" w:space="0" w:color="auto"/>
                                    <w:right w:val="none" w:sz="0" w:space="0" w:color="auto"/>
                                  </w:divBdr>
                                </w:div>
                              </w:divsChild>
                            </w:div>
                            <w:div w:id="1520045838">
                              <w:marLeft w:val="0"/>
                              <w:marRight w:val="0"/>
                              <w:marTop w:val="0"/>
                              <w:marBottom w:val="300"/>
                              <w:divBdr>
                                <w:top w:val="none" w:sz="0" w:space="0" w:color="auto"/>
                                <w:left w:val="none" w:sz="0" w:space="0" w:color="auto"/>
                                <w:bottom w:val="none" w:sz="0" w:space="0" w:color="auto"/>
                                <w:right w:val="none" w:sz="0" w:space="0" w:color="auto"/>
                              </w:divBdr>
                              <w:divsChild>
                                <w:div w:id="72246632">
                                  <w:marLeft w:val="0"/>
                                  <w:marRight w:val="0"/>
                                  <w:marTop w:val="0"/>
                                  <w:marBottom w:val="0"/>
                                  <w:divBdr>
                                    <w:top w:val="none" w:sz="0" w:space="0" w:color="auto"/>
                                    <w:left w:val="none" w:sz="0" w:space="0" w:color="auto"/>
                                    <w:bottom w:val="none" w:sz="0" w:space="0" w:color="auto"/>
                                    <w:right w:val="none" w:sz="0" w:space="0" w:color="auto"/>
                                  </w:divBdr>
                                </w:div>
                              </w:divsChild>
                            </w:div>
                            <w:div w:id="670836403">
                              <w:marLeft w:val="0"/>
                              <w:marRight w:val="0"/>
                              <w:marTop w:val="0"/>
                              <w:marBottom w:val="300"/>
                              <w:divBdr>
                                <w:top w:val="none" w:sz="0" w:space="0" w:color="auto"/>
                                <w:left w:val="none" w:sz="0" w:space="0" w:color="auto"/>
                                <w:bottom w:val="none" w:sz="0" w:space="0" w:color="auto"/>
                                <w:right w:val="none" w:sz="0" w:space="0" w:color="auto"/>
                              </w:divBdr>
                              <w:divsChild>
                                <w:div w:id="565187997">
                                  <w:marLeft w:val="0"/>
                                  <w:marRight w:val="0"/>
                                  <w:marTop w:val="0"/>
                                  <w:marBottom w:val="0"/>
                                  <w:divBdr>
                                    <w:top w:val="none" w:sz="0" w:space="0" w:color="auto"/>
                                    <w:left w:val="none" w:sz="0" w:space="0" w:color="auto"/>
                                    <w:bottom w:val="none" w:sz="0" w:space="0" w:color="auto"/>
                                    <w:right w:val="none" w:sz="0" w:space="0" w:color="auto"/>
                                  </w:divBdr>
                                </w:div>
                              </w:divsChild>
                            </w:div>
                            <w:div w:id="1047024445">
                              <w:marLeft w:val="0"/>
                              <w:marRight w:val="0"/>
                              <w:marTop w:val="0"/>
                              <w:marBottom w:val="300"/>
                              <w:divBdr>
                                <w:top w:val="none" w:sz="0" w:space="0" w:color="auto"/>
                                <w:left w:val="none" w:sz="0" w:space="0" w:color="auto"/>
                                <w:bottom w:val="none" w:sz="0" w:space="0" w:color="auto"/>
                                <w:right w:val="none" w:sz="0" w:space="0" w:color="auto"/>
                              </w:divBdr>
                              <w:divsChild>
                                <w:div w:id="11746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5526567">
      <w:bodyDiv w:val="1"/>
      <w:marLeft w:val="0"/>
      <w:marRight w:val="0"/>
      <w:marTop w:val="0"/>
      <w:marBottom w:val="0"/>
      <w:divBdr>
        <w:top w:val="none" w:sz="0" w:space="0" w:color="auto"/>
        <w:left w:val="none" w:sz="0" w:space="0" w:color="auto"/>
        <w:bottom w:val="none" w:sz="0" w:space="0" w:color="auto"/>
        <w:right w:val="none" w:sz="0" w:space="0" w:color="auto"/>
      </w:divBdr>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8514575">
      <w:bodyDiv w:val="1"/>
      <w:marLeft w:val="0"/>
      <w:marRight w:val="0"/>
      <w:marTop w:val="0"/>
      <w:marBottom w:val="0"/>
      <w:divBdr>
        <w:top w:val="none" w:sz="0" w:space="0" w:color="auto"/>
        <w:left w:val="none" w:sz="0" w:space="0" w:color="auto"/>
        <w:bottom w:val="none" w:sz="0" w:space="0" w:color="auto"/>
        <w:right w:val="none" w:sz="0" w:space="0" w:color="auto"/>
      </w:divBdr>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3293223">
      <w:bodyDiv w:val="1"/>
      <w:marLeft w:val="0"/>
      <w:marRight w:val="0"/>
      <w:marTop w:val="0"/>
      <w:marBottom w:val="0"/>
      <w:divBdr>
        <w:top w:val="none" w:sz="0" w:space="0" w:color="auto"/>
        <w:left w:val="none" w:sz="0" w:space="0" w:color="auto"/>
        <w:bottom w:val="none" w:sz="0" w:space="0" w:color="auto"/>
        <w:right w:val="none" w:sz="0" w:space="0" w:color="auto"/>
      </w:divBdr>
      <w:divsChild>
        <w:div w:id="1951155758">
          <w:marLeft w:val="0"/>
          <w:marRight w:val="0"/>
          <w:marTop w:val="0"/>
          <w:marBottom w:val="240"/>
          <w:divBdr>
            <w:top w:val="none" w:sz="0" w:space="0" w:color="auto"/>
            <w:left w:val="none" w:sz="0" w:space="0" w:color="auto"/>
            <w:bottom w:val="none" w:sz="0" w:space="0" w:color="auto"/>
            <w:right w:val="none" w:sz="0" w:space="0" w:color="auto"/>
          </w:divBdr>
        </w:div>
      </w:divsChild>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656751">
      <w:bodyDiv w:val="1"/>
      <w:marLeft w:val="0"/>
      <w:marRight w:val="0"/>
      <w:marTop w:val="0"/>
      <w:marBottom w:val="0"/>
      <w:divBdr>
        <w:top w:val="none" w:sz="0" w:space="0" w:color="auto"/>
        <w:left w:val="none" w:sz="0" w:space="0" w:color="auto"/>
        <w:bottom w:val="none" w:sz="0" w:space="0" w:color="auto"/>
        <w:right w:val="none" w:sz="0" w:space="0" w:color="auto"/>
      </w:divBdr>
      <w:divsChild>
        <w:div w:id="1048576256">
          <w:marLeft w:val="0"/>
          <w:marRight w:val="0"/>
          <w:marTop w:val="300"/>
          <w:marBottom w:val="0"/>
          <w:divBdr>
            <w:top w:val="none" w:sz="0" w:space="0" w:color="auto"/>
            <w:left w:val="none" w:sz="0" w:space="0" w:color="auto"/>
            <w:bottom w:val="none" w:sz="0" w:space="0" w:color="auto"/>
            <w:right w:val="none" w:sz="0" w:space="0" w:color="auto"/>
          </w:divBdr>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5865588">
      <w:bodyDiv w:val="1"/>
      <w:marLeft w:val="0"/>
      <w:marRight w:val="0"/>
      <w:marTop w:val="0"/>
      <w:marBottom w:val="0"/>
      <w:divBdr>
        <w:top w:val="none" w:sz="0" w:space="0" w:color="auto"/>
        <w:left w:val="none" w:sz="0" w:space="0" w:color="auto"/>
        <w:bottom w:val="none" w:sz="0" w:space="0" w:color="auto"/>
        <w:right w:val="none" w:sz="0" w:space="0" w:color="auto"/>
      </w:divBdr>
      <w:divsChild>
        <w:div w:id="1411004379">
          <w:marLeft w:val="0"/>
          <w:marRight w:val="0"/>
          <w:marTop w:val="0"/>
          <w:marBottom w:val="0"/>
          <w:divBdr>
            <w:top w:val="none" w:sz="0" w:space="0" w:color="auto"/>
            <w:left w:val="none" w:sz="0" w:space="0" w:color="auto"/>
            <w:bottom w:val="none" w:sz="0" w:space="0" w:color="auto"/>
            <w:right w:val="none" w:sz="0" w:space="0" w:color="auto"/>
          </w:divBdr>
        </w:div>
        <w:div w:id="1498107568">
          <w:marLeft w:val="0"/>
          <w:marRight w:val="0"/>
          <w:marTop w:val="0"/>
          <w:marBottom w:val="0"/>
          <w:divBdr>
            <w:top w:val="none" w:sz="0" w:space="0" w:color="auto"/>
            <w:left w:val="none" w:sz="0" w:space="0" w:color="auto"/>
            <w:bottom w:val="none" w:sz="0" w:space="0" w:color="auto"/>
            <w:right w:val="none" w:sz="0" w:space="0" w:color="auto"/>
          </w:divBdr>
        </w:div>
      </w:divsChild>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4579599">
      <w:bodyDiv w:val="1"/>
      <w:marLeft w:val="0"/>
      <w:marRight w:val="0"/>
      <w:marTop w:val="0"/>
      <w:marBottom w:val="0"/>
      <w:divBdr>
        <w:top w:val="none" w:sz="0" w:space="0" w:color="auto"/>
        <w:left w:val="none" w:sz="0" w:space="0" w:color="auto"/>
        <w:bottom w:val="none" w:sz="0" w:space="0" w:color="auto"/>
        <w:right w:val="none" w:sz="0" w:space="0" w:color="auto"/>
      </w:divBdr>
      <w:divsChild>
        <w:div w:id="1042754971">
          <w:marLeft w:val="0"/>
          <w:marRight w:val="0"/>
          <w:marTop w:val="0"/>
          <w:marBottom w:val="375"/>
          <w:divBdr>
            <w:top w:val="none" w:sz="0" w:space="0" w:color="auto"/>
            <w:left w:val="none" w:sz="0" w:space="0" w:color="auto"/>
            <w:bottom w:val="none" w:sz="0" w:space="0" w:color="auto"/>
            <w:right w:val="none" w:sz="0" w:space="0" w:color="auto"/>
          </w:divBdr>
        </w:div>
        <w:div w:id="373771048">
          <w:marLeft w:val="0"/>
          <w:marRight w:val="0"/>
          <w:marTop w:val="0"/>
          <w:marBottom w:val="375"/>
          <w:divBdr>
            <w:top w:val="none" w:sz="0" w:space="0" w:color="auto"/>
            <w:left w:val="none" w:sz="0" w:space="0" w:color="auto"/>
            <w:bottom w:val="none" w:sz="0" w:space="0" w:color="auto"/>
            <w:right w:val="none" w:sz="0" w:space="0" w:color="auto"/>
          </w:divBdr>
        </w:div>
      </w:divsChild>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6317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5839514">
      <w:bodyDiv w:val="1"/>
      <w:marLeft w:val="0"/>
      <w:marRight w:val="0"/>
      <w:marTop w:val="0"/>
      <w:marBottom w:val="0"/>
      <w:divBdr>
        <w:top w:val="none" w:sz="0" w:space="0" w:color="auto"/>
        <w:left w:val="none" w:sz="0" w:space="0" w:color="auto"/>
        <w:bottom w:val="none" w:sz="0" w:space="0" w:color="auto"/>
        <w:right w:val="none" w:sz="0" w:space="0" w:color="auto"/>
      </w:divBdr>
      <w:divsChild>
        <w:div w:id="1651060538">
          <w:marLeft w:val="0"/>
          <w:marRight w:val="0"/>
          <w:marTop w:val="0"/>
          <w:marBottom w:val="375"/>
          <w:divBdr>
            <w:top w:val="none" w:sz="0" w:space="0" w:color="auto"/>
            <w:left w:val="none" w:sz="0" w:space="0" w:color="auto"/>
            <w:bottom w:val="none" w:sz="0" w:space="0" w:color="auto"/>
            <w:right w:val="none" w:sz="0" w:space="0" w:color="auto"/>
          </w:divBdr>
        </w:div>
        <w:div w:id="1762336523">
          <w:marLeft w:val="0"/>
          <w:marRight w:val="0"/>
          <w:marTop w:val="0"/>
          <w:marBottom w:val="375"/>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390142">
      <w:bodyDiv w:val="1"/>
      <w:marLeft w:val="0"/>
      <w:marRight w:val="0"/>
      <w:marTop w:val="0"/>
      <w:marBottom w:val="0"/>
      <w:divBdr>
        <w:top w:val="none" w:sz="0" w:space="0" w:color="auto"/>
        <w:left w:val="none" w:sz="0" w:space="0" w:color="auto"/>
        <w:bottom w:val="none" w:sz="0" w:space="0" w:color="auto"/>
        <w:right w:val="none" w:sz="0" w:space="0" w:color="auto"/>
      </w:divBdr>
      <w:divsChild>
        <w:div w:id="1442408935">
          <w:marLeft w:val="0"/>
          <w:marRight w:val="0"/>
          <w:marTop w:val="0"/>
          <w:marBottom w:val="0"/>
          <w:divBdr>
            <w:top w:val="none" w:sz="0" w:space="0" w:color="auto"/>
            <w:left w:val="none" w:sz="0" w:space="0" w:color="auto"/>
            <w:bottom w:val="none" w:sz="0" w:space="0" w:color="auto"/>
            <w:right w:val="none" w:sz="0" w:space="0" w:color="auto"/>
          </w:divBdr>
          <w:divsChild>
            <w:div w:id="1959145517">
              <w:marLeft w:val="0"/>
              <w:marRight w:val="0"/>
              <w:marTop w:val="0"/>
              <w:marBottom w:val="0"/>
              <w:divBdr>
                <w:top w:val="none" w:sz="0" w:space="0" w:color="auto"/>
                <w:left w:val="none" w:sz="0" w:space="0" w:color="auto"/>
                <w:bottom w:val="none" w:sz="0" w:space="0" w:color="auto"/>
                <w:right w:val="none" w:sz="0" w:space="0" w:color="auto"/>
              </w:divBdr>
              <w:divsChild>
                <w:div w:id="13387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972">
          <w:marLeft w:val="0"/>
          <w:marRight w:val="0"/>
          <w:marTop w:val="0"/>
          <w:marBottom w:val="0"/>
          <w:divBdr>
            <w:top w:val="none" w:sz="0" w:space="0" w:color="auto"/>
            <w:left w:val="none" w:sz="0" w:space="0" w:color="auto"/>
            <w:bottom w:val="none" w:sz="0" w:space="0" w:color="auto"/>
            <w:right w:val="none" w:sz="0" w:space="0" w:color="auto"/>
          </w:divBdr>
          <w:divsChild>
            <w:div w:id="634138433">
              <w:marLeft w:val="0"/>
              <w:marRight w:val="0"/>
              <w:marTop w:val="0"/>
              <w:marBottom w:val="0"/>
              <w:divBdr>
                <w:top w:val="none" w:sz="0" w:space="0" w:color="auto"/>
                <w:left w:val="none" w:sz="0" w:space="0" w:color="auto"/>
                <w:bottom w:val="none" w:sz="0" w:space="0" w:color="auto"/>
                <w:right w:val="none" w:sz="0" w:space="0" w:color="auto"/>
              </w:divBdr>
              <w:divsChild>
                <w:div w:id="2098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3403">
          <w:marLeft w:val="0"/>
          <w:marRight w:val="0"/>
          <w:marTop w:val="0"/>
          <w:marBottom w:val="0"/>
          <w:divBdr>
            <w:top w:val="none" w:sz="0" w:space="0" w:color="auto"/>
            <w:left w:val="none" w:sz="0" w:space="0" w:color="auto"/>
            <w:bottom w:val="none" w:sz="0" w:space="0" w:color="auto"/>
            <w:right w:val="none" w:sz="0" w:space="0" w:color="auto"/>
          </w:divBdr>
          <w:divsChild>
            <w:div w:id="888345205">
              <w:marLeft w:val="0"/>
              <w:marRight w:val="0"/>
              <w:marTop w:val="0"/>
              <w:marBottom w:val="0"/>
              <w:divBdr>
                <w:top w:val="none" w:sz="0" w:space="0" w:color="auto"/>
                <w:left w:val="none" w:sz="0" w:space="0" w:color="auto"/>
                <w:bottom w:val="none" w:sz="0" w:space="0" w:color="auto"/>
                <w:right w:val="none" w:sz="0" w:space="0" w:color="auto"/>
              </w:divBdr>
              <w:divsChild>
                <w:div w:id="567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3720818">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69885536">
      <w:bodyDiv w:val="1"/>
      <w:marLeft w:val="0"/>
      <w:marRight w:val="0"/>
      <w:marTop w:val="0"/>
      <w:marBottom w:val="0"/>
      <w:divBdr>
        <w:top w:val="none" w:sz="0" w:space="0" w:color="auto"/>
        <w:left w:val="none" w:sz="0" w:space="0" w:color="auto"/>
        <w:bottom w:val="none" w:sz="0" w:space="0" w:color="auto"/>
        <w:right w:val="none" w:sz="0" w:space="0" w:color="auto"/>
      </w:divBdr>
      <w:divsChild>
        <w:div w:id="1889947970">
          <w:blockQuote w:val="1"/>
          <w:marLeft w:val="0"/>
          <w:marRight w:val="0"/>
          <w:marTop w:val="375"/>
          <w:marBottom w:val="300"/>
          <w:divBdr>
            <w:top w:val="none" w:sz="0" w:space="0" w:color="auto"/>
            <w:left w:val="none" w:sz="0" w:space="0" w:color="auto"/>
            <w:bottom w:val="none" w:sz="0" w:space="0" w:color="auto"/>
            <w:right w:val="none" w:sz="0" w:space="0" w:color="auto"/>
          </w:divBdr>
        </w:div>
        <w:div w:id="1232041929">
          <w:marLeft w:val="0"/>
          <w:marRight w:val="0"/>
          <w:marTop w:val="0"/>
          <w:marBottom w:val="0"/>
          <w:divBdr>
            <w:top w:val="none" w:sz="0" w:space="0" w:color="auto"/>
            <w:left w:val="none" w:sz="0" w:space="0" w:color="auto"/>
            <w:bottom w:val="none" w:sz="0" w:space="0" w:color="auto"/>
            <w:right w:val="none" w:sz="0" w:space="0" w:color="auto"/>
          </w:divBdr>
          <w:divsChild>
            <w:div w:id="1680155075">
              <w:marLeft w:val="0"/>
              <w:marRight w:val="0"/>
              <w:marTop w:val="0"/>
              <w:marBottom w:val="0"/>
              <w:divBdr>
                <w:top w:val="none" w:sz="0" w:space="0" w:color="auto"/>
                <w:left w:val="none" w:sz="0" w:space="0" w:color="auto"/>
                <w:bottom w:val="none" w:sz="0" w:space="0" w:color="auto"/>
                <w:right w:val="none" w:sz="0" w:space="0" w:color="auto"/>
              </w:divBdr>
              <w:divsChild>
                <w:div w:id="540825792">
                  <w:marLeft w:val="0"/>
                  <w:marRight w:val="0"/>
                  <w:marTop w:val="0"/>
                  <w:marBottom w:val="0"/>
                  <w:divBdr>
                    <w:top w:val="none" w:sz="0" w:space="0" w:color="auto"/>
                    <w:left w:val="none" w:sz="0" w:space="0" w:color="auto"/>
                    <w:bottom w:val="none" w:sz="0" w:space="0" w:color="auto"/>
                    <w:right w:val="none" w:sz="0" w:space="0" w:color="auto"/>
                  </w:divBdr>
                  <w:divsChild>
                    <w:div w:id="208163035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0238">
      <w:bodyDiv w:val="1"/>
      <w:marLeft w:val="0"/>
      <w:marRight w:val="0"/>
      <w:marTop w:val="0"/>
      <w:marBottom w:val="0"/>
      <w:divBdr>
        <w:top w:val="none" w:sz="0" w:space="0" w:color="auto"/>
        <w:left w:val="none" w:sz="0" w:space="0" w:color="auto"/>
        <w:bottom w:val="none" w:sz="0" w:space="0" w:color="auto"/>
        <w:right w:val="none" w:sz="0" w:space="0" w:color="auto"/>
      </w:divBdr>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3845542">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1749">
      <w:bodyDiv w:val="1"/>
      <w:marLeft w:val="0"/>
      <w:marRight w:val="0"/>
      <w:marTop w:val="0"/>
      <w:marBottom w:val="0"/>
      <w:divBdr>
        <w:top w:val="none" w:sz="0" w:space="0" w:color="auto"/>
        <w:left w:val="none" w:sz="0" w:space="0" w:color="auto"/>
        <w:bottom w:val="none" w:sz="0" w:space="0" w:color="auto"/>
        <w:right w:val="none" w:sz="0" w:space="0" w:color="auto"/>
      </w:divBdr>
      <w:divsChild>
        <w:div w:id="472790334">
          <w:marLeft w:val="0"/>
          <w:marRight w:val="0"/>
          <w:marTop w:val="0"/>
          <w:marBottom w:val="0"/>
          <w:divBdr>
            <w:top w:val="none" w:sz="0" w:space="0" w:color="auto"/>
            <w:left w:val="none" w:sz="0" w:space="0" w:color="auto"/>
            <w:bottom w:val="none" w:sz="0" w:space="0" w:color="auto"/>
            <w:right w:val="none" w:sz="0" w:space="0" w:color="auto"/>
          </w:divBdr>
          <w:divsChild>
            <w:div w:id="2071994902">
              <w:marLeft w:val="0"/>
              <w:marRight w:val="0"/>
              <w:marTop w:val="0"/>
              <w:marBottom w:val="0"/>
              <w:divBdr>
                <w:top w:val="none" w:sz="0" w:space="0" w:color="auto"/>
                <w:left w:val="none" w:sz="0" w:space="0" w:color="auto"/>
                <w:bottom w:val="none" w:sz="0" w:space="0" w:color="auto"/>
                <w:right w:val="none" w:sz="0" w:space="0" w:color="auto"/>
              </w:divBdr>
              <w:divsChild>
                <w:div w:id="1990355545">
                  <w:marLeft w:val="0"/>
                  <w:marRight w:val="0"/>
                  <w:marTop w:val="0"/>
                  <w:marBottom w:val="0"/>
                  <w:divBdr>
                    <w:top w:val="none" w:sz="0" w:space="0" w:color="auto"/>
                    <w:left w:val="none" w:sz="0" w:space="0" w:color="auto"/>
                    <w:bottom w:val="none" w:sz="0" w:space="0" w:color="auto"/>
                    <w:right w:val="none" w:sz="0" w:space="0" w:color="auto"/>
                  </w:divBdr>
                </w:div>
              </w:divsChild>
            </w:div>
            <w:div w:id="751467316">
              <w:marLeft w:val="0"/>
              <w:marRight w:val="0"/>
              <w:marTop w:val="0"/>
              <w:marBottom w:val="0"/>
              <w:divBdr>
                <w:top w:val="none" w:sz="0" w:space="0" w:color="auto"/>
                <w:left w:val="none" w:sz="0" w:space="0" w:color="auto"/>
                <w:bottom w:val="none" w:sz="0" w:space="0" w:color="auto"/>
                <w:right w:val="none" w:sz="0" w:space="0" w:color="auto"/>
              </w:divBdr>
              <w:divsChild>
                <w:div w:id="1172187838">
                  <w:marLeft w:val="0"/>
                  <w:marRight w:val="0"/>
                  <w:marTop w:val="0"/>
                  <w:marBottom w:val="0"/>
                  <w:divBdr>
                    <w:top w:val="none" w:sz="0" w:space="0" w:color="auto"/>
                    <w:left w:val="none" w:sz="0" w:space="0" w:color="auto"/>
                    <w:bottom w:val="none" w:sz="0" w:space="0" w:color="auto"/>
                    <w:right w:val="none" w:sz="0" w:space="0" w:color="auto"/>
                  </w:divBdr>
                </w:div>
                <w:div w:id="13778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3856">
          <w:marLeft w:val="0"/>
          <w:marRight w:val="0"/>
          <w:marTop w:val="0"/>
          <w:marBottom w:val="0"/>
          <w:divBdr>
            <w:top w:val="none" w:sz="0" w:space="0" w:color="auto"/>
            <w:left w:val="none" w:sz="0" w:space="0" w:color="auto"/>
            <w:bottom w:val="none" w:sz="0" w:space="0" w:color="auto"/>
            <w:right w:val="none" w:sz="0" w:space="0" w:color="auto"/>
          </w:divBdr>
          <w:divsChild>
            <w:div w:id="406418985">
              <w:marLeft w:val="0"/>
              <w:marRight w:val="0"/>
              <w:marTop w:val="0"/>
              <w:marBottom w:val="0"/>
              <w:divBdr>
                <w:top w:val="none" w:sz="0" w:space="0" w:color="auto"/>
                <w:left w:val="none" w:sz="0" w:space="0" w:color="auto"/>
                <w:bottom w:val="none" w:sz="0" w:space="0" w:color="auto"/>
                <w:right w:val="none" w:sz="0" w:space="0" w:color="auto"/>
              </w:divBdr>
              <w:divsChild>
                <w:div w:id="433089724">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6138350">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1212291">
      <w:bodyDiv w:val="1"/>
      <w:marLeft w:val="0"/>
      <w:marRight w:val="0"/>
      <w:marTop w:val="0"/>
      <w:marBottom w:val="0"/>
      <w:divBdr>
        <w:top w:val="none" w:sz="0" w:space="0" w:color="auto"/>
        <w:left w:val="none" w:sz="0" w:space="0" w:color="auto"/>
        <w:bottom w:val="none" w:sz="0" w:space="0" w:color="auto"/>
        <w:right w:val="none" w:sz="0" w:space="0" w:color="auto"/>
      </w:divBdr>
      <w:divsChild>
        <w:div w:id="147138622">
          <w:marLeft w:val="0"/>
          <w:marRight w:val="0"/>
          <w:marTop w:val="0"/>
          <w:marBottom w:val="0"/>
          <w:divBdr>
            <w:top w:val="none" w:sz="0" w:space="0" w:color="auto"/>
            <w:left w:val="none" w:sz="0" w:space="0" w:color="auto"/>
            <w:bottom w:val="none" w:sz="0" w:space="0" w:color="auto"/>
            <w:right w:val="none" w:sz="0" w:space="0" w:color="auto"/>
          </w:divBdr>
          <w:divsChild>
            <w:div w:id="167826788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1810755">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4432314">
      <w:bodyDiv w:val="1"/>
      <w:marLeft w:val="0"/>
      <w:marRight w:val="0"/>
      <w:marTop w:val="0"/>
      <w:marBottom w:val="0"/>
      <w:divBdr>
        <w:top w:val="none" w:sz="0" w:space="0" w:color="auto"/>
        <w:left w:val="none" w:sz="0" w:space="0" w:color="auto"/>
        <w:bottom w:val="none" w:sz="0" w:space="0" w:color="auto"/>
        <w:right w:val="none" w:sz="0" w:space="0" w:color="auto"/>
      </w:divBdr>
      <w:divsChild>
        <w:div w:id="562788861">
          <w:marLeft w:val="0"/>
          <w:marRight w:val="0"/>
          <w:marTop w:val="0"/>
          <w:marBottom w:val="375"/>
          <w:divBdr>
            <w:top w:val="none" w:sz="0" w:space="0" w:color="auto"/>
            <w:left w:val="none" w:sz="0" w:space="0" w:color="auto"/>
            <w:bottom w:val="none" w:sz="0" w:space="0" w:color="auto"/>
            <w:right w:val="none" w:sz="0" w:space="0" w:color="auto"/>
          </w:divBdr>
        </w:div>
        <w:div w:id="2037995466">
          <w:marLeft w:val="0"/>
          <w:marRight w:val="0"/>
          <w:marTop w:val="0"/>
          <w:marBottom w:val="375"/>
          <w:divBdr>
            <w:top w:val="none" w:sz="0" w:space="0" w:color="auto"/>
            <w:left w:val="none" w:sz="0" w:space="0" w:color="auto"/>
            <w:bottom w:val="none" w:sz="0" w:space="0" w:color="auto"/>
            <w:right w:val="none" w:sz="0" w:space="0" w:color="auto"/>
          </w:divBdr>
        </w:div>
      </w:divsChild>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7827560">
      <w:bodyDiv w:val="1"/>
      <w:marLeft w:val="0"/>
      <w:marRight w:val="0"/>
      <w:marTop w:val="0"/>
      <w:marBottom w:val="0"/>
      <w:divBdr>
        <w:top w:val="none" w:sz="0" w:space="0" w:color="auto"/>
        <w:left w:val="none" w:sz="0" w:space="0" w:color="auto"/>
        <w:bottom w:val="none" w:sz="0" w:space="0" w:color="auto"/>
        <w:right w:val="none" w:sz="0" w:space="0" w:color="auto"/>
      </w:divBdr>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00187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133726">
      <w:bodyDiv w:val="1"/>
      <w:marLeft w:val="0"/>
      <w:marRight w:val="0"/>
      <w:marTop w:val="0"/>
      <w:marBottom w:val="0"/>
      <w:divBdr>
        <w:top w:val="none" w:sz="0" w:space="0" w:color="auto"/>
        <w:left w:val="none" w:sz="0" w:space="0" w:color="auto"/>
        <w:bottom w:val="none" w:sz="0" w:space="0" w:color="auto"/>
        <w:right w:val="none" w:sz="0" w:space="0" w:color="auto"/>
      </w:divBdr>
      <w:divsChild>
        <w:div w:id="1812138805">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760250">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3121460">
      <w:bodyDiv w:val="1"/>
      <w:marLeft w:val="0"/>
      <w:marRight w:val="0"/>
      <w:marTop w:val="0"/>
      <w:marBottom w:val="0"/>
      <w:divBdr>
        <w:top w:val="none" w:sz="0" w:space="0" w:color="auto"/>
        <w:left w:val="none" w:sz="0" w:space="0" w:color="auto"/>
        <w:bottom w:val="none" w:sz="0" w:space="0" w:color="auto"/>
        <w:right w:val="none" w:sz="0" w:space="0" w:color="auto"/>
      </w:divBdr>
      <w:divsChild>
        <w:div w:id="312177416">
          <w:marLeft w:val="0"/>
          <w:marRight w:val="0"/>
          <w:marTop w:val="0"/>
          <w:marBottom w:val="0"/>
          <w:divBdr>
            <w:top w:val="none" w:sz="0" w:space="0" w:color="auto"/>
            <w:left w:val="none" w:sz="0" w:space="0" w:color="auto"/>
            <w:bottom w:val="none" w:sz="0" w:space="0" w:color="auto"/>
            <w:right w:val="none" w:sz="0" w:space="0" w:color="auto"/>
          </w:divBdr>
        </w:div>
        <w:div w:id="264776650">
          <w:marLeft w:val="0"/>
          <w:marRight w:val="0"/>
          <w:marTop w:val="0"/>
          <w:marBottom w:val="0"/>
          <w:divBdr>
            <w:top w:val="none" w:sz="0" w:space="0" w:color="auto"/>
            <w:left w:val="none" w:sz="0" w:space="0" w:color="auto"/>
            <w:bottom w:val="none" w:sz="0" w:space="0" w:color="auto"/>
            <w:right w:val="none" w:sz="0" w:space="0" w:color="auto"/>
          </w:divBdr>
        </w:div>
      </w:divsChild>
    </w:div>
    <w:div w:id="1984844329">
      <w:bodyDiv w:val="1"/>
      <w:marLeft w:val="0"/>
      <w:marRight w:val="0"/>
      <w:marTop w:val="0"/>
      <w:marBottom w:val="0"/>
      <w:divBdr>
        <w:top w:val="none" w:sz="0" w:space="0" w:color="auto"/>
        <w:left w:val="none" w:sz="0" w:space="0" w:color="auto"/>
        <w:bottom w:val="none" w:sz="0" w:space="0" w:color="auto"/>
        <w:right w:val="none" w:sz="0" w:space="0" w:color="auto"/>
      </w:divBdr>
      <w:divsChild>
        <w:div w:id="1705247272">
          <w:marLeft w:val="0"/>
          <w:marRight w:val="0"/>
          <w:marTop w:val="0"/>
          <w:marBottom w:val="0"/>
          <w:divBdr>
            <w:top w:val="none" w:sz="0" w:space="0" w:color="auto"/>
            <w:left w:val="none" w:sz="0" w:space="0" w:color="auto"/>
            <w:bottom w:val="none" w:sz="0" w:space="0" w:color="auto"/>
            <w:right w:val="none" w:sz="0" w:space="0" w:color="auto"/>
          </w:divBdr>
        </w:div>
        <w:div w:id="783232788">
          <w:marLeft w:val="0"/>
          <w:marRight w:val="0"/>
          <w:marTop w:val="0"/>
          <w:marBottom w:val="0"/>
          <w:divBdr>
            <w:top w:val="none" w:sz="0" w:space="0" w:color="auto"/>
            <w:left w:val="none" w:sz="0" w:space="0" w:color="auto"/>
            <w:bottom w:val="none" w:sz="0" w:space="0" w:color="auto"/>
            <w:right w:val="none" w:sz="0" w:space="0" w:color="auto"/>
          </w:divBdr>
        </w:div>
        <w:div w:id="824322150">
          <w:marLeft w:val="0"/>
          <w:marRight w:val="0"/>
          <w:marTop w:val="0"/>
          <w:marBottom w:val="0"/>
          <w:divBdr>
            <w:top w:val="none" w:sz="0" w:space="0" w:color="auto"/>
            <w:left w:val="none" w:sz="0" w:space="0" w:color="auto"/>
            <w:bottom w:val="none" w:sz="0" w:space="0" w:color="auto"/>
            <w:right w:val="none" w:sz="0" w:space="0" w:color="auto"/>
          </w:divBdr>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043400">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7710726">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94133">
      <w:bodyDiv w:val="1"/>
      <w:marLeft w:val="0"/>
      <w:marRight w:val="0"/>
      <w:marTop w:val="0"/>
      <w:marBottom w:val="0"/>
      <w:divBdr>
        <w:top w:val="none" w:sz="0" w:space="0" w:color="auto"/>
        <w:left w:val="none" w:sz="0" w:space="0" w:color="auto"/>
        <w:bottom w:val="none" w:sz="0" w:space="0" w:color="auto"/>
        <w:right w:val="none" w:sz="0" w:space="0" w:color="auto"/>
      </w:divBdr>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136927">
      <w:bodyDiv w:val="1"/>
      <w:marLeft w:val="0"/>
      <w:marRight w:val="0"/>
      <w:marTop w:val="0"/>
      <w:marBottom w:val="0"/>
      <w:divBdr>
        <w:top w:val="none" w:sz="0" w:space="0" w:color="auto"/>
        <w:left w:val="none" w:sz="0" w:space="0" w:color="auto"/>
        <w:bottom w:val="none" w:sz="0" w:space="0" w:color="auto"/>
        <w:right w:val="none" w:sz="0" w:space="0" w:color="auto"/>
      </w:divBdr>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7246">
      <w:bodyDiv w:val="1"/>
      <w:marLeft w:val="0"/>
      <w:marRight w:val="0"/>
      <w:marTop w:val="0"/>
      <w:marBottom w:val="0"/>
      <w:divBdr>
        <w:top w:val="none" w:sz="0" w:space="0" w:color="auto"/>
        <w:left w:val="none" w:sz="0" w:space="0" w:color="auto"/>
        <w:bottom w:val="none" w:sz="0" w:space="0" w:color="auto"/>
        <w:right w:val="none" w:sz="0" w:space="0" w:color="auto"/>
      </w:divBdr>
      <w:divsChild>
        <w:div w:id="1115752351">
          <w:marLeft w:val="0"/>
          <w:marRight w:val="0"/>
          <w:marTop w:val="0"/>
          <w:marBottom w:val="375"/>
          <w:divBdr>
            <w:top w:val="none" w:sz="0" w:space="0" w:color="auto"/>
            <w:left w:val="none" w:sz="0" w:space="0" w:color="auto"/>
            <w:bottom w:val="none" w:sz="0" w:space="0" w:color="auto"/>
            <w:right w:val="none" w:sz="0" w:space="0" w:color="auto"/>
          </w:divBdr>
        </w:div>
        <w:div w:id="1654409478">
          <w:marLeft w:val="0"/>
          <w:marRight w:val="0"/>
          <w:marTop w:val="0"/>
          <w:marBottom w:val="375"/>
          <w:divBdr>
            <w:top w:val="none" w:sz="0" w:space="0" w:color="auto"/>
            <w:left w:val="none" w:sz="0" w:space="0" w:color="auto"/>
            <w:bottom w:val="none" w:sz="0" w:space="0" w:color="auto"/>
            <w:right w:val="none" w:sz="0" w:space="0" w:color="auto"/>
          </w:divBdr>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388645">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89382560">
      <w:bodyDiv w:val="1"/>
      <w:marLeft w:val="0"/>
      <w:marRight w:val="0"/>
      <w:marTop w:val="0"/>
      <w:marBottom w:val="0"/>
      <w:divBdr>
        <w:top w:val="none" w:sz="0" w:space="0" w:color="auto"/>
        <w:left w:val="none" w:sz="0" w:space="0" w:color="auto"/>
        <w:bottom w:val="none" w:sz="0" w:space="0" w:color="auto"/>
        <w:right w:val="none" w:sz="0" w:space="0" w:color="auto"/>
      </w:divBdr>
      <w:divsChild>
        <w:div w:id="1330791154">
          <w:marLeft w:val="-225"/>
          <w:marRight w:val="-225"/>
          <w:marTop w:val="0"/>
          <w:marBottom w:val="0"/>
          <w:divBdr>
            <w:top w:val="none" w:sz="0" w:space="0" w:color="auto"/>
            <w:left w:val="none" w:sz="0" w:space="0" w:color="auto"/>
            <w:bottom w:val="none" w:sz="0" w:space="0" w:color="auto"/>
            <w:right w:val="none" w:sz="0" w:space="0" w:color="auto"/>
          </w:divBdr>
          <w:divsChild>
            <w:div w:id="436145792">
              <w:marLeft w:val="0"/>
              <w:marRight w:val="0"/>
              <w:marTop w:val="0"/>
              <w:marBottom w:val="0"/>
              <w:divBdr>
                <w:top w:val="none" w:sz="0" w:space="0" w:color="auto"/>
                <w:left w:val="none" w:sz="0" w:space="0" w:color="auto"/>
                <w:bottom w:val="none" w:sz="0" w:space="0" w:color="auto"/>
                <w:right w:val="none" w:sz="0" w:space="0" w:color="auto"/>
              </w:divBdr>
              <w:divsChild>
                <w:div w:id="270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9030">
          <w:marLeft w:val="-225"/>
          <w:marRight w:val="-225"/>
          <w:marTop w:val="0"/>
          <w:marBottom w:val="0"/>
          <w:divBdr>
            <w:top w:val="none" w:sz="0" w:space="0" w:color="auto"/>
            <w:left w:val="none" w:sz="0" w:space="0" w:color="auto"/>
            <w:bottom w:val="none" w:sz="0" w:space="0" w:color="auto"/>
            <w:right w:val="none" w:sz="0" w:space="0" w:color="auto"/>
          </w:divBdr>
          <w:divsChild>
            <w:div w:id="747844990">
              <w:marLeft w:val="0"/>
              <w:marRight w:val="0"/>
              <w:marTop w:val="0"/>
              <w:marBottom w:val="0"/>
              <w:divBdr>
                <w:top w:val="none" w:sz="0" w:space="0" w:color="auto"/>
                <w:left w:val="none" w:sz="0" w:space="0" w:color="auto"/>
                <w:bottom w:val="none" w:sz="0" w:space="0" w:color="auto"/>
                <w:right w:val="none" w:sz="0" w:space="0" w:color="auto"/>
              </w:divBdr>
              <w:divsChild>
                <w:div w:id="17718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2579666">
      <w:bodyDiv w:val="1"/>
      <w:marLeft w:val="0"/>
      <w:marRight w:val="0"/>
      <w:marTop w:val="0"/>
      <w:marBottom w:val="0"/>
      <w:divBdr>
        <w:top w:val="none" w:sz="0" w:space="0" w:color="auto"/>
        <w:left w:val="none" w:sz="0" w:space="0" w:color="auto"/>
        <w:bottom w:val="none" w:sz="0" w:space="0" w:color="auto"/>
        <w:right w:val="none" w:sz="0" w:space="0" w:color="auto"/>
      </w:divBdr>
      <w:divsChild>
        <w:div w:id="746072014">
          <w:marLeft w:val="0"/>
          <w:marRight w:val="0"/>
          <w:marTop w:val="0"/>
          <w:marBottom w:val="0"/>
          <w:divBdr>
            <w:top w:val="none" w:sz="0" w:space="0" w:color="auto"/>
            <w:left w:val="none" w:sz="0" w:space="0" w:color="auto"/>
            <w:bottom w:val="none" w:sz="0" w:space="0" w:color="auto"/>
            <w:right w:val="none" w:sz="0" w:space="0" w:color="auto"/>
          </w:divBdr>
          <w:divsChild>
            <w:div w:id="438256709">
              <w:marLeft w:val="0"/>
              <w:marRight w:val="0"/>
              <w:marTop w:val="175"/>
              <w:marBottom w:val="0"/>
              <w:divBdr>
                <w:top w:val="none" w:sz="0" w:space="0" w:color="FFFFFF"/>
                <w:left w:val="none" w:sz="0" w:space="0" w:color="FFFFFF"/>
                <w:bottom w:val="none" w:sz="0" w:space="0" w:color="FFFFFF"/>
                <w:right w:val="none" w:sz="0" w:space="0" w:color="FFFFFF"/>
              </w:divBdr>
              <w:divsChild>
                <w:div w:id="837773323">
                  <w:marLeft w:val="0"/>
                  <w:marRight w:val="0"/>
                  <w:marTop w:val="0"/>
                  <w:marBottom w:val="0"/>
                  <w:divBdr>
                    <w:top w:val="none" w:sz="0" w:space="0" w:color="auto"/>
                    <w:left w:val="none" w:sz="0" w:space="0" w:color="auto"/>
                    <w:bottom w:val="none" w:sz="0" w:space="0" w:color="auto"/>
                    <w:right w:val="none" w:sz="0" w:space="0" w:color="auto"/>
                  </w:divBdr>
                  <w:divsChild>
                    <w:div w:id="1459451523">
                      <w:marLeft w:val="0"/>
                      <w:marRight w:val="0"/>
                      <w:marTop w:val="0"/>
                      <w:marBottom w:val="0"/>
                      <w:divBdr>
                        <w:top w:val="none" w:sz="0" w:space="0" w:color="auto"/>
                        <w:left w:val="none" w:sz="0" w:space="0" w:color="auto"/>
                        <w:bottom w:val="none" w:sz="0" w:space="0" w:color="auto"/>
                        <w:right w:val="none" w:sz="0" w:space="0" w:color="auto"/>
                      </w:divBdr>
                    </w:div>
                  </w:divsChild>
                </w:div>
                <w:div w:id="1810903948">
                  <w:marLeft w:val="0"/>
                  <w:marRight w:val="0"/>
                  <w:marTop w:val="0"/>
                  <w:marBottom w:val="0"/>
                  <w:divBdr>
                    <w:top w:val="none" w:sz="0" w:space="0" w:color="auto"/>
                    <w:left w:val="none" w:sz="0" w:space="0" w:color="auto"/>
                    <w:bottom w:val="none" w:sz="0" w:space="0" w:color="auto"/>
                    <w:right w:val="none" w:sz="0" w:space="0" w:color="auto"/>
                  </w:divBdr>
                  <w:divsChild>
                    <w:div w:id="2360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05637">
          <w:marLeft w:val="0"/>
          <w:marRight w:val="0"/>
          <w:marTop w:val="0"/>
          <w:marBottom w:val="0"/>
          <w:divBdr>
            <w:top w:val="none" w:sz="0" w:space="0" w:color="auto"/>
            <w:left w:val="none" w:sz="0" w:space="0" w:color="auto"/>
            <w:bottom w:val="none" w:sz="0" w:space="0" w:color="auto"/>
            <w:right w:val="none" w:sz="0" w:space="0" w:color="auto"/>
          </w:divBdr>
          <w:divsChild>
            <w:div w:id="1415205496">
              <w:marLeft w:val="-450"/>
              <w:marRight w:val="-450"/>
              <w:marTop w:val="300"/>
              <w:marBottom w:val="300"/>
              <w:divBdr>
                <w:top w:val="none" w:sz="0" w:space="0" w:color="auto"/>
                <w:left w:val="none" w:sz="0" w:space="0" w:color="auto"/>
                <w:bottom w:val="none" w:sz="0" w:space="0" w:color="auto"/>
                <w:right w:val="none" w:sz="0" w:space="0" w:color="auto"/>
              </w:divBdr>
              <w:divsChild>
                <w:div w:id="5818343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346749">
      <w:bodyDiv w:val="1"/>
      <w:marLeft w:val="0"/>
      <w:marRight w:val="0"/>
      <w:marTop w:val="0"/>
      <w:marBottom w:val="0"/>
      <w:divBdr>
        <w:top w:val="none" w:sz="0" w:space="0" w:color="auto"/>
        <w:left w:val="none" w:sz="0" w:space="0" w:color="auto"/>
        <w:bottom w:val="none" w:sz="0" w:space="0" w:color="auto"/>
        <w:right w:val="none" w:sz="0" w:space="0" w:color="auto"/>
      </w:divBdr>
      <w:divsChild>
        <w:div w:id="290936898">
          <w:marLeft w:val="0"/>
          <w:marRight w:val="0"/>
          <w:marTop w:val="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17938493">
      <w:bodyDiv w:val="1"/>
      <w:marLeft w:val="0"/>
      <w:marRight w:val="0"/>
      <w:marTop w:val="0"/>
      <w:marBottom w:val="0"/>
      <w:divBdr>
        <w:top w:val="none" w:sz="0" w:space="0" w:color="auto"/>
        <w:left w:val="none" w:sz="0" w:space="0" w:color="auto"/>
        <w:bottom w:val="none" w:sz="0" w:space="0" w:color="auto"/>
        <w:right w:val="none" w:sz="0" w:space="0" w:color="auto"/>
      </w:divBdr>
    </w:div>
    <w:div w:id="2118207180">
      <w:bodyDiv w:val="1"/>
      <w:marLeft w:val="0"/>
      <w:marRight w:val="0"/>
      <w:marTop w:val="0"/>
      <w:marBottom w:val="0"/>
      <w:divBdr>
        <w:top w:val="none" w:sz="0" w:space="0" w:color="auto"/>
        <w:left w:val="none" w:sz="0" w:space="0" w:color="auto"/>
        <w:bottom w:val="none" w:sz="0" w:space="0" w:color="auto"/>
        <w:right w:val="none" w:sz="0" w:space="0" w:color="auto"/>
      </w:divBdr>
      <w:divsChild>
        <w:div w:id="426315743">
          <w:marLeft w:val="0"/>
          <w:marRight w:val="0"/>
          <w:marTop w:val="0"/>
          <w:marBottom w:val="375"/>
          <w:divBdr>
            <w:top w:val="none" w:sz="0" w:space="0" w:color="auto"/>
            <w:left w:val="none" w:sz="0" w:space="0" w:color="auto"/>
            <w:bottom w:val="none" w:sz="0" w:space="0" w:color="auto"/>
            <w:right w:val="none" w:sz="0" w:space="0" w:color="auto"/>
          </w:divBdr>
        </w:div>
        <w:div w:id="1075978612">
          <w:marLeft w:val="0"/>
          <w:marRight w:val="0"/>
          <w:marTop w:val="0"/>
          <w:marBottom w:val="375"/>
          <w:divBdr>
            <w:top w:val="none" w:sz="0" w:space="0" w:color="auto"/>
            <w:left w:val="none" w:sz="0" w:space="0" w:color="auto"/>
            <w:bottom w:val="none" w:sz="0" w:space="0" w:color="auto"/>
            <w:right w:val="none" w:sz="0" w:space="0" w:color="auto"/>
          </w:divBdr>
          <w:divsChild>
            <w:div w:id="919363662">
              <w:marLeft w:val="0"/>
              <w:marRight w:val="0"/>
              <w:marTop w:val="0"/>
              <w:marBottom w:val="0"/>
              <w:divBdr>
                <w:top w:val="none" w:sz="0" w:space="0" w:color="auto"/>
                <w:left w:val="none" w:sz="0" w:space="0" w:color="auto"/>
                <w:bottom w:val="none" w:sz="0" w:space="0" w:color="auto"/>
                <w:right w:val="none" w:sz="0" w:space="0" w:color="auto"/>
              </w:divBdr>
              <w:divsChild>
                <w:div w:id="1547058121">
                  <w:marLeft w:val="0"/>
                  <w:marRight w:val="0"/>
                  <w:marTop w:val="450"/>
                  <w:marBottom w:val="450"/>
                  <w:divBdr>
                    <w:top w:val="single" w:sz="6" w:space="11" w:color="F0F0F0"/>
                    <w:left w:val="none" w:sz="0" w:space="0" w:color="auto"/>
                    <w:bottom w:val="single" w:sz="6" w:space="11" w:color="F0F0F0"/>
                    <w:right w:val="none" w:sz="0" w:space="0" w:color="auto"/>
                  </w:divBdr>
                  <w:divsChild>
                    <w:div w:id="1861236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7661">
              <w:marLeft w:val="0"/>
              <w:marRight w:val="0"/>
              <w:marTop w:val="0"/>
              <w:marBottom w:val="0"/>
              <w:divBdr>
                <w:top w:val="none" w:sz="0" w:space="0" w:color="auto"/>
                <w:left w:val="none" w:sz="0" w:space="0" w:color="auto"/>
                <w:bottom w:val="none" w:sz="0" w:space="0" w:color="auto"/>
                <w:right w:val="none" w:sz="0" w:space="0" w:color="auto"/>
              </w:divBdr>
              <w:divsChild>
                <w:div w:id="591818962">
                  <w:marLeft w:val="0"/>
                  <w:marRight w:val="0"/>
                  <w:marTop w:val="450"/>
                  <w:marBottom w:val="450"/>
                  <w:divBdr>
                    <w:top w:val="single" w:sz="6" w:space="11" w:color="F0F0F0"/>
                    <w:left w:val="none" w:sz="0" w:space="0" w:color="auto"/>
                    <w:bottom w:val="single" w:sz="6" w:space="11" w:color="F0F0F0"/>
                    <w:right w:val="none" w:sz="0" w:space="0" w:color="auto"/>
                  </w:divBdr>
                  <w:divsChild>
                    <w:div w:id="57601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198">
              <w:marLeft w:val="0"/>
              <w:marRight w:val="0"/>
              <w:marTop w:val="0"/>
              <w:marBottom w:val="0"/>
              <w:divBdr>
                <w:top w:val="none" w:sz="0" w:space="0" w:color="auto"/>
                <w:left w:val="none" w:sz="0" w:space="0" w:color="auto"/>
                <w:bottom w:val="none" w:sz="0" w:space="0" w:color="auto"/>
                <w:right w:val="none" w:sz="0" w:space="0" w:color="auto"/>
              </w:divBdr>
              <w:divsChild>
                <w:div w:id="758405699">
                  <w:marLeft w:val="0"/>
                  <w:marRight w:val="0"/>
                  <w:marTop w:val="450"/>
                  <w:marBottom w:val="450"/>
                  <w:divBdr>
                    <w:top w:val="single" w:sz="6" w:space="11" w:color="F0F0F0"/>
                    <w:left w:val="none" w:sz="0" w:space="0" w:color="auto"/>
                    <w:bottom w:val="single" w:sz="6" w:space="11" w:color="F0F0F0"/>
                    <w:right w:val="none" w:sz="0" w:space="0" w:color="auto"/>
                  </w:divBdr>
                  <w:divsChild>
                    <w:div w:id="909291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56828">
              <w:marLeft w:val="0"/>
              <w:marRight w:val="0"/>
              <w:marTop w:val="0"/>
              <w:marBottom w:val="0"/>
              <w:divBdr>
                <w:top w:val="none" w:sz="0" w:space="0" w:color="auto"/>
                <w:left w:val="none" w:sz="0" w:space="0" w:color="auto"/>
                <w:bottom w:val="none" w:sz="0" w:space="0" w:color="auto"/>
                <w:right w:val="none" w:sz="0" w:space="0" w:color="auto"/>
              </w:divBdr>
              <w:divsChild>
                <w:div w:id="2050303977">
                  <w:marLeft w:val="0"/>
                  <w:marRight w:val="0"/>
                  <w:marTop w:val="450"/>
                  <w:marBottom w:val="450"/>
                  <w:divBdr>
                    <w:top w:val="single" w:sz="6" w:space="11" w:color="F0F0F0"/>
                    <w:left w:val="none" w:sz="0" w:space="0" w:color="auto"/>
                    <w:bottom w:val="single" w:sz="6" w:space="11" w:color="F0F0F0"/>
                    <w:right w:val="none" w:sz="0" w:space="0" w:color="auto"/>
                  </w:divBdr>
                  <w:divsChild>
                    <w:div w:id="3950136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6886">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ess.vatican.va/content/salastampa/it/bollettino/pubblico/2024/06/19/0513/0105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ligiondigital.org/jose_manuel_vida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2393</Words>
  <Characters>13167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2024-06-19T15:47:00Z</dcterms:created>
  <dcterms:modified xsi:type="dcterms:W3CDTF">2024-06-19T15:47:00Z</dcterms:modified>
</cp:coreProperties>
</file>