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DF3A4" w14:textId="743AC91E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INVITACIÓN</w:t>
      </w:r>
    </w:p>
    <w:p w14:paraId="7640C35B" w14:textId="736F7FFD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pt-PT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pt-PT" w:eastAsia="es-UY"/>
          <w14:ligatures w14:val="none"/>
        </w:rPr>
        <w:t>Estimada/os colegas y amiga/os,</w:t>
      </w:r>
    </w:p>
    <w:p w14:paraId="2D937F0F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pt-PT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pt-PT" w:eastAsia="es-UY"/>
          <w14:ligatures w14:val="none"/>
        </w:rPr>
        <w:t> </w:t>
      </w:r>
    </w:p>
    <w:p w14:paraId="0E7E25D0" w14:textId="2641DCAF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B</w:t>
      </w: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ajo el lema "</w:t>
      </w:r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Entre misión y descubrimiento</w:t>
      </w: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" vamos a organizar durante la tercera semana de septiembre de 2024 una conferencia sobre "los jesuitas de procedencia centroeuropea en la antigua provincia del Paraguay (1609-1768)", que será realizada en el paraninfo de la </w:t>
      </w:r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Escuela Superior de Filosofía y Teología de los jesuitas en la ciudad de Frankfurt (</w:t>
      </w:r>
      <w:proofErr w:type="spellStart"/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Main</w:t>
      </w:r>
      <w:proofErr w:type="spellEnd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). Les envío </w:t>
      </w:r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el programa</w:t>
      </w: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. Vamos a disponer de un servicio de traducción </w:t>
      </w:r>
      <w:proofErr w:type="spellStart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simultanea</w:t>
      </w:r>
      <w:proofErr w:type="spellEnd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 entre el alemán y el castellano (y viceversa). Siéntanse bienvenida/os!</w:t>
      </w:r>
    </w:p>
    <w:p w14:paraId="187D5B5B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 </w:t>
      </w:r>
    </w:p>
    <w:p w14:paraId="1C266DC7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En esta ocasión les envío también acceso al libro "</w:t>
      </w:r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El barroco y la teología. La contribución de </w:t>
      </w:r>
      <w:proofErr w:type="spellStart"/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Melchior</w:t>
      </w:r>
      <w:proofErr w:type="spellEnd"/>
      <w:r w:rsidRPr="00E25C4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 Cano a la localización de la posición de la iglesia en el siglo XXI"</w:t>
      </w: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.  Se trata de la documentación de un simposio concebido por </w:t>
      </w:r>
      <w:proofErr w:type="spellStart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Elmar</w:t>
      </w:r>
      <w:proofErr w:type="spellEnd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 Klinger (el último asistente académico del teólogo Karl Rahner S.J.) y realizado en la universidad de </w:t>
      </w:r>
      <w:proofErr w:type="spellStart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Würzburg</w:t>
      </w:r>
      <w:proofErr w:type="spellEnd"/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 xml:space="preserve"> ya en el año de 2008, pero de una actualidad incesante. Les deseo una lectura estimulante...</w:t>
      </w:r>
    </w:p>
    <w:p w14:paraId="094E3C38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 </w:t>
      </w:r>
    </w:p>
    <w:p w14:paraId="1968EA6A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Reciban una vez más mis saludos muy cordiales,</w:t>
      </w:r>
    </w:p>
    <w:p w14:paraId="68F5B594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 </w:t>
      </w:r>
    </w:p>
    <w:p w14:paraId="3543DD23" w14:textId="77777777" w:rsidR="00E25C43" w:rsidRPr="00E25C43" w:rsidRDefault="00E25C43" w:rsidP="00E25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</w:pPr>
      <w:r w:rsidRPr="00E25C43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:lang w:val="es-ES" w:eastAsia="es-UY"/>
          <w14:ligatures w14:val="none"/>
        </w:rPr>
        <w:t>Johannes Meier. </w:t>
      </w:r>
    </w:p>
    <w:p w14:paraId="0787508D" w14:textId="529666A5" w:rsidR="00E25C43" w:rsidRDefault="00E25C43" w:rsidP="00E25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8EFF159" w14:textId="77777777" w:rsidR="00E25C43" w:rsidRPr="00E25C43" w:rsidRDefault="00E25C43" w:rsidP="00E25C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75837F5" w14:textId="0AD78B94" w:rsidR="00926044" w:rsidRDefault="00E25C43">
      <w:r w:rsidRPr="00E25C43">
        <w:drawing>
          <wp:inline distT="0" distB="0" distL="0" distR="0" wp14:anchorId="0A1261F8" wp14:editId="58609940">
            <wp:extent cx="5400040" cy="3487420"/>
            <wp:effectExtent l="0" t="0" r="0" b="0"/>
            <wp:docPr id="1413263706" name="Imagen 1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63706" name="Imagen 1" descr="Imagen que contiene Escala de tiemp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BDBA" w14:textId="77777777" w:rsidR="00E25C43" w:rsidRDefault="00E25C43"/>
    <w:p w14:paraId="5A2581E2" w14:textId="2C2BF564" w:rsidR="00E25C43" w:rsidRDefault="00E25C43">
      <w:r w:rsidRPr="00E25C43">
        <w:drawing>
          <wp:inline distT="0" distB="0" distL="0" distR="0" wp14:anchorId="2D71C569" wp14:editId="2AE046EE">
            <wp:extent cx="5600700" cy="6174740"/>
            <wp:effectExtent l="0" t="0" r="0" b="0"/>
            <wp:docPr id="177291540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15406" name="Imagen 1" descr="Text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08" cy="619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C2F1A" w14:textId="1DB9EB48" w:rsidR="00E25C43" w:rsidRDefault="00E25C43">
      <w:r w:rsidRPr="00E25C43">
        <w:lastRenderedPageBreak/>
        <w:drawing>
          <wp:anchor distT="0" distB="0" distL="114300" distR="114300" simplePos="0" relativeHeight="251658240" behindDoc="1" locked="0" layoutInCell="1" allowOverlap="1" wp14:anchorId="464AE760" wp14:editId="55D26778">
            <wp:simplePos x="0" y="0"/>
            <wp:positionH relativeFrom="column">
              <wp:posOffset>532765</wp:posOffset>
            </wp:positionH>
            <wp:positionV relativeFrom="paragraph">
              <wp:posOffset>5080</wp:posOffset>
            </wp:positionV>
            <wp:extent cx="5187950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94" y="21370"/>
                <wp:lineTo x="21494" y="0"/>
                <wp:lineTo x="0" y="0"/>
              </wp:wrapPolygon>
            </wp:wrapTight>
            <wp:docPr id="66649901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99011" name="Imagen 1" descr="Texto, Cart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FF449" w14:textId="56601D50" w:rsidR="00E25C43" w:rsidRDefault="00E25C43"/>
    <w:p w14:paraId="5BEF402B" w14:textId="3DBD2ED1" w:rsidR="00E25C43" w:rsidRDefault="00E25C43"/>
    <w:p w14:paraId="5FE0450D" w14:textId="03D84E99" w:rsidR="00E25C43" w:rsidRDefault="00E25C43"/>
    <w:p w14:paraId="7BA2D780" w14:textId="77777777" w:rsidR="00E25C43" w:rsidRDefault="00E25C43"/>
    <w:p w14:paraId="70B5768C" w14:textId="77777777" w:rsidR="00E25C43" w:rsidRDefault="00E25C43"/>
    <w:p w14:paraId="29FE445D" w14:textId="77777777" w:rsidR="00E25C43" w:rsidRDefault="00E25C43"/>
    <w:p w14:paraId="23959A06" w14:textId="77777777" w:rsidR="00E25C43" w:rsidRDefault="00E25C43"/>
    <w:p w14:paraId="414FCB86" w14:textId="77777777" w:rsidR="00E25C43" w:rsidRDefault="00E25C43"/>
    <w:p w14:paraId="00B6C48F" w14:textId="11D65FD3" w:rsidR="00E25C43" w:rsidRDefault="00E25C43">
      <w:r w:rsidRPr="00E25C43">
        <w:lastRenderedPageBreak/>
        <w:drawing>
          <wp:inline distT="0" distB="0" distL="0" distR="0" wp14:anchorId="6826E336" wp14:editId="61AA1429">
            <wp:extent cx="6010813" cy="7810500"/>
            <wp:effectExtent l="0" t="0" r="9525" b="0"/>
            <wp:docPr id="643661463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61463" name="Imagen 1" descr="Imagen que contiene 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4102" cy="781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7ECE" w14:textId="77777777" w:rsidR="00E25C43" w:rsidRDefault="00E25C43"/>
    <w:p w14:paraId="552BE2F8" w14:textId="77777777" w:rsidR="00E25C43" w:rsidRDefault="00E25C43"/>
    <w:p w14:paraId="4D7DC70D" w14:textId="77777777" w:rsidR="00E25C43" w:rsidRDefault="00E25C43"/>
    <w:p w14:paraId="51B85B7B" w14:textId="67D16781" w:rsidR="00E25C43" w:rsidRDefault="00E25C43">
      <w:r w:rsidRPr="00E25C43">
        <w:lastRenderedPageBreak/>
        <w:drawing>
          <wp:inline distT="0" distB="0" distL="0" distR="0" wp14:anchorId="677CB799" wp14:editId="324746AF">
            <wp:extent cx="5975350" cy="4305300"/>
            <wp:effectExtent l="0" t="0" r="6350" b="0"/>
            <wp:docPr id="193224104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41047" name="Imagen 1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5661" cy="430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43"/>
    <w:rsid w:val="00926044"/>
    <w:rsid w:val="00D367D4"/>
    <w:rsid w:val="00DE17AC"/>
    <w:rsid w:val="00E2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2AF"/>
  <w15:chartTrackingRefBased/>
  <w15:docId w15:val="{348A0699-1DEB-45F6-B1C8-F50A8CD2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5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5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5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5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5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5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5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5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5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5C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5C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5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5C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5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5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5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5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5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5C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5C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5C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5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5C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5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2024-07-10T17:41:00Z</dcterms:created>
  <dcterms:modified xsi:type="dcterms:W3CDTF">2024-07-10T17:48:00Z</dcterms:modified>
</cp:coreProperties>
</file>